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07D8DE" wp14:editId="6C17BB80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4F1272">
        <w:rPr>
          <w:rFonts w:ascii="Arial" w:hAnsi="Arial" w:cs="Arial"/>
          <w:b/>
          <w:sz w:val="24"/>
          <w:szCs w:val="24"/>
        </w:rPr>
        <w:t>10</w:t>
      </w:r>
      <w:r w:rsidR="00D22A53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D22A53" w:rsidRPr="00D22A53" w:rsidRDefault="00D22A53" w:rsidP="00F82B92">
      <w:pPr>
        <w:jc w:val="center"/>
        <w:rPr>
          <w:rFonts w:ascii="Arial" w:hAnsi="Arial" w:cs="Arial"/>
          <w:b/>
          <w:sz w:val="16"/>
          <w:szCs w:val="16"/>
        </w:rPr>
      </w:pPr>
    </w:p>
    <w:p w:rsidR="00455360" w:rsidRDefault="00D22A53" w:rsidP="00D22A53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 w:rsidRPr="00CF4FBE">
        <w:rPr>
          <w:rFonts w:ascii="Arial" w:hAnsi="Arial" w:cs="Arial"/>
          <w:b/>
          <w:bCs/>
          <w:color w:val="222222"/>
          <w:sz w:val="36"/>
          <w:szCs w:val="36"/>
        </w:rPr>
        <w:t>Reciben ganadores </w:t>
      </w:r>
      <w:r w:rsidR="00455360">
        <w:rPr>
          <w:rFonts w:ascii="Arial" w:hAnsi="Arial" w:cs="Arial"/>
          <w:b/>
          <w:bCs/>
          <w:color w:val="222222"/>
          <w:sz w:val="36"/>
          <w:szCs w:val="36"/>
        </w:rPr>
        <w:t xml:space="preserve">de Ensenada y Tijuana </w:t>
      </w:r>
      <w:r w:rsidRPr="00CF4FBE">
        <w:rPr>
          <w:rStyle w:val="il"/>
          <w:rFonts w:ascii="Arial" w:hAnsi="Arial" w:cs="Arial"/>
          <w:b/>
          <w:bCs/>
          <w:color w:val="222222"/>
          <w:sz w:val="36"/>
          <w:szCs w:val="36"/>
        </w:rPr>
        <w:t>premios</w:t>
      </w:r>
      <w:r w:rsidRPr="00CF4FBE">
        <w:rPr>
          <w:rFonts w:ascii="Arial" w:hAnsi="Arial" w:cs="Arial"/>
          <w:b/>
          <w:bCs/>
          <w:color w:val="222222"/>
          <w:sz w:val="36"/>
          <w:szCs w:val="36"/>
        </w:rPr>
        <w:t> </w:t>
      </w:r>
    </w:p>
    <w:p w:rsidR="002D211C" w:rsidRPr="00CF4FBE" w:rsidRDefault="00D22A53" w:rsidP="00D22A53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 w:rsidRPr="00CF4FBE">
        <w:rPr>
          <w:rFonts w:ascii="Arial" w:hAnsi="Arial" w:cs="Arial"/>
          <w:b/>
          <w:bCs/>
          <w:color w:val="222222"/>
          <w:sz w:val="36"/>
          <w:szCs w:val="36"/>
        </w:rPr>
        <w:t>principales del Sorteo UABC</w:t>
      </w:r>
    </w:p>
    <w:p w:rsidR="00D22A53" w:rsidRPr="00CF4FBE" w:rsidRDefault="00D22A53" w:rsidP="00D22A53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 w:rsidRPr="00CF4FBE">
        <w:rPr>
          <w:rFonts w:ascii="Arial" w:hAnsi="Arial" w:cs="Arial"/>
          <w:b/>
          <w:bCs/>
          <w:color w:val="222222"/>
          <w:sz w:val="10"/>
          <w:szCs w:val="10"/>
        </w:rPr>
        <w:t> </w:t>
      </w:r>
    </w:p>
    <w:p w:rsidR="00D22A53" w:rsidRPr="00CF4FBE" w:rsidRDefault="00340072" w:rsidP="00340072">
      <w:pPr>
        <w:pStyle w:val="m888818878669512822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="Arial" w:hAnsi="Arial" w:cs="Arial"/>
          <w:color w:val="222222"/>
          <w:sz w:val="12"/>
          <w:szCs w:val="12"/>
        </w:rPr>
      </w:pPr>
      <w:r w:rsidRPr="00CF4FBE">
        <w:rPr>
          <w:rFonts w:ascii="Arial" w:hAnsi="Arial" w:cs="Arial"/>
          <w:color w:val="222222"/>
        </w:rPr>
        <w:t>El resto de los ganadores</w:t>
      </w:r>
      <w:r w:rsidR="00D22A53" w:rsidRPr="00CF4FBE">
        <w:rPr>
          <w:rFonts w:ascii="Arial" w:hAnsi="Arial" w:cs="Arial"/>
          <w:color w:val="222222"/>
        </w:rPr>
        <w:t xml:space="preserve"> pueden reclamar sus </w:t>
      </w:r>
      <w:r w:rsidR="00D22A53" w:rsidRPr="00CF4FBE">
        <w:rPr>
          <w:rStyle w:val="il"/>
          <w:rFonts w:ascii="Arial" w:hAnsi="Arial" w:cs="Arial"/>
          <w:color w:val="222222"/>
        </w:rPr>
        <w:t>premios</w:t>
      </w:r>
      <w:r w:rsidR="00D22A53" w:rsidRPr="00CF4FBE">
        <w:rPr>
          <w:rFonts w:ascii="Arial" w:hAnsi="Arial" w:cs="Arial"/>
          <w:color w:val="222222"/>
        </w:rPr>
        <w:t> en las oficinas de Sorteos UABC con el boleto ganador e identificación oficial.</w:t>
      </w:r>
      <w:r w:rsidR="00D22A53" w:rsidRPr="00CF4FBE">
        <w:rPr>
          <w:rFonts w:ascii="Arial" w:hAnsi="Arial" w:cs="Arial"/>
          <w:color w:val="222222"/>
          <w:sz w:val="12"/>
          <w:szCs w:val="12"/>
        </w:rPr>
        <w:t> </w:t>
      </w:r>
    </w:p>
    <w:p w:rsidR="00D22A53" w:rsidRPr="00CF4FBE" w:rsidRDefault="00D22A53" w:rsidP="00D22A53">
      <w:pPr>
        <w:pStyle w:val="m888818878669512822gmail-msolistparagraph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  <w:sz w:val="16"/>
          <w:szCs w:val="16"/>
          <w:vertAlign w:val="subscript"/>
        </w:rPr>
      </w:pPr>
    </w:p>
    <w:p w:rsidR="00D22A53" w:rsidRPr="00CF4FBE" w:rsidRDefault="00D22A53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sz w:val="16"/>
          <w:szCs w:val="16"/>
        </w:rPr>
      </w:pPr>
      <w:r w:rsidRPr="00CF4FBE">
        <w:rPr>
          <w:rFonts w:ascii="Arial" w:hAnsi="Arial" w:cs="Arial"/>
          <w:b/>
          <w:bCs/>
          <w:color w:val="222222"/>
        </w:rPr>
        <w:t>Ensenada, B.C, a jueves 14 de junio de 2018</w:t>
      </w:r>
      <w:r w:rsidRPr="00CF4FBE">
        <w:rPr>
          <w:rFonts w:ascii="Arial" w:hAnsi="Arial" w:cs="Arial"/>
          <w:color w:val="222222"/>
        </w:rPr>
        <w:t xml:space="preserve">.- </w:t>
      </w:r>
      <w:r w:rsidRPr="00CF4FBE">
        <w:rPr>
          <w:rFonts w:ascii="Arial" w:hAnsi="Arial" w:cs="Arial"/>
        </w:rPr>
        <w:t>Se llevó a cabo la entrega de los </w:t>
      </w:r>
      <w:r w:rsidRPr="00CF4FBE">
        <w:rPr>
          <w:rStyle w:val="il"/>
          <w:rFonts w:ascii="Arial" w:hAnsi="Arial" w:cs="Arial"/>
        </w:rPr>
        <w:t>premios</w:t>
      </w:r>
      <w:r w:rsidRPr="00CF4FBE">
        <w:rPr>
          <w:rFonts w:ascii="Arial" w:hAnsi="Arial" w:cs="Arial"/>
        </w:rPr>
        <w:t xml:space="preserve"> principales correspondientes a los ganadores de </w:t>
      </w:r>
      <w:r w:rsidR="00340072" w:rsidRPr="00CF4FBE">
        <w:rPr>
          <w:rFonts w:ascii="Arial" w:hAnsi="Arial" w:cs="Arial"/>
        </w:rPr>
        <w:t>Ensenada y Tijuana del 82</w:t>
      </w:r>
      <w:r w:rsidRPr="00CF4FBE">
        <w:rPr>
          <w:rFonts w:ascii="Arial" w:hAnsi="Arial" w:cs="Arial"/>
        </w:rPr>
        <w:t xml:space="preserve"> Sorteo Magno de la Universidad Autónoma de Baja California (UABC), realizado el pasado </w:t>
      </w:r>
      <w:r w:rsidR="00340072" w:rsidRPr="00CF4FBE">
        <w:rPr>
          <w:rFonts w:ascii="Arial" w:hAnsi="Arial" w:cs="Arial"/>
        </w:rPr>
        <w:t>7</w:t>
      </w:r>
      <w:r w:rsidRPr="00CF4FBE">
        <w:rPr>
          <w:rFonts w:ascii="Arial" w:hAnsi="Arial" w:cs="Arial"/>
        </w:rPr>
        <w:t xml:space="preserve"> de diciembre, </w:t>
      </w:r>
      <w:r w:rsidR="00340072" w:rsidRPr="00CF4FBE">
        <w:rPr>
          <w:rFonts w:ascii="Arial" w:hAnsi="Arial" w:cs="Arial"/>
        </w:rPr>
        <w:t xml:space="preserve">cuyos fondos se destinarán </w:t>
      </w:r>
      <w:r w:rsidR="0018576D" w:rsidRPr="00CF4FBE">
        <w:rPr>
          <w:rFonts w:ascii="Arial" w:hAnsi="Arial" w:cs="Arial"/>
        </w:rPr>
        <w:t xml:space="preserve">para beneficiar a los más de 65 </w:t>
      </w:r>
      <w:r w:rsidR="0035182B" w:rsidRPr="00CF4FBE">
        <w:rPr>
          <w:rFonts w:ascii="Arial" w:hAnsi="Arial" w:cs="Arial"/>
        </w:rPr>
        <w:t xml:space="preserve">mil </w:t>
      </w:r>
      <w:r w:rsidR="0018576D" w:rsidRPr="00CF4FBE">
        <w:rPr>
          <w:rFonts w:ascii="Arial" w:hAnsi="Arial" w:cs="Arial"/>
        </w:rPr>
        <w:t xml:space="preserve">alumnos de esta Casa de Estudios, a través del equipamiento de aulas, talleres y laboratorios, </w:t>
      </w:r>
      <w:r w:rsidR="003D6787" w:rsidRPr="00CF4FBE">
        <w:rPr>
          <w:rFonts w:ascii="Arial" w:hAnsi="Arial" w:cs="Arial"/>
        </w:rPr>
        <w:t>así como</w:t>
      </w:r>
      <w:r w:rsidR="0018576D" w:rsidRPr="00CF4FBE">
        <w:rPr>
          <w:rFonts w:ascii="Arial" w:hAnsi="Arial" w:cs="Arial"/>
        </w:rPr>
        <w:t xml:space="preserve"> becas.</w:t>
      </w:r>
      <w:r w:rsidRPr="00CF4FBE">
        <w:rPr>
          <w:rFonts w:ascii="Arial" w:hAnsi="Arial" w:cs="Arial"/>
          <w:sz w:val="16"/>
          <w:szCs w:val="16"/>
        </w:rPr>
        <w:t> </w:t>
      </w:r>
    </w:p>
    <w:p w:rsidR="006C199B" w:rsidRPr="00CF4FBE" w:rsidRDefault="006C199B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40072" w:rsidRPr="00CF4FBE" w:rsidRDefault="006C199B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CF4FBE">
        <w:rPr>
          <w:rFonts w:ascii="Arial" w:hAnsi="Arial" w:cs="Arial"/>
          <w:b/>
          <w:szCs w:val="16"/>
        </w:rPr>
        <w:t>Ganadores de Ensenada</w:t>
      </w:r>
    </w:p>
    <w:p w:rsidR="0018576D" w:rsidRPr="00CF4FBE" w:rsidRDefault="003D6787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222222"/>
          <w:shd w:val="clear" w:color="auto" w:fill="FFFFFF"/>
        </w:rPr>
      </w:pPr>
      <w:r w:rsidRPr="00CF4FBE">
        <w:rPr>
          <w:rFonts w:ascii="Arial" w:hAnsi="Arial" w:cs="Arial"/>
        </w:rPr>
        <w:t>La principal ganadora fue Elsa de Tijuana al llevarse el premio principal</w:t>
      </w:r>
      <w:r w:rsidR="00513706" w:rsidRPr="00CF4FBE">
        <w:rPr>
          <w:rFonts w:ascii="Arial" w:hAnsi="Arial" w:cs="Arial"/>
        </w:rPr>
        <w:t xml:space="preserve"> del Sorteo Magno, </w:t>
      </w:r>
      <w:r w:rsidR="0018576D" w:rsidRPr="00CF4FBE">
        <w:rPr>
          <w:rFonts w:ascii="Arial" w:hAnsi="Arial" w:cs="Arial"/>
        </w:rPr>
        <w:t>un condominio en el desarrollo Entremar</w:t>
      </w:r>
      <w:r w:rsidR="00D22A53" w:rsidRPr="00CF4FBE">
        <w:rPr>
          <w:rFonts w:ascii="Arial" w:hAnsi="Arial" w:cs="Arial"/>
        </w:rPr>
        <w:t xml:space="preserve"> </w:t>
      </w:r>
      <w:r w:rsidRPr="00CF4FBE">
        <w:rPr>
          <w:rFonts w:ascii="Arial" w:hAnsi="Arial" w:cs="Arial"/>
        </w:rPr>
        <w:t>en Ensenada, valorado</w:t>
      </w:r>
      <w:r w:rsidR="00D22A53" w:rsidRPr="00CF4FBE">
        <w:rPr>
          <w:rFonts w:ascii="Arial" w:hAnsi="Arial" w:cs="Arial"/>
        </w:rPr>
        <w:t xml:space="preserve"> en 20 millone</w:t>
      </w:r>
      <w:r w:rsidRPr="00CF4FBE">
        <w:rPr>
          <w:rFonts w:ascii="Arial" w:hAnsi="Arial" w:cs="Arial"/>
        </w:rPr>
        <w:t>s de pesos, totalmente amueblado y decorado</w:t>
      </w:r>
      <w:r w:rsidR="00D22A53" w:rsidRPr="00CF4FBE">
        <w:rPr>
          <w:rFonts w:ascii="Arial" w:hAnsi="Arial" w:cs="Arial"/>
        </w:rPr>
        <w:t>, con un cheque por 2 millones de pesos para su</w:t>
      </w:r>
      <w:r w:rsidRPr="00CF4FBE">
        <w:rPr>
          <w:rFonts w:ascii="Arial" w:hAnsi="Arial" w:cs="Arial"/>
        </w:rPr>
        <w:t xml:space="preserve"> sostenimiento</w:t>
      </w:r>
      <w:r w:rsidR="00D22A53" w:rsidRPr="00CF4FBE">
        <w:rPr>
          <w:rFonts w:ascii="Arial" w:hAnsi="Arial" w:cs="Arial"/>
          <w:spacing w:val="-4"/>
        </w:rPr>
        <w:t> </w:t>
      </w:r>
      <w:r w:rsidRPr="00CF4FBE">
        <w:rPr>
          <w:rFonts w:ascii="Arial" w:hAnsi="Arial" w:cs="Arial"/>
          <w:color w:val="222222"/>
          <w:shd w:val="clear" w:color="auto" w:fill="FFFFFF"/>
        </w:rPr>
        <w:t>y un Jeep Renegade 2018.</w:t>
      </w:r>
      <w:r w:rsidR="00513706" w:rsidRPr="00CF4FBE">
        <w:rPr>
          <w:rFonts w:ascii="Arial" w:hAnsi="Arial" w:cs="Arial"/>
          <w:color w:val="222222"/>
          <w:shd w:val="clear" w:color="auto" w:fill="FFFFFF"/>
        </w:rPr>
        <w:t xml:space="preserve"> Además, por </w:t>
      </w:r>
      <w:r w:rsidR="00513706" w:rsidRPr="00CF4FBE">
        <w:rPr>
          <w:rFonts w:ascii="Arial" w:hAnsi="Arial" w:cs="Arial"/>
          <w:shd w:val="clear" w:color="auto" w:fill="FFFFFF"/>
        </w:rPr>
        <w:t xml:space="preserve">autovenderse </w:t>
      </w:r>
      <w:r w:rsidR="006C199B" w:rsidRPr="00CF4FBE">
        <w:rPr>
          <w:rFonts w:ascii="Arial" w:hAnsi="Arial" w:cs="Arial"/>
          <w:color w:val="222222"/>
          <w:shd w:val="clear" w:color="auto" w:fill="FFFFFF"/>
        </w:rPr>
        <w:t>el boleto, se hizo acreedora de</w:t>
      </w:r>
      <w:r w:rsidR="00513706" w:rsidRPr="00CF4FBE">
        <w:rPr>
          <w:rFonts w:ascii="Arial" w:hAnsi="Arial" w:cs="Arial"/>
          <w:color w:val="222222"/>
          <w:shd w:val="clear" w:color="auto" w:fill="FFFFFF"/>
        </w:rPr>
        <w:t xml:space="preserve"> un cheque por 250 mil pesos.</w:t>
      </w:r>
    </w:p>
    <w:p w:rsidR="0087218A" w:rsidRPr="00CF4FBE" w:rsidRDefault="0087218A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87218A" w:rsidRPr="00CF4FBE" w:rsidRDefault="0087218A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222222"/>
          <w:sz w:val="28"/>
          <w:shd w:val="clear" w:color="auto" w:fill="FFFFFF"/>
        </w:rPr>
      </w:pPr>
      <w:r w:rsidRPr="00CF4FBE">
        <w:rPr>
          <w:rFonts w:ascii="Arial" w:hAnsi="Arial" w:cs="Arial"/>
          <w:color w:val="262626"/>
          <w:szCs w:val="23"/>
          <w:shd w:val="clear" w:color="auto" w:fill="FFFFFF"/>
        </w:rPr>
        <w:t>“Estoy emocionada por recibir este premio, pero yo más que nada lo hago para apoyar a los jóvenes para que tengan una educación de calidad como la que da UABC. Aunque esperas ganar un premio piensas que nunca va a ser real y ahorita que yo lo estoy viviendo, invito a las personas a que sigan participando y apoyando a los jóvenes bajacalifornianos”, manifestó Elsa.</w:t>
      </w:r>
    </w:p>
    <w:p w:rsidR="003D6787" w:rsidRPr="00CF4FBE" w:rsidRDefault="003D6787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0A6F01" w:rsidRPr="00CF4FBE" w:rsidRDefault="0035182B" w:rsidP="0035182B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</w:rPr>
      </w:pPr>
      <w:r w:rsidRPr="00CF4FBE">
        <w:rPr>
          <w:rFonts w:ascii="Arial" w:hAnsi="Arial" w:cs="Arial"/>
        </w:rPr>
        <w:t>Otros ganadores fueron</w:t>
      </w:r>
      <w:r w:rsidR="00CC3C40" w:rsidRPr="00CF4FBE">
        <w:rPr>
          <w:rFonts w:ascii="Arial" w:hAnsi="Arial" w:cs="Arial"/>
        </w:rPr>
        <w:t>:</w:t>
      </w:r>
      <w:r w:rsidR="00836AA9" w:rsidRPr="00CF4FBE">
        <w:rPr>
          <w:rFonts w:ascii="Arial" w:hAnsi="Arial" w:cs="Arial"/>
        </w:rPr>
        <w:t xml:space="preserve"> Juan Raúl Ayub Muraoka, Rosaura Cadena Jáuregui y César F. Burgoin Niebla, quienes recibieron che</w:t>
      </w:r>
      <w:r w:rsidR="00CC3C40" w:rsidRPr="00CF4FBE">
        <w:rPr>
          <w:rFonts w:ascii="Arial" w:hAnsi="Arial" w:cs="Arial"/>
        </w:rPr>
        <w:t>ques por 100 mil pesos;</w:t>
      </w:r>
      <w:r w:rsidR="000A6F01" w:rsidRPr="00CF4FBE">
        <w:rPr>
          <w:rFonts w:ascii="Arial" w:hAnsi="Arial" w:cs="Arial"/>
        </w:rPr>
        <w:t xml:space="preserve"> por su parte,</w:t>
      </w:r>
      <w:r w:rsidR="00CC3C40" w:rsidRPr="00CF4FBE">
        <w:rPr>
          <w:rFonts w:ascii="Arial" w:hAnsi="Arial" w:cs="Arial"/>
        </w:rPr>
        <w:t xml:space="preserve"> </w:t>
      </w:r>
      <w:r w:rsidR="00836AA9" w:rsidRPr="00CF4FBE">
        <w:rPr>
          <w:rFonts w:ascii="Arial" w:hAnsi="Arial" w:cs="Arial"/>
        </w:rPr>
        <w:t>Alejandro Rascón San</w:t>
      </w:r>
      <w:r w:rsidR="009C4F49" w:rsidRPr="00CF4FBE">
        <w:rPr>
          <w:rFonts w:ascii="Arial" w:hAnsi="Arial" w:cs="Arial"/>
        </w:rPr>
        <w:t>taella y Valeria Pacheco Ochoa</w:t>
      </w:r>
      <w:r w:rsidR="000A6F01" w:rsidRPr="00CF4FBE">
        <w:rPr>
          <w:rFonts w:ascii="Arial" w:hAnsi="Arial" w:cs="Arial"/>
        </w:rPr>
        <w:t xml:space="preserve">, se embolsó </w:t>
      </w:r>
      <w:r w:rsidR="009C4F49" w:rsidRPr="00CF4FBE">
        <w:rPr>
          <w:rFonts w:ascii="Arial" w:hAnsi="Arial" w:cs="Arial"/>
        </w:rPr>
        <w:t xml:space="preserve">cada uno un cheque por 50 mil pesos. </w:t>
      </w:r>
    </w:p>
    <w:p w:rsidR="000A6F01" w:rsidRPr="00CF4FBE" w:rsidRDefault="000A6F01" w:rsidP="0035182B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sz w:val="16"/>
          <w:szCs w:val="16"/>
        </w:rPr>
      </w:pPr>
    </w:p>
    <w:p w:rsidR="0035182B" w:rsidRPr="00CF4FBE" w:rsidRDefault="002C05CC" w:rsidP="0035182B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</w:rPr>
      </w:pPr>
      <w:r w:rsidRPr="00CF4FBE">
        <w:rPr>
          <w:rFonts w:ascii="Arial" w:hAnsi="Arial" w:cs="Arial"/>
        </w:rPr>
        <w:t>Además, se entregó a Karla un cheque por 300 mil pesos al resultar la</w:t>
      </w:r>
      <w:r w:rsidR="000A6F01" w:rsidRPr="00CF4FBE">
        <w:rPr>
          <w:rFonts w:ascii="Arial" w:hAnsi="Arial" w:cs="Arial"/>
        </w:rPr>
        <w:t xml:space="preserve"> ganadora del primer premi</w:t>
      </w:r>
      <w:r w:rsidR="00CC3C40" w:rsidRPr="00CF4FBE">
        <w:rPr>
          <w:rFonts w:ascii="Arial" w:hAnsi="Arial" w:cs="Arial"/>
        </w:rPr>
        <w:t>o del Tercer Sorteo de Colaboradores</w:t>
      </w:r>
      <w:r w:rsidRPr="00CF4FBE">
        <w:rPr>
          <w:rFonts w:ascii="Arial" w:hAnsi="Arial" w:cs="Arial"/>
        </w:rPr>
        <w:t>, que se efectuó el mismo día del Sorteo Magno</w:t>
      </w:r>
      <w:r w:rsidR="00CC3C40" w:rsidRPr="00CF4FBE">
        <w:rPr>
          <w:rFonts w:ascii="Arial" w:hAnsi="Arial" w:cs="Arial"/>
        </w:rPr>
        <w:t>.</w:t>
      </w:r>
    </w:p>
    <w:p w:rsidR="00350CFE" w:rsidRPr="00CF4FBE" w:rsidRDefault="00350CFE" w:rsidP="0035182B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sz w:val="16"/>
          <w:szCs w:val="16"/>
        </w:rPr>
      </w:pPr>
    </w:p>
    <w:p w:rsidR="00350CFE" w:rsidRPr="00CF4FBE" w:rsidRDefault="00350CFE" w:rsidP="0035182B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b/>
        </w:rPr>
      </w:pPr>
      <w:r w:rsidRPr="00CF4FBE">
        <w:rPr>
          <w:rFonts w:ascii="Arial" w:hAnsi="Arial" w:cs="Arial"/>
          <w:b/>
        </w:rPr>
        <w:t>Ganadores de Tijuana</w:t>
      </w:r>
    </w:p>
    <w:p w:rsidR="003D312D" w:rsidRPr="00CF4FBE" w:rsidRDefault="00350CFE" w:rsidP="003D312D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000000"/>
          <w:shd w:val="clear" w:color="auto" w:fill="FFFFFF"/>
        </w:rPr>
      </w:pPr>
      <w:r w:rsidRPr="00CF4FBE">
        <w:rPr>
          <w:rFonts w:ascii="Arial" w:hAnsi="Arial" w:cs="Arial"/>
        </w:rPr>
        <w:t xml:space="preserve">En el Centro Comunitario de la Unidad Universitaria Otay se llevó a cabo la entrega </w:t>
      </w:r>
      <w:r w:rsidR="003D312D" w:rsidRPr="00CF4FBE">
        <w:rPr>
          <w:rFonts w:ascii="Arial" w:hAnsi="Arial" w:cs="Arial"/>
        </w:rPr>
        <w:t xml:space="preserve">de llaves y documentación a los ganadores de tres automóviles último modelo. Ellos fueron </w:t>
      </w:r>
      <w:r w:rsidR="003D312D" w:rsidRPr="00CF4FBE">
        <w:rPr>
          <w:rFonts w:ascii="Arial" w:hAnsi="Arial" w:cs="Arial"/>
          <w:color w:val="000000"/>
          <w:shd w:val="clear" w:color="auto" w:fill="FFFFFF"/>
        </w:rPr>
        <w:t xml:space="preserve">Nyon Kook Yi quien ganó un automóvil Mazda Mx5 2018; Heriberto Álvarez un </w:t>
      </w:r>
      <w:r w:rsidR="003D312D" w:rsidRPr="00CF4FBE">
        <w:rPr>
          <w:rFonts w:ascii="Arial" w:hAnsi="Arial" w:cs="Arial"/>
          <w:color w:val="000000"/>
        </w:rPr>
        <w:t xml:space="preserve">Pickup Nissan Frontier 2018, y </w:t>
      </w:r>
      <w:r w:rsidR="003D312D" w:rsidRPr="00CF4FBE">
        <w:rPr>
          <w:rFonts w:ascii="Arial" w:hAnsi="Arial" w:cs="Arial"/>
          <w:color w:val="000000"/>
          <w:shd w:val="clear" w:color="auto" w:fill="FFFFFF"/>
        </w:rPr>
        <w:t>German A. Marcial Martínez un automóvil Mitsubishi Mirage 2018.</w:t>
      </w:r>
    </w:p>
    <w:p w:rsidR="003D312D" w:rsidRPr="00CF4FBE" w:rsidRDefault="003D312D" w:rsidP="003D312D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F360CE" w:rsidRPr="00CF4FBE" w:rsidRDefault="003D312D" w:rsidP="003D312D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000000"/>
          <w:shd w:val="clear" w:color="auto" w:fill="FFFFFF"/>
        </w:rPr>
      </w:pPr>
      <w:r w:rsidRPr="00CF4FBE">
        <w:rPr>
          <w:rFonts w:ascii="Arial" w:hAnsi="Arial" w:cs="Arial"/>
          <w:color w:val="000000"/>
          <w:shd w:val="clear" w:color="auto" w:fill="FFFFFF"/>
        </w:rPr>
        <w:t>Ahí mismo</w:t>
      </w:r>
      <w:r w:rsidR="00245CD1" w:rsidRPr="00CF4FBE">
        <w:rPr>
          <w:rFonts w:ascii="Arial" w:hAnsi="Arial" w:cs="Arial"/>
          <w:color w:val="000000"/>
          <w:shd w:val="clear" w:color="auto" w:fill="FFFFFF"/>
        </w:rPr>
        <w:t>, Martha L. Cervantes Murquí</w:t>
      </w:r>
      <w:r w:rsidR="00992C28" w:rsidRPr="00CF4FBE">
        <w:rPr>
          <w:rFonts w:ascii="Arial" w:hAnsi="Arial" w:cs="Arial"/>
          <w:color w:val="000000"/>
          <w:shd w:val="clear" w:color="auto" w:fill="FFFFFF"/>
        </w:rPr>
        <w:t xml:space="preserve">a, </w:t>
      </w:r>
      <w:r w:rsidR="004B26D6" w:rsidRPr="00CF4FBE">
        <w:rPr>
          <w:rFonts w:ascii="Arial" w:hAnsi="Arial" w:cs="Arial"/>
          <w:color w:val="000000"/>
          <w:shd w:val="clear" w:color="auto" w:fill="FFFFFF"/>
        </w:rPr>
        <w:t>Octavio Martínez</w:t>
      </w:r>
      <w:r w:rsidR="00245CD1" w:rsidRPr="00CF4FBE">
        <w:rPr>
          <w:rFonts w:ascii="Arial" w:hAnsi="Arial" w:cs="Arial"/>
          <w:color w:val="000000"/>
          <w:shd w:val="clear" w:color="auto" w:fill="FFFFFF"/>
        </w:rPr>
        <w:t xml:space="preserve"> Ortigoza, Jordan A. González Villareal, Juan Jesús López Reyes, Yohanna A. Zamora, Juan Carlos García Contreras</w:t>
      </w:r>
      <w:r w:rsidR="00191045" w:rsidRPr="00CF4FBE">
        <w:rPr>
          <w:rFonts w:ascii="Arial" w:hAnsi="Arial" w:cs="Arial"/>
          <w:color w:val="000000"/>
          <w:shd w:val="clear" w:color="auto" w:fill="FFFFFF"/>
        </w:rPr>
        <w:t xml:space="preserve"> y</w:t>
      </w:r>
      <w:r w:rsidR="00245CD1" w:rsidRPr="00CF4FBE">
        <w:rPr>
          <w:rFonts w:ascii="Arial" w:hAnsi="Arial" w:cs="Arial"/>
          <w:color w:val="000000"/>
          <w:shd w:val="clear" w:color="auto" w:fill="FFFFFF"/>
        </w:rPr>
        <w:t xml:space="preserve"> Pablo Rodríguez Cruz</w:t>
      </w:r>
      <w:r w:rsidR="00F360CE" w:rsidRPr="00CF4FBE">
        <w:rPr>
          <w:rFonts w:ascii="Arial" w:hAnsi="Arial" w:cs="Arial"/>
          <w:color w:val="000000"/>
          <w:shd w:val="clear" w:color="auto" w:fill="FFFFFF"/>
        </w:rPr>
        <w:t>, recibieron cada uno un cheque por 100 mil pesos.</w:t>
      </w:r>
    </w:p>
    <w:p w:rsidR="00F360CE" w:rsidRPr="00CF4FBE" w:rsidRDefault="00F360CE" w:rsidP="003D312D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3D312D" w:rsidRPr="00CF4FBE" w:rsidRDefault="00F360CE" w:rsidP="00191045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000000"/>
          <w:szCs w:val="22"/>
          <w:shd w:val="clear" w:color="auto" w:fill="FFFFFF"/>
        </w:rPr>
      </w:pPr>
      <w:r w:rsidRPr="00CF4FBE">
        <w:rPr>
          <w:rFonts w:ascii="Arial" w:hAnsi="Arial" w:cs="Arial"/>
          <w:color w:val="000000"/>
          <w:shd w:val="clear" w:color="auto" w:fill="FFFFFF"/>
        </w:rPr>
        <w:t>Los ganadores de un cheque por 50 mil pesos fueron:</w:t>
      </w:r>
      <w:r w:rsidR="003D312D" w:rsidRPr="00CF4FB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91045" w:rsidRPr="00CF4FBE">
        <w:rPr>
          <w:rFonts w:ascii="Arial" w:hAnsi="Arial" w:cs="Arial"/>
          <w:color w:val="000000"/>
          <w:szCs w:val="22"/>
          <w:shd w:val="clear" w:color="auto" w:fill="FFFFFF"/>
        </w:rPr>
        <w:t>Isidro J. Contreras Mendoza, Alexis Eduardo Paredes Pérez y Juliana Montes Contreras.</w:t>
      </w:r>
    </w:p>
    <w:p w:rsidR="00992C28" w:rsidRPr="00CF4FBE" w:rsidRDefault="00992C28" w:rsidP="00191045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836AA9" w:rsidRPr="00CF4FBE" w:rsidRDefault="00992C28" w:rsidP="0035182B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</w:rPr>
      </w:pPr>
      <w:r w:rsidRPr="00CF4FBE">
        <w:rPr>
          <w:rFonts w:ascii="Arial" w:hAnsi="Arial" w:cs="Arial"/>
          <w:color w:val="000000"/>
          <w:szCs w:val="22"/>
          <w:shd w:val="clear" w:color="auto" w:fill="FFFFFF"/>
        </w:rPr>
        <w:t xml:space="preserve">También asistieron las ganadoras del segundo y tercer premio del Tercer Sorteo de Colaboradores, </w:t>
      </w:r>
      <w:r w:rsidRPr="00CF4FBE">
        <w:rPr>
          <w:rFonts w:ascii="Arial" w:hAnsi="Arial" w:cs="Arial"/>
          <w:bCs/>
          <w:color w:val="000000"/>
          <w:szCs w:val="22"/>
          <w:shd w:val="clear" w:color="auto" w:fill="FFFFFF"/>
        </w:rPr>
        <w:t>Ashly y Verónica, quienes se hicieron acreedoras de un cheque por 150 mil y 100 mil pesos, respectivamente.</w:t>
      </w:r>
    </w:p>
    <w:p w:rsidR="009C4F49" w:rsidRPr="00CF4FBE" w:rsidRDefault="009C4F49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</w:rPr>
      </w:pPr>
    </w:p>
    <w:p w:rsidR="003F6289" w:rsidRPr="00CF4FBE" w:rsidRDefault="00D22A53" w:rsidP="003F628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F4FBE">
        <w:rPr>
          <w:rFonts w:ascii="Arial" w:hAnsi="Arial" w:cs="Arial"/>
          <w:sz w:val="24"/>
          <w:szCs w:val="24"/>
        </w:rPr>
        <w:t xml:space="preserve">La entrega </w:t>
      </w:r>
      <w:r w:rsidR="003F6289" w:rsidRPr="00CF4FBE">
        <w:rPr>
          <w:rFonts w:ascii="Arial" w:hAnsi="Arial" w:cs="Arial"/>
          <w:sz w:val="24"/>
          <w:szCs w:val="24"/>
        </w:rPr>
        <w:t>de los premios la realizó en el Campus Tijuana el ingeniero Marco Antonio Esponda Guerrero, Vocal de Administración del Patronato Universitario en Rosarito y en el Campus Ensenada la doctora Mónica Lacavex Berumen, Vicerrectora del Campus, quienes felicitaron a todos los ganadores y agradecieron a la comunidad que participó en la compra y venta de boletos del 82 Sorteo Magno.</w:t>
      </w:r>
    </w:p>
    <w:p w:rsidR="003F6289" w:rsidRPr="00CF4FBE" w:rsidRDefault="003F6289" w:rsidP="003F6289">
      <w:pPr>
        <w:jc w:val="both"/>
        <w:rPr>
          <w:rFonts w:ascii="Arial" w:hAnsi="Arial" w:cs="Arial"/>
          <w:sz w:val="16"/>
          <w:szCs w:val="16"/>
        </w:rPr>
      </w:pPr>
    </w:p>
    <w:p w:rsidR="001F6203" w:rsidRPr="00CF4FBE" w:rsidRDefault="003F6289" w:rsidP="003F6289">
      <w:pPr>
        <w:jc w:val="both"/>
        <w:rPr>
          <w:rFonts w:ascii="Arial" w:hAnsi="Arial" w:cs="Arial"/>
          <w:sz w:val="24"/>
          <w:szCs w:val="24"/>
        </w:rPr>
      </w:pPr>
      <w:r w:rsidRPr="00CF4FBE">
        <w:rPr>
          <w:rFonts w:ascii="Arial" w:hAnsi="Arial" w:cs="Arial"/>
          <w:sz w:val="24"/>
          <w:szCs w:val="24"/>
        </w:rPr>
        <w:t>“Están contribuyendo al crecimiento y desarrollo de nuestra Universidad para que sea reconocida como una de las mejores universidades del mun</w:t>
      </w:r>
      <w:r w:rsidR="001F6203" w:rsidRPr="00CF4FBE">
        <w:rPr>
          <w:rFonts w:ascii="Arial" w:hAnsi="Arial" w:cs="Arial"/>
          <w:sz w:val="24"/>
          <w:szCs w:val="24"/>
        </w:rPr>
        <w:t>do, de Latinoamérica y del país. H</w:t>
      </w:r>
      <w:r w:rsidRPr="00CF4FBE">
        <w:rPr>
          <w:rFonts w:ascii="Arial" w:hAnsi="Arial" w:cs="Arial"/>
          <w:sz w:val="24"/>
          <w:szCs w:val="24"/>
        </w:rPr>
        <w:t xml:space="preserve">oy en día </w:t>
      </w:r>
      <w:r w:rsidR="001F6203" w:rsidRPr="00CF4FBE">
        <w:rPr>
          <w:rFonts w:ascii="Arial" w:hAnsi="Arial" w:cs="Arial"/>
          <w:sz w:val="24"/>
          <w:szCs w:val="24"/>
        </w:rPr>
        <w:t xml:space="preserve">es </w:t>
      </w:r>
      <w:r w:rsidRPr="00CF4FBE">
        <w:rPr>
          <w:rFonts w:ascii="Arial" w:hAnsi="Arial" w:cs="Arial"/>
          <w:sz w:val="24"/>
          <w:szCs w:val="24"/>
        </w:rPr>
        <w:t>la</w:t>
      </w:r>
      <w:r w:rsidR="001F6203" w:rsidRPr="00CF4FBE">
        <w:rPr>
          <w:rFonts w:ascii="Arial" w:hAnsi="Arial" w:cs="Arial"/>
          <w:sz w:val="24"/>
          <w:szCs w:val="24"/>
        </w:rPr>
        <w:t xml:space="preserve"> </w:t>
      </w:r>
      <w:r w:rsidRPr="00CF4FBE">
        <w:rPr>
          <w:rFonts w:ascii="Arial" w:hAnsi="Arial" w:cs="Arial"/>
          <w:sz w:val="24"/>
          <w:szCs w:val="24"/>
        </w:rPr>
        <w:t>número uno a nivel regional”, comentó</w:t>
      </w:r>
      <w:r w:rsidR="001F6203" w:rsidRPr="00CF4FBE">
        <w:rPr>
          <w:rFonts w:ascii="Arial" w:hAnsi="Arial" w:cs="Arial"/>
          <w:sz w:val="24"/>
          <w:szCs w:val="24"/>
        </w:rPr>
        <w:t xml:space="preserve"> el ingeniero Esponda Guerrero.</w:t>
      </w:r>
    </w:p>
    <w:p w:rsidR="001F6203" w:rsidRPr="00CF4FBE" w:rsidRDefault="001F6203" w:rsidP="003F6289">
      <w:pPr>
        <w:jc w:val="both"/>
        <w:rPr>
          <w:rFonts w:ascii="Arial" w:hAnsi="Arial" w:cs="Arial"/>
          <w:sz w:val="16"/>
          <w:szCs w:val="16"/>
        </w:rPr>
      </w:pPr>
    </w:p>
    <w:p w:rsidR="001F6203" w:rsidRPr="00CF4FBE" w:rsidRDefault="001F6203" w:rsidP="003F6289">
      <w:pPr>
        <w:jc w:val="both"/>
        <w:rPr>
          <w:rFonts w:ascii="Arial" w:hAnsi="Arial" w:cs="Arial"/>
          <w:sz w:val="24"/>
          <w:szCs w:val="24"/>
        </w:rPr>
      </w:pPr>
      <w:r w:rsidRPr="00CF4FBE">
        <w:rPr>
          <w:rFonts w:ascii="Arial" w:hAnsi="Arial" w:cs="Arial"/>
          <w:sz w:val="24"/>
          <w:szCs w:val="24"/>
        </w:rPr>
        <w:t xml:space="preserve">Por su parte, la doctora Lacavex Berumen invitó a la sociedad bajacaliforniana a seguir apoyando a la UABC a través de los sorteos universitarios. “Muchos jóvenes están estudiando gracias a las becas que se obtienen de los recursos de los sorteos. Con la compra de boletos se contribuye a la educación y al mismo tiempo se tiene la oportunidad de ganar un premio”, puntualizó. </w:t>
      </w:r>
    </w:p>
    <w:p w:rsidR="00D22A53" w:rsidRPr="00CF4FBE" w:rsidRDefault="00D22A53" w:rsidP="003F6289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3F6289">
      <w:pPr>
        <w:jc w:val="both"/>
        <w:rPr>
          <w:rFonts w:ascii="Arial" w:hAnsi="Arial" w:cs="Arial"/>
          <w:sz w:val="24"/>
          <w:szCs w:val="24"/>
        </w:rPr>
      </w:pPr>
      <w:r w:rsidRPr="00CF4FBE">
        <w:rPr>
          <w:rFonts w:ascii="Arial" w:hAnsi="Arial" w:cs="Arial"/>
          <w:sz w:val="24"/>
          <w:szCs w:val="24"/>
        </w:rPr>
        <w:t>Durante la entrega de premios contó con la presencia del contador Pedro Román Fernández, Jefe del Departamento de Promoción, Gestión y Seguimiento; así como de la maestra Claudia Iñiguez Soto, Interventora de la Secretaría de Gobernación.</w:t>
      </w:r>
    </w:p>
    <w:p w:rsidR="003F6289" w:rsidRPr="00CF4FBE" w:rsidRDefault="003F6289" w:rsidP="003F6289">
      <w:pPr>
        <w:jc w:val="both"/>
        <w:rPr>
          <w:rFonts w:ascii="Arial" w:hAnsi="Arial" w:cs="Arial"/>
          <w:sz w:val="16"/>
          <w:szCs w:val="16"/>
        </w:rPr>
      </w:pPr>
    </w:p>
    <w:p w:rsidR="00D22A53" w:rsidRPr="0042513C" w:rsidRDefault="00D22A53" w:rsidP="003F6289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CF4FBE">
        <w:rPr>
          <w:rFonts w:ascii="Arial" w:hAnsi="Arial" w:cs="Arial"/>
          <w:sz w:val="24"/>
          <w:szCs w:val="24"/>
        </w:rPr>
        <w:t xml:space="preserve">Los demás ganadores tienen un periodo de 20 días hábiles </w:t>
      </w:r>
      <w:r w:rsidR="007A4069" w:rsidRPr="00CF4FBE">
        <w:rPr>
          <w:rFonts w:ascii="Arial" w:hAnsi="Arial" w:cs="Arial"/>
          <w:sz w:val="24"/>
          <w:szCs w:val="24"/>
        </w:rPr>
        <w:t>posteriores a la realización del</w:t>
      </w:r>
      <w:r w:rsidRPr="00CF4FBE">
        <w:rPr>
          <w:rFonts w:ascii="Arial" w:hAnsi="Arial" w:cs="Arial"/>
          <w:sz w:val="24"/>
          <w:szCs w:val="24"/>
        </w:rPr>
        <w:t xml:space="preserve"> Sorteo Magno para reclamarlo en las oficinas de Sorteos Universitarios </w:t>
      </w:r>
      <w:r w:rsidR="007A4069" w:rsidRPr="00CF4FBE">
        <w:rPr>
          <w:rFonts w:ascii="Arial" w:hAnsi="Arial" w:cs="Arial"/>
          <w:sz w:val="24"/>
          <w:szCs w:val="24"/>
        </w:rPr>
        <w:t>en</w:t>
      </w:r>
      <w:r w:rsidRPr="00CF4FBE">
        <w:rPr>
          <w:rFonts w:ascii="Arial" w:hAnsi="Arial" w:cs="Arial"/>
          <w:sz w:val="24"/>
          <w:szCs w:val="24"/>
        </w:rPr>
        <w:t xml:space="preserve"> cada uno de los</w:t>
      </w:r>
      <w:r w:rsidR="007A4069" w:rsidRPr="00CF4FBE">
        <w:rPr>
          <w:rFonts w:ascii="Arial" w:hAnsi="Arial" w:cs="Arial"/>
          <w:sz w:val="24"/>
          <w:szCs w:val="24"/>
        </w:rPr>
        <w:t xml:space="preserve"> municipios del Estado</w:t>
      </w:r>
      <w:r w:rsidRPr="00CF4FBE">
        <w:rPr>
          <w:rFonts w:ascii="Arial" w:hAnsi="Arial" w:cs="Arial"/>
          <w:sz w:val="24"/>
          <w:szCs w:val="24"/>
        </w:rPr>
        <w:t xml:space="preserve">. Es indispensable </w:t>
      </w:r>
      <w:r w:rsidR="007A4069" w:rsidRPr="00CF4FBE">
        <w:rPr>
          <w:rFonts w:ascii="Arial" w:hAnsi="Arial" w:cs="Arial"/>
          <w:sz w:val="24"/>
          <w:szCs w:val="24"/>
        </w:rPr>
        <w:t xml:space="preserve">presentarse con </w:t>
      </w:r>
      <w:r w:rsidRPr="00CF4FBE">
        <w:rPr>
          <w:rFonts w:ascii="Arial" w:hAnsi="Arial" w:cs="Arial"/>
          <w:sz w:val="24"/>
          <w:szCs w:val="24"/>
        </w:rPr>
        <w:t>identificación oficial vigente y boleto ganador original. La lista de los ganadores se pueden consultar en</w:t>
      </w:r>
      <w:r w:rsidRPr="00CF4FBE">
        <w:rPr>
          <w:rFonts w:ascii="Arial" w:hAnsi="Arial" w:cs="Arial"/>
          <w:color w:val="222222"/>
          <w:sz w:val="24"/>
          <w:szCs w:val="24"/>
        </w:rPr>
        <w:t>:</w:t>
      </w:r>
      <w:r w:rsidRPr="00CF4FBE">
        <w:rPr>
          <w:rStyle w:val="m888818878669512822gmail-apple-converted-space"/>
          <w:rFonts w:ascii="Arial" w:hAnsi="Arial" w:cs="Arial"/>
          <w:color w:val="222222"/>
          <w:sz w:val="24"/>
          <w:szCs w:val="24"/>
        </w:rPr>
        <w:t> </w:t>
      </w:r>
      <w:hyperlink r:id="rId9" w:tgtFrame="_blank" w:history="1">
        <w:r w:rsidRPr="00CF4FBE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http://www.sorteosuabc.mx</w:t>
        </w:r>
      </w:hyperlink>
      <w:r w:rsidRPr="0042513C">
        <w:rPr>
          <w:rFonts w:ascii="Arial" w:hAnsi="Arial" w:cs="Arial"/>
          <w:color w:val="222222"/>
          <w:sz w:val="24"/>
          <w:szCs w:val="24"/>
        </w:rPr>
        <w:t>.</w:t>
      </w:r>
    </w:p>
    <w:p w:rsidR="00014FE2" w:rsidRPr="0042513C" w:rsidRDefault="00014FE2" w:rsidP="00D22A5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014FE2" w:rsidRPr="0042513C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2C" w:rsidRDefault="0014172C">
      <w:r>
        <w:separator/>
      </w:r>
    </w:p>
  </w:endnote>
  <w:endnote w:type="continuationSeparator" w:id="0">
    <w:p w:rsidR="0014172C" w:rsidRDefault="0014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2C" w:rsidRDefault="0014172C">
      <w:r>
        <w:rPr>
          <w:color w:val="000000"/>
        </w:rPr>
        <w:separator/>
      </w:r>
    </w:p>
  </w:footnote>
  <w:footnote w:type="continuationSeparator" w:id="0">
    <w:p w:rsidR="0014172C" w:rsidRDefault="00141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04A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FC9"/>
    <w:rsid w:val="003879D5"/>
    <w:rsid w:val="00387AD8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AF5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5955"/>
    <w:rsid w:val="00725BC5"/>
    <w:rsid w:val="00725C91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A86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EC2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F74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505EF"/>
  <w15:docId w15:val="{4E2FDD0C-9E7D-4B6C-AF16-C2907C36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4175-C342-42F9-8701-CEC61521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724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22</cp:revision>
  <cp:lastPrinted>2018-04-26T22:16:00Z</cp:lastPrinted>
  <dcterms:created xsi:type="dcterms:W3CDTF">2018-06-14T03:21:00Z</dcterms:created>
  <dcterms:modified xsi:type="dcterms:W3CDTF">2018-06-14T22:51:00Z</dcterms:modified>
</cp:coreProperties>
</file>