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452AD79A" wp14:editId="179E172C">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00</w:t>
      </w:r>
      <w:r w:rsidR="00A94070">
        <w:rPr>
          <w:rFonts w:ascii="Arial" w:hAnsi="Arial" w:cs="Arial"/>
          <w:b/>
          <w:sz w:val="24"/>
          <w:szCs w:val="24"/>
        </w:rPr>
        <w:t>8</w:t>
      </w:r>
      <w:bookmarkStart w:id="0" w:name="_GoBack"/>
      <w:bookmarkEnd w:id="0"/>
      <w:r w:rsidR="00F82B92">
        <w:rPr>
          <w:rFonts w:ascii="Arial" w:hAnsi="Arial" w:cs="Arial"/>
          <w:b/>
          <w:sz w:val="24"/>
          <w:szCs w:val="24"/>
        </w:rPr>
        <w:t>/2018-</w:t>
      </w:r>
      <w:r w:rsidR="00CA3638">
        <w:rPr>
          <w:rFonts w:ascii="Arial" w:hAnsi="Arial" w:cs="Arial"/>
          <w:b/>
          <w:sz w:val="24"/>
          <w:szCs w:val="24"/>
        </w:rPr>
        <w:t>2</w:t>
      </w:r>
    </w:p>
    <w:p w:rsidR="00183580" w:rsidRPr="00CD3D86" w:rsidRDefault="00183580" w:rsidP="00183580">
      <w:pPr>
        <w:jc w:val="both"/>
        <w:rPr>
          <w:rFonts w:ascii="Arial" w:hAnsi="Arial" w:cs="Arial"/>
          <w:sz w:val="16"/>
          <w:szCs w:val="16"/>
        </w:rPr>
      </w:pPr>
    </w:p>
    <w:p w:rsidR="00F95070" w:rsidRDefault="00B62657" w:rsidP="00F95070">
      <w:pPr>
        <w:jc w:val="center"/>
        <w:rPr>
          <w:rFonts w:ascii="Arial" w:hAnsi="Arial" w:cs="Arial"/>
          <w:b/>
          <w:sz w:val="36"/>
        </w:rPr>
      </w:pPr>
      <w:r w:rsidRPr="006650D4">
        <w:rPr>
          <w:rFonts w:ascii="Arial" w:hAnsi="Arial" w:cs="Arial"/>
          <w:b/>
          <w:sz w:val="36"/>
        </w:rPr>
        <w:t>Investigadores de UABC buscan método para</w:t>
      </w:r>
    </w:p>
    <w:p w:rsidR="00B62657" w:rsidRDefault="00B62657" w:rsidP="00F95070">
      <w:pPr>
        <w:jc w:val="center"/>
        <w:rPr>
          <w:rFonts w:ascii="Arial" w:hAnsi="Arial" w:cs="Arial"/>
          <w:b/>
          <w:sz w:val="36"/>
        </w:rPr>
      </w:pPr>
      <w:r w:rsidRPr="006650D4">
        <w:rPr>
          <w:rFonts w:ascii="Arial" w:hAnsi="Arial" w:cs="Arial"/>
          <w:b/>
          <w:sz w:val="36"/>
        </w:rPr>
        <w:t>detección oportuna y económica de tuberculosis</w:t>
      </w:r>
    </w:p>
    <w:p w:rsidR="00F95070" w:rsidRPr="00F95070" w:rsidRDefault="00F95070" w:rsidP="00F95070">
      <w:pPr>
        <w:jc w:val="center"/>
        <w:rPr>
          <w:rFonts w:ascii="Arial" w:hAnsi="Arial" w:cs="Arial"/>
          <w:b/>
          <w:sz w:val="16"/>
          <w:szCs w:val="16"/>
        </w:rPr>
      </w:pPr>
    </w:p>
    <w:p w:rsidR="00B62657" w:rsidRPr="00F95070" w:rsidRDefault="00F95070" w:rsidP="00F95070">
      <w:pPr>
        <w:pStyle w:val="Prrafodelista"/>
        <w:numPr>
          <w:ilvl w:val="0"/>
          <w:numId w:val="14"/>
        </w:numPr>
        <w:ind w:left="284" w:hanging="284"/>
        <w:rPr>
          <w:rFonts w:ascii="Arial" w:hAnsi="Arial" w:cs="Arial"/>
          <w:b/>
          <w:sz w:val="16"/>
          <w:szCs w:val="16"/>
        </w:rPr>
      </w:pPr>
      <w:r w:rsidRPr="00F95070">
        <w:rPr>
          <w:rFonts w:ascii="Arial" w:hAnsi="Arial" w:cs="Arial"/>
          <w:sz w:val="24"/>
        </w:rPr>
        <w:t>Baja California es la entidad que cuenta con una mayor tasa de pacientes, oscila entre el 54 o 55 por ciento, mientras que el promedio de la tasa nacional es entre 13 o 15 por ciento.</w:t>
      </w:r>
    </w:p>
    <w:p w:rsidR="00B62657" w:rsidRDefault="00B62657" w:rsidP="00B62657">
      <w:pPr>
        <w:jc w:val="both"/>
        <w:rPr>
          <w:rFonts w:ascii="Arial" w:hAnsi="Arial" w:cs="Arial"/>
          <w:b/>
          <w:sz w:val="16"/>
          <w:szCs w:val="16"/>
        </w:rPr>
      </w:pPr>
    </w:p>
    <w:p w:rsidR="00B62657" w:rsidRDefault="00B62657" w:rsidP="00B62657">
      <w:pPr>
        <w:jc w:val="both"/>
        <w:rPr>
          <w:rFonts w:ascii="Arial" w:hAnsi="Arial" w:cs="Arial"/>
          <w:sz w:val="24"/>
        </w:rPr>
      </w:pPr>
      <w:r>
        <w:rPr>
          <w:rFonts w:ascii="Arial" w:hAnsi="Arial" w:cs="Arial"/>
          <w:b/>
          <w:sz w:val="24"/>
        </w:rPr>
        <w:t>Ensenada</w:t>
      </w:r>
      <w:r w:rsidR="00F95070">
        <w:rPr>
          <w:rFonts w:ascii="Arial" w:hAnsi="Arial" w:cs="Arial"/>
          <w:b/>
          <w:sz w:val="24"/>
        </w:rPr>
        <w:t>, B.C., viernes 27 de julio de 2018</w:t>
      </w:r>
      <w:r>
        <w:rPr>
          <w:rFonts w:ascii="Arial" w:hAnsi="Arial" w:cs="Arial"/>
          <w:b/>
          <w:sz w:val="24"/>
        </w:rPr>
        <w:t xml:space="preserve">. – </w:t>
      </w:r>
      <w:r>
        <w:rPr>
          <w:rFonts w:ascii="Arial" w:hAnsi="Arial" w:cs="Arial"/>
          <w:sz w:val="24"/>
        </w:rPr>
        <w:t>La tuberculosis es una de las enfermedades con mayor prevalencia a nivel mundial; un tercio de la población está infectada y se calcula que entre quienes llegan a desarrollar la enfermedad, la tasa de mortandad es de 10.4 millones de personas. En México, Baja California es la entidad que cuenta con una mayor tasa de pacientes, oscila entre el 54 o 55 por ciento, mientras que el promedio de la tasa nacional es entre 13 o 15 por ciento.</w:t>
      </w:r>
    </w:p>
    <w:p w:rsidR="00B62657" w:rsidRDefault="00B62657" w:rsidP="00B62657">
      <w:pPr>
        <w:jc w:val="both"/>
        <w:rPr>
          <w:rFonts w:ascii="Arial" w:hAnsi="Arial" w:cs="Arial"/>
          <w:sz w:val="16"/>
          <w:szCs w:val="16"/>
        </w:rPr>
      </w:pPr>
    </w:p>
    <w:p w:rsidR="00B62657" w:rsidRDefault="00B62657" w:rsidP="00B62657">
      <w:pPr>
        <w:jc w:val="both"/>
        <w:rPr>
          <w:rFonts w:ascii="Arial" w:hAnsi="Arial" w:cs="Arial"/>
          <w:sz w:val="24"/>
        </w:rPr>
      </w:pPr>
      <w:r>
        <w:rPr>
          <w:rFonts w:ascii="Arial" w:hAnsi="Arial" w:cs="Arial"/>
          <w:sz w:val="24"/>
        </w:rPr>
        <w:t>Además, en el país existe la problemática del diagnóstico de la tuberculosis, ya que los métodos que se utilizan tienen una baja especificidad y sensibilidad al momento de identificar la bacteria causante de la enfermedad. Ante esta situación, investigadores de la Escuela de Ciencias de la Salud de la UABC, Campus Ensenada, realizan un estudio al respecto.</w:t>
      </w:r>
    </w:p>
    <w:p w:rsidR="00B62657" w:rsidRDefault="00B62657" w:rsidP="00B62657">
      <w:pPr>
        <w:jc w:val="both"/>
        <w:rPr>
          <w:rFonts w:ascii="Arial" w:hAnsi="Arial" w:cs="Arial"/>
          <w:sz w:val="16"/>
          <w:szCs w:val="16"/>
        </w:rPr>
      </w:pPr>
    </w:p>
    <w:p w:rsidR="00B62657" w:rsidRDefault="00B62657" w:rsidP="00B62657">
      <w:pPr>
        <w:jc w:val="both"/>
        <w:rPr>
          <w:rFonts w:ascii="Arial" w:hAnsi="Arial" w:cs="Arial"/>
          <w:sz w:val="24"/>
        </w:rPr>
      </w:pPr>
      <w:r>
        <w:rPr>
          <w:rFonts w:ascii="Arial" w:hAnsi="Arial" w:cs="Arial"/>
          <w:sz w:val="24"/>
        </w:rPr>
        <w:t>El proyecto es denominado “Desarrollo de un método multiplex, económico y rápido para la identificación simultánea de mutaciones responsables de la resistencia a drogas antituberculosas de primera y segunda línea, aplicado directamente en muestras clínicas”.</w:t>
      </w:r>
    </w:p>
    <w:p w:rsidR="00B62657" w:rsidRDefault="00B62657" w:rsidP="00B62657">
      <w:pPr>
        <w:jc w:val="both"/>
        <w:rPr>
          <w:rFonts w:ascii="Arial" w:hAnsi="Arial" w:cs="Arial"/>
          <w:b/>
          <w:sz w:val="16"/>
          <w:szCs w:val="16"/>
        </w:rPr>
      </w:pPr>
    </w:p>
    <w:p w:rsidR="00B62657" w:rsidRDefault="00B62657" w:rsidP="00B62657">
      <w:pPr>
        <w:jc w:val="both"/>
        <w:rPr>
          <w:rFonts w:ascii="Arial" w:hAnsi="Arial" w:cs="Arial"/>
          <w:sz w:val="24"/>
        </w:rPr>
      </w:pPr>
      <w:r>
        <w:rPr>
          <w:rFonts w:ascii="Arial" w:hAnsi="Arial" w:cs="Arial"/>
          <w:sz w:val="24"/>
        </w:rPr>
        <w:t>La responsable es la doctora Raquel Muñiz Salazar, profesora investigadora de la Escuela de Ciencias de la Salud. En este estudio se está desarrollando un método que ayude a identificar las mutaciones que confieren resistencia a fármacos de las cepas de Mycobacterium tuberculosis y así determinar cuál tratamiento será más efectivo para los pacientes.</w:t>
      </w:r>
    </w:p>
    <w:p w:rsidR="00B62657" w:rsidRDefault="00B62657" w:rsidP="00B62657">
      <w:pPr>
        <w:jc w:val="both"/>
        <w:rPr>
          <w:rFonts w:ascii="Arial" w:hAnsi="Arial" w:cs="Arial"/>
          <w:sz w:val="16"/>
          <w:szCs w:val="16"/>
        </w:rPr>
      </w:pPr>
    </w:p>
    <w:p w:rsidR="00B62657" w:rsidRDefault="00B62657" w:rsidP="00B62657">
      <w:pPr>
        <w:jc w:val="both"/>
        <w:rPr>
          <w:rFonts w:ascii="Arial" w:hAnsi="Arial" w:cs="Arial"/>
          <w:sz w:val="24"/>
        </w:rPr>
      </w:pPr>
      <w:r>
        <w:rPr>
          <w:rFonts w:ascii="Arial" w:hAnsi="Arial" w:cs="Arial"/>
          <w:sz w:val="24"/>
        </w:rPr>
        <w:t xml:space="preserve">La doctora Muñiz Salazar señaló que cuando una persona es diagnosticada con Mycobacterium tuberculosis, normalmente se le da un tratamiento estandarizado que contiene cuatro fármacos primarios para combatir la enfermedad, los cuales son rifampicina, pirazinamida, etambutol e isoniazida, pero algunas ocasiones la bacteria es resistente a ellos y lo que se busca con esta nueva metodología es determinar de manera inmediata la farmacorresistencia de la bacteria.  </w:t>
      </w:r>
    </w:p>
    <w:p w:rsidR="00B62657" w:rsidRDefault="00B62657" w:rsidP="00B62657">
      <w:pPr>
        <w:jc w:val="both"/>
        <w:rPr>
          <w:rFonts w:ascii="Arial" w:hAnsi="Arial" w:cs="Arial"/>
          <w:sz w:val="16"/>
          <w:szCs w:val="16"/>
        </w:rPr>
      </w:pPr>
    </w:p>
    <w:p w:rsidR="00B62657" w:rsidRDefault="00B62657" w:rsidP="00B62657">
      <w:pPr>
        <w:jc w:val="both"/>
        <w:rPr>
          <w:rFonts w:ascii="Arial" w:hAnsi="Arial" w:cs="Arial"/>
          <w:sz w:val="24"/>
        </w:rPr>
      </w:pPr>
      <w:r>
        <w:rPr>
          <w:rFonts w:ascii="Arial" w:hAnsi="Arial" w:cs="Arial"/>
          <w:sz w:val="24"/>
        </w:rPr>
        <w:t xml:space="preserve">De esta forma se le puede dar un tratamiento personalizado para que la curación sea exitosa y así evitar la cadena de dispersión de la enfermedad entre la población, ya que se tiene reportado que una persona con tuberculosis tiene la capacidad de infectar a un promedio de diez a quince personas en un año. </w:t>
      </w:r>
    </w:p>
    <w:p w:rsidR="00B62657" w:rsidRDefault="00B62657" w:rsidP="00B62657">
      <w:pPr>
        <w:jc w:val="both"/>
        <w:rPr>
          <w:rFonts w:ascii="Arial" w:hAnsi="Arial" w:cs="Arial"/>
          <w:sz w:val="16"/>
          <w:szCs w:val="16"/>
        </w:rPr>
      </w:pPr>
    </w:p>
    <w:p w:rsidR="00B62657" w:rsidRDefault="00B62657" w:rsidP="00B62657">
      <w:pPr>
        <w:jc w:val="both"/>
        <w:rPr>
          <w:rFonts w:ascii="Arial" w:hAnsi="Arial" w:cs="Arial"/>
          <w:sz w:val="24"/>
        </w:rPr>
      </w:pPr>
      <w:r>
        <w:rPr>
          <w:rFonts w:ascii="Arial" w:hAnsi="Arial" w:cs="Arial"/>
          <w:sz w:val="24"/>
        </w:rPr>
        <w:t>Sobre el impacto de este estudio, la investigadora destacó la creación de un método de diagnóstico que sea fácil de utilizar por químicos de cualquier institución de salud, que arroje resultados rápidos para diagnosticar en el mismo día o al siguiente, y que además sea económico. “Actualmente sí se cuenta con métodos para el diagnóstico de la tuberculosis pero son costosos, entonces se busca que esta nueva metodología sea más accesible para los centros de salud”, manifestó.</w:t>
      </w:r>
    </w:p>
    <w:p w:rsidR="00B62657" w:rsidRDefault="00B62657" w:rsidP="00B62657">
      <w:pPr>
        <w:jc w:val="both"/>
        <w:rPr>
          <w:rFonts w:ascii="Arial" w:hAnsi="Arial" w:cs="Arial"/>
          <w:sz w:val="16"/>
          <w:szCs w:val="16"/>
        </w:rPr>
      </w:pPr>
    </w:p>
    <w:p w:rsidR="00A31509" w:rsidRPr="00C8477B" w:rsidRDefault="00B62657" w:rsidP="00A31509">
      <w:pPr>
        <w:jc w:val="both"/>
        <w:rPr>
          <w:rFonts w:ascii="Arial" w:hAnsi="Arial" w:cs="Arial"/>
          <w:b/>
          <w:sz w:val="24"/>
          <w:szCs w:val="24"/>
        </w:rPr>
      </w:pPr>
      <w:r>
        <w:rPr>
          <w:rFonts w:ascii="Arial" w:hAnsi="Arial" w:cs="Arial"/>
          <w:sz w:val="24"/>
        </w:rPr>
        <w:t>El proyecto se encuentra en primera etapa para inactivar las muestras y la bacteria de Mycobacterium tuberculosis, hacerle la extracción de DNA y así identificar su farmacorresistencia. Finalmente la doctora Muñiz Salazar indicó que la investigación será concluida en el 2020.</w:t>
      </w:r>
    </w:p>
    <w:sectPr w:rsidR="00A31509" w:rsidRPr="00C8477B"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E01" w:rsidRDefault="00B76E01">
      <w:r>
        <w:separator/>
      </w:r>
    </w:p>
  </w:endnote>
  <w:endnote w:type="continuationSeparator" w:id="0">
    <w:p w:rsidR="00B76E01" w:rsidRDefault="00B76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E01" w:rsidRDefault="00B76E01">
      <w:r>
        <w:rPr>
          <w:color w:val="000000"/>
        </w:rPr>
        <w:separator/>
      </w:r>
    </w:p>
  </w:footnote>
  <w:footnote w:type="continuationSeparator" w:id="0">
    <w:p w:rsidR="00B76E01" w:rsidRDefault="00B76E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966A3"/>
    <w:multiLevelType w:val="hybridMultilevel"/>
    <w:tmpl w:val="8C181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6">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726B42D8"/>
    <w:multiLevelType w:val="hybridMultilevel"/>
    <w:tmpl w:val="0D3857B8"/>
    <w:lvl w:ilvl="0" w:tplc="BBC038F6">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3"/>
  </w:num>
  <w:num w:numId="4">
    <w:abstractNumId w:val="6"/>
  </w:num>
  <w:num w:numId="5">
    <w:abstractNumId w:val="5"/>
  </w:num>
  <w:num w:numId="6">
    <w:abstractNumId w:val="3"/>
  </w:num>
  <w:num w:numId="7">
    <w:abstractNumId w:val="11"/>
  </w:num>
  <w:num w:numId="8">
    <w:abstractNumId w:val="0"/>
  </w:num>
  <w:num w:numId="9">
    <w:abstractNumId w:val="12"/>
  </w:num>
  <w:num w:numId="10">
    <w:abstractNumId w:val="7"/>
  </w:num>
  <w:num w:numId="11">
    <w:abstractNumId w:val="8"/>
  </w:num>
  <w:num w:numId="12">
    <w:abstractNumId w:val="1"/>
  </w:num>
  <w:num w:numId="13">
    <w:abstractNumId w:val="2"/>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07FEB"/>
    <w:rsid w:val="00011142"/>
    <w:rsid w:val="00011191"/>
    <w:rsid w:val="00013F25"/>
    <w:rsid w:val="000142B8"/>
    <w:rsid w:val="00014B21"/>
    <w:rsid w:val="00014EEF"/>
    <w:rsid w:val="00014FE2"/>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54A2"/>
    <w:rsid w:val="00045802"/>
    <w:rsid w:val="00045D0D"/>
    <w:rsid w:val="00046F13"/>
    <w:rsid w:val="0004755B"/>
    <w:rsid w:val="00047A27"/>
    <w:rsid w:val="000504AC"/>
    <w:rsid w:val="00050A4D"/>
    <w:rsid w:val="00050F40"/>
    <w:rsid w:val="0005102D"/>
    <w:rsid w:val="00051522"/>
    <w:rsid w:val="00051977"/>
    <w:rsid w:val="000519C0"/>
    <w:rsid w:val="000522E6"/>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565C"/>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4416"/>
    <w:rsid w:val="00084482"/>
    <w:rsid w:val="00084521"/>
    <w:rsid w:val="00085190"/>
    <w:rsid w:val="000854DE"/>
    <w:rsid w:val="00086D0D"/>
    <w:rsid w:val="00087009"/>
    <w:rsid w:val="000871D0"/>
    <w:rsid w:val="00087A44"/>
    <w:rsid w:val="00087CEF"/>
    <w:rsid w:val="00090188"/>
    <w:rsid w:val="000908CC"/>
    <w:rsid w:val="00091695"/>
    <w:rsid w:val="00092B0A"/>
    <w:rsid w:val="00093600"/>
    <w:rsid w:val="000936F1"/>
    <w:rsid w:val="00093AE2"/>
    <w:rsid w:val="00094965"/>
    <w:rsid w:val="0009511E"/>
    <w:rsid w:val="000956BA"/>
    <w:rsid w:val="0009649A"/>
    <w:rsid w:val="00096D0D"/>
    <w:rsid w:val="00096E84"/>
    <w:rsid w:val="000973A8"/>
    <w:rsid w:val="000A0DC6"/>
    <w:rsid w:val="000A1BFA"/>
    <w:rsid w:val="000A26E8"/>
    <w:rsid w:val="000A2E6D"/>
    <w:rsid w:val="000A2FA0"/>
    <w:rsid w:val="000A2FFE"/>
    <w:rsid w:val="000A30BA"/>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2E51"/>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A99"/>
    <w:rsid w:val="00126EBE"/>
    <w:rsid w:val="00127A7C"/>
    <w:rsid w:val="001304D9"/>
    <w:rsid w:val="00130731"/>
    <w:rsid w:val="00132219"/>
    <w:rsid w:val="0013302C"/>
    <w:rsid w:val="001334BE"/>
    <w:rsid w:val="001338F2"/>
    <w:rsid w:val="00133E82"/>
    <w:rsid w:val="0013493E"/>
    <w:rsid w:val="00134E5E"/>
    <w:rsid w:val="00135A2A"/>
    <w:rsid w:val="00136A72"/>
    <w:rsid w:val="00136A8D"/>
    <w:rsid w:val="00140184"/>
    <w:rsid w:val="001403E1"/>
    <w:rsid w:val="001403F3"/>
    <w:rsid w:val="001408FC"/>
    <w:rsid w:val="001415AF"/>
    <w:rsid w:val="0014172C"/>
    <w:rsid w:val="00141E53"/>
    <w:rsid w:val="00142B22"/>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5E7"/>
    <w:rsid w:val="00160F35"/>
    <w:rsid w:val="0016137E"/>
    <w:rsid w:val="001614C4"/>
    <w:rsid w:val="00161745"/>
    <w:rsid w:val="00161830"/>
    <w:rsid w:val="0016195F"/>
    <w:rsid w:val="00161A57"/>
    <w:rsid w:val="00162C9A"/>
    <w:rsid w:val="001635A7"/>
    <w:rsid w:val="00163619"/>
    <w:rsid w:val="00164539"/>
    <w:rsid w:val="00164BB8"/>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3580"/>
    <w:rsid w:val="0018517B"/>
    <w:rsid w:val="00185610"/>
    <w:rsid w:val="0018576D"/>
    <w:rsid w:val="00185EE3"/>
    <w:rsid w:val="0018607D"/>
    <w:rsid w:val="0018613F"/>
    <w:rsid w:val="00186414"/>
    <w:rsid w:val="001868E4"/>
    <w:rsid w:val="00187402"/>
    <w:rsid w:val="0019053C"/>
    <w:rsid w:val="00190C30"/>
    <w:rsid w:val="00190CDC"/>
    <w:rsid w:val="00191045"/>
    <w:rsid w:val="001916AB"/>
    <w:rsid w:val="0019207E"/>
    <w:rsid w:val="0019367B"/>
    <w:rsid w:val="00193889"/>
    <w:rsid w:val="00193958"/>
    <w:rsid w:val="00194900"/>
    <w:rsid w:val="001953C1"/>
    <w:rsid w:val="0019645F"/>
    <w:rsid w:val="001964DB"/>
    <w:rsid w:val="00197119"/>
    <w:rsid w:val="00197300"/>
    <w:rsid w:val="00197D05"/>
    <w:rsid w:val="00197D15"/>
    <w:rsid w:val="001A09C3"/>
    <w:rsid w:val="001A0F1D"/>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A7F0E"/>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203"/>
    <w:rsid w:val="001F6313"/>
    <w:rsid w:val="001F78DE"/>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555"/>
    <w:rsid w:val="00212615"/>
    <w:rsid w:val="00212693"/>
    <w:rsid w:val="002127C3"/>
    <w:rsid w:val="00212D9F"/>
    <w:rsid w:val="002134FE"/>
    <w:rsid w:val="00213F78"/>
    <w:rsid w:val="002141A4"/>
    <w:rsid w:val="00214A78"/>
    <w:rsid w:val="00214ACD"/>
    <w:rsid w:val="00215074"/>
    <w:rsid w:val="00215320"/>
    <w:rsid w:val="0021592D"/>
    <w:rsid w:val="00215AFA"/>
    <w:rsid w:val="00215C64"/>
    <w:rsid w:val="00215EF1"/>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40FBA"/>
    <w:rsid w:val="00240FD7"/>
    <w:rsid w:val="00241198"/>
    <w:rsid w:val="002411C6"/>
    <w:rsid w:val="002413A5"/>
    <w:rsid w:val="00243781"/>
    <w:rsid w:val="0024424E"/>
    <w:rsid w:val="00244C1C"/>
    <w:rsid w:val="00245BF2"/>
    <w:rsid w:val="00245CD1"/>
    <w:rsid w:val="0024616B"/>
    <w:rsid w:val="0024670A"/>
    <w:rsid w:val="00247113"/>
    <w:rsid w:val="0024717D"/>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60EBC"/>
    <w:rsid w:val="00261E51"/>
    <w:rsid w:val="002626D4"/>
    <w:rsid w:val="00262AFF"/>
    <w:rsid w:val="00262EFE"/>
    <w:rsid w:val="00263249"/>
    <w:rsid w:val="00263B2B"/>
    <w:rsid w:val="00263B9B"/>
    <w:rsid w:val="00263C8B"/>
    <w:rsid w:val="00263EB4"/>
    <w:rsid w:val="00265BEE"/>
    <w:rsid w:val="00265E03"/>
    <w:rsid w:val="00266E0F"/>
    <w:rsid w:val="0026710C"/>
    <w:rsid w:val="00267E7E"/>
    <w:rsid w:val="0027046A"/>
    <w:rsid w:val="0027054B"/>
    <w:rsid w:val="002707F5"/>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5B47"/>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5CC"/>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3058"/>
    <w:rsid w:val="002D3640"/>
    <w:rsid w:val="002D38DE"/>
    <w:rsid w:val="002D3B17"/>
    <w:rsid w:val="002D40D3"/>
    <w:rsid w:val="002D41D9"/>
    <w:rsid w:val="002D5197"/>
    <w:rsid w:val="002D5349"/>
    <w:rsid w:val="002D6DC3"/>
    <w:rsid w:val="002D6DEB"/>
    <w:rsid w:val="002D6DEF"/>
    <w:rsid w:val="002D7451"/>
    <w:rsid w:val="002D7F9B"/>
    <w:rsid w:val="002E0917"/>
    <w:rsid w:val="002E125F"/>
    <w:rsid w:val="002E2156"/>
    <w:rsid w:val="002E2276"/>
    <w:rsid w:val="002E2600"/>
    <w:rsid w:val="002E2F72"/>
    <w:rsid w:val="002E3BCD"/>
    <w:rsid w:val="002E3D6A"/>
    <w:rsid w:val="002E3F11"/>
    <w:rsid w:val="002E4368"/>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E1D"/>
    <w:rsid w:val="00361D74"/>
    <w:rsid w:val="00361E71"/>
    <w:rsid w:val="00362526"/>
    <w:rsid w:val="00362CA9"/>
    <w:rsid w:val="00362F9E"/>
    <w:rsid w:val="0036347B"/>
    <w:rsid w:val="00364451"/>
    <w:rsid w:val="00364CD1"/>
    <w:rsid w:val="00364CF9"/>
    <w:rsid w:val="00364DCD"/>
    <w:rsid w:val="0036533B"/>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CF1"/>
    <w:rsid w:val="00390EDD"/>
    <w:rsid w:val="00391E28"/>
    <w:rsid w:val="00392448"/>
    <w:rsid w:val="00392650"/>
    <w:rsid w:val="003927C1"/>
    <w:rsid w:val="0039336A"/>
    <w:rsid w:val="00393A22"/>
    <w:rsid w:val="00393A38"/>
    <w:rsid w:val="00393C15"/>
    <w:rsid w:val="00393D9B"/>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4B0F"/>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CAE"/>
    <w:rsid w:val="003C44AC"/>
    <w:rsid w:val="003C4CA5"/>
    <w:rsid w:val="003C50B2"/>
    <w:rsid w:val="003C5BA5"/>
    <w:rsid w:val="003C5E77"/>
    <w:rsid w:val="003C60D8"/>
    <w:rsid w:val="003C6DAB"/>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787"/>
    <w:rsid w:val="003D6844"/>
    <w:rsid w:val="003D69B4"/>
    <w:rsid w:val="003D6DE2"/>
    <w:rsid w:val="003D7E2E"/>
    <w:rsid w:val="003E0372"/>
    <w:rsid w:val="003E0A4B"/>
    <w:rsid w:val="003E1023"/>
    <w:rsid w:val="003E166E"/>
    <w:rsid w:val="003E26EC"/>
    <w:rsid w:val="003E2D9F"/>
    <w:rsid w:val="003E2FEE"/>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1F37"/>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430F"/>
    <w:rsid w:val="00434BB0"/>
    <w:rsid w:val="0043504C"/>
    <w:rsid w:val="004362CF"/>
    <w:rsid w:val="00436962"/>
    <w:rsid w:val="0043717F"/>
    <w:rsid w:val="004376F1"/>
    <w:rsid w:val="00437B59"/>
    <w:rsid w:val="00440DFE"/>
    <w:rsid w:val="00440F45"/>
    <w:rsid w:val="00442DC8"/>
    <w:rsid w:val="00442E20"/>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645"/>
    <w:rsid w:val="00455279"/>
    <w:rsid w:val="00455360"/>
    <w:rsid w:val="004554A9"/>
    <w:rsid w:val="00455752"/>
    <w:rsid w:val="00456B24"/>
    <w:rsid w:val="00457C1E"/>
    <w:rsid w:val="004607B9"/>
    <w:rsid w:val="00460891"/>
    <w:rsid w:val="00460C3F"/>
    <w:rsid w:val="00460F81"/>
    <w:rsid w:val="00460FD8"/>
    <w:rsid w:val="00461719"/>
    <w:rsid w:val="004623C4"/>
    <w:rsid w:val="0046263C"/>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B16"/>
    <w:rsid w:val="004729C5"/>
    <w:rsid w:val="0047372B"/>
    <w:rsid w:val="00473867"/>
    <w:rsid w:val="00473F28"/>
    <w:rsid w:val="00474710"/>
    <w:rsid w:val="00474B18"/>
    <w:rsid w:val="00474FBE"/>
    <w:rsid w:val="004752E8"/>
    <w:rsid w:val="00475B90"/>
    <w:rsid w:val="00475D7B"/>
    <w:rsid w:val="00475DE1"/>
    <w:rsid w:val="0047680A"/>
    <w:rsid w:val="00477081"/>
    <w:rsid w:val="00477579"/>
    <w:rsid w:val="00477B47"/>
    <w:rsid w:val="00477E32"/>
    <w:rsid w:val="004805F4"/>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BF4"/>
    <w:rsid w:val="004D7F75"/>
    <w:rsid w:val="004E0D9A"/>
    <w:rsid w:val="004E0F3C"/>
    <w:rsid w:val="004E126B"/>
    <w:rsid w:val="004E2100"/>
    <w:rsid w:val="004E27C5"/>
    <w:rsid w:val="004E2823"/>
    <w:rsid w:val="004E2F83"/>
    <w:rsid w:val="004E3DC2"/>
    <w:rsid w:val="004E3F44"/>
    <w:rsid w:val="004E416C"/>
    <w:rsid w:val="004E5148"/>
    <w:rsid w:val="004E53F8"/>
    <w:rsid w:val="004E56E2"/>
    <w:rsid w:val="004E5D2F"/>
    <w:rsid w:val="004E5D55"/>
    <w:rsid w:val="004E657B"/>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500D36"/>
    <w:rsid w:val="0050272B"/>
    <w:rsid w:val="00503B96"/>
    <w:rsid w:val="00504360"/>
    <w:rsid w:val="005054FB"/>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8DB"/>
    <w:rsid w:val="005408DC"/>
    <w:rsid w:val="0054108A"/>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03DF"/>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2D2"/>
    <w:rsid w:val="00582AC0"/>
    <w:rsid w:val="00582DB0"/>
    <w:rsid w:val="00583737"/>
    <w:rsid w:val="00584AA4"/>
    <w:rsid w:val="00585471"/>
    <w:rsid w:val="00585689"/>
    <w:rsid w:val="005864D6"/>
    <w:rsid w:val="005865AB"/>
    <w:rsid w:val="00586E00"/>
    <w:rsid w:val="005874FE"/>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4077"/>
    <w:rsid w:val="005C4234"/>
    <w:rsid w:val="005C4627"/>
    <w:rsid w:val="005C5AEA"/>
    <w:rsid w:val="005C6B72"/>
    <w:rsid w:val="005C7453"/>
    <w:rsid w:val="005C7A55"/>
    <w:rsid w:val="005C7D2C"/>
    <w:rsid w:val="005C7E64"/>
    <w:rsid w:val="005C7F9E"/>
    <w:rsid w:val="005D098C"/>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702E"/>
    <w:rsid w:val="005F01C0"/>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699"/>
    <w:rsid w:val="00605BCB"/>
    <w:rsid w:val="00605E14"/>
    <w:rsid w:val="00605FA6"/>
    <w:rsid w:val="00606098"/>
    <w:rsid w:val="00606387"/>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1B5F"/>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26"/>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D3"/>
    <w:rsid w:val="0065180E"/>
    <w:rsid w:val="00651A56"/>
    <w:rsid w:val="00652334"/>
    <w:rsid w:val="00652464"/>
    <w:rsid w:val="00652691"/>
    <w:rsid w:val="00652DD0"/>
    <w:rsid w:val="00653854"/>
    <w:rsid w:val="0065421B"/>
    <w:rsid w:val="006543BB"/>
    <w:rsid w:val="00654ABD"/>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F05"/>
    <w:rsid w:val="00663B68"/>
    <w:rsid w:val="00663D6F"/>
    <w:rsid w:val="00664112"/>
    <w:rsid w:val="00664546"/>
    <w:rsid w:val="00664F04"/>
    <w:rsid w:val="006650D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A99"/>
    <w:rsid w:val="00675EB4"/>
    <w:rsid w:val="00675F01"/>
    <w:rsid w:val="00676DE3"/>
    <w:rsid w:val="00677454"/>
    <w:rsid w:val="006774B1"/>
    <w:rsid w:val="00681A6C"/>
    <w:rsid w:val="0068251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79B"/>
    <w:rsid w:val="006B1B05"/>
    <w:rsid w:val="006B2204"/>
    <w:rsid w:val="006B2886"/>
    <w:rsid w:val="006B2B1F"/>
    <w:rsid w:val="006B3453"/>
    <w:rsid w:val="006B3469"/>
    <w:rsid w:val="006B3B75"/>
    <w:rsid w:val="006B41FC"/>
    <w:rsid w:val="006B57F0"/>
    <w:rsid w:val="006B5DBD"/>
    <w:rsid w:val="006B642A"/>
    <w:rsid w:val="006B72F4"/>
    <w:rsid w:val="006C0255"/>
    <w:rsid w:val="006C0D11"/>
    <w:rsid w:val="006C1027"/>
    <w:rsid w:val="006C199B"/>
    <w:rsid w:val="006C333A"/>
    <w:rsid w:val="006C3598"/>
    <w:rsid w:val="006C381B"/>
    <w:rsid w:val="006C5759"/>
    <w:rsid w:val="006C58A5"/>
    <w:rsid w:val="006C5C52"/>
    <w:rsid w:val="006C5D13"/>
    <w:rsid w:val="006C6639"/>
    <w:rsid w:val="006C7983"/>
    <w:rsid w:val="006D0D05"/>
    <w:rsid w:val="006D3336"/>
    <w:rsid w:val="006D3399"/>
    <w:rsid w:val="006D3687"/>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7C4"/>
    <w:rsid w:val="006F7A96"/>
    <w:rsid w:val="007003E3"/>
    <w:rsid w:val="00700737"/>
    <w:rsid w:val="0070082A"/>
    <w:rsid w:val="0070102C"/>
    <w:rsid w:val="007015D6"/>
    <w:rsid w:val="00701F8E"/>
    <w:rsid w:val="00702661"/>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980"/>
    <w:rsid w:val="00724AB6"/>
    <w:rsid w:val="0072518E"/>
    <w:rsid w:val="0072520B"/>
    <w:rsid w:val="00725955"/>
    <w:rsid w:val="00725BC5"/>
    <w:rsid w:val="00725C91"/>
    <w:rsid w:val="0072665C"/>
    <w:rsid w:val="007271C1"/>
    <w:rsid w:val="00727911"/>
    <w:rsid w:val="007279BA"/>
    <w:rsid w:val="00727F0F"/>
    <w:rsid w:val="00730A4C"/>
    <w:rsid w:val="00730B25"/>
    <w:rsid w:val="00730E84"/>
    <w:rsid w:val="00731935"/>
    <w:rsid w:val="00731A11"/>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C84"/>
    <w:rsid w:val="0074234A"/>
    <w:rsid w:val="00742660"/>
    <w:rsid w:val="00742A0E"/>
    <w:rsid w:val="00743261"/>
    <w:rsid w:val="00744F6C"/>
    <w:rsid w:val="007465E3"/>
    <w:rsid w:val="00746F20"/>
    <w:rsid w:val="007477CC"/>
    <w:rsid w:val="007478F9"/>
    <w:rsid w:val="00750FEE"/>
    <w:rsid w:val="00751128"/>
    <w:rsid w:val="00751D3E"/>
    <w:rsid w:val="00751EB1"/>
    <w:rsid w:val="00752DF6"/>
    <w:rsid w:val="00753108"/>
    <w:rsid w:val="007531F0"/>
    <w:rsid w:val="0075435B"/>
    <w:rsid w:val="0075474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8D"/>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AB4"/>
    <w:rsid w:val="00790DF2"/>
    <w:rsid w:val="00790E9D"/>
    <w:rsid w:val="00790EDD"/>
    <w:rsid w:val="00792203"/>
    <w:rsid w:val="00792A13"/>
    <w:rsid w:val="007949A7"/>
    <w:rsid w:val="0079566C"/>
    <w:rsid w:val="00795DDB"/>
    <w:rsid w:val="0079703D"/>
    <w:rsid w:val="00797927"/>
    <w:rsid w:val="007A10CC"/>
    <w:rsid w:val="007A20E4"/>
    <w:rsid w:val="007A22C5"/>
    <w:rsid w:val="007A26AA"/>
    <w:rsid w:val="007A2BC0"/>
    <w:rsid w:val="007A3400"/>
    <w:rsid w:val="007A38BB"/>
    <w:rsid w:val="007A39BE"/>
    <w:rsid w:val="007A4069"/>
    <w:rsid w:val="007A4191"/>
    <w:rsid w:val="007A4483"/>
    <w:rsid w:val="007A44B6"/>
    <w:rsid w:val="007A520A"/>
    <w:rsid w:val="007A55ED"/>
    <w:rsid w:val="007A5787"/>
    <w:rsid w:val="007A5870"/>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4EAF"/>
    <w:rsid w:val="007C5F86"/>
    <w:rsid w:val="007C6AC1"/>
    <w:rsid w:val="007C70D9"/>
    <w:rsid w:val="007C70E5"/>
    <w:rsid w:val="007C743C"/>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479A"/>
    <w:rsid w:val="007F4D55"/>
    <w:rsid w:val="007F500F"/>
    <w:rsid w:val="007F50A5"/>
    <w:rsid w:val="007F5A1F"/>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5"/>
    <w:rsid w:val="00810187"/>
    <w:rsid w:val="008112E7"/>
    <w:rsid w:val="00811A18"/>
    <w:rsid w:val="00812C58"/>
    <w:rsid w:val="00813BC1"/>
    <w:rsid w:val="00814795"/>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314"/>
    <w:rsid w:val="0082256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D75"/>
    <w:rsid w:val="008A0107"/>
    <w:rsid w:val="008A0BE9"/>
    <w:rsid w:val="008A27EF"/>
    <w:rsid w:val="008A30F9"/>
    <w:rsid w:val="008A3974"/>
    <w:rsid w:val="008A51D3"/>
    <w:rsid w:val="008A5773"/>
    <w:rsid w:val="008A7345"/>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4079"/>
    <w:rsid w:val="008C4A82"/>
    <w:rsid w:val="008C5024"/>
    <w:rsid w:val="008C5033"/>
    <w:rsid w:val="008C510E"/>
    <w:rsid w:val="008C5F82"/>
    <w:rsid w:val="008C6316"/>
    <w:rsid w:val="008C658A"/>
    <w:rsid w:val="008C693B"/>
    <w:rsid w:val="008C7428"/>
    <w:rsid w:val="008C79B3"/>
    <w:rsid w:val="008C79C9"/>
    <w:rsid w:val="008C7B5C"/>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3B6C"/>
    <w:rsid w:val="008F3EC2"/>
    <w:rsid w:val="008F46DF"/>
    <w:rsid w:val="008F498E"/>
    <w:rsid w:val="008F520B"/>
    <w:rsid w:val="008F57EF"/>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1F00"/>
    <w:rsid w:val="00971F27"/>
    <w:rsid w:val="0097271E"/>
    <w:rsid w:val="009729F0"/>
    <w:rsid w:val="00972B12"/>
    <w:rsid w:val="00972C6C"/>
    <w:rsid w:val="0097327A"/>
    <w:rsid w:val="009737E6"/>
    <w:rsid w:val="00973963"/>
    <w:rsid w:val="00974322"/>
    <w:rsid w:val="00975734"/>
    <w:rsid w:val="00975F7A"/>
    <w:rsid w:val="00977405"/>
    <w:rsid w:val="009779BF"/>
    <w:rsid w:val="00977C2B"/>
    <w:rsid w:val="00980782"/>
    <w:rsid w:val="009807C8"/>
    <w:rsid w:val="0098151B"/>
    <w:rsid w:val="0098163F"/>
    <w:rsid w:val="009816E4"/>
    <w:rsid w:val="00982E25"/>
    <w:rsid w:val="00984334"/>
    <w:rsid w:val="00984861"/>
    <w:rsid w:val="00985DBC"/>
    <w:rsid w:val="009865F8"/>
    <w:rsid w:val="0098686B"/>
    <w:rsid w:val="009868A8"/>
    <w:rsid w:val="00986D13"/>
    <w:rsid w:val="0098716A"/>
    <w:rsid w:val="00987428"/>
    <w:rsid w:val="009878CA"/>
    <w:rsid w:val="00990401"/>
    <w:rsid w:val="00990C48"/>
    <w:rsid w:val="00990CDF"/>
    <w:rsid w:val="00991046"/>
    <w:rsid w:val="00992100"/>
    <w:rsid w:val="00992989"/>
    <w:rsid w:val="00992C28"/>
    <w:rsid w:val="00992EB4"/>
    <w:rsid w:val="00993835"/>
    <w:rsid w:val="00993BCA"/>
    <w:rsid w:val="0099454C"/>
    <w:rsid w:val="0099496F"/>
    <w:rsid w:val="00994EFE"/>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B82"/>
    <w:rsid w:val="009B7229"/>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746"/>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F025D"/>
    <w:rsid w:val="009F070D"/>
    <w:rsid w:val="009F140E"/>
    <w:rsid w:val="009F1888"/>
    <w:rsid w:val="009F2678"/>
    <w:rsid w:val="009F2929"/>
    <w:rsid w:val="009F2951"/>
    <w:rsid w:val="009F2CA2"/>
    <w:rsid w:val="009F3B2C"/>
    <w:rsid w:val="009F4026"/>
    <w:rsid w:val="009F4D7E"/>
    <w:rsid w:val="009F5A56"/>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0D47"/>
    <w:rsid w:val="00A5245E"/>
    <w:rsid w:val="00A5343D"/>
    <w:rsid w:val="00A5373A"/>
    <w:rsid w:val="00A538CC"/>
    <w:rsid w:val="00A53DB9"/>
    <w:rsid w:val="00A54297"/>
    <w:rsid w:val="00A548EB"/>
    <w:rsid w:val="00A54D9B"/>
    <w:rsid w:val="00A55150"/>
    <w:rsid w:val="00A5562C"/>
    <w:rsid w:val="00A55C85"/>
    <w:rsid w:val="00A55CFF"/>
    <w:rsid w:val="00A56027"/>
    <w:rsid w:val="00A56657"/>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062"/>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D8E"/>
    <w:rsid w:val="00A838D9"/>
    <w:rsid w:val="00A85CC6"/>
    <w:rsid w:val="00A901ED"/>
    <w:rsid w:val="00A90A7C"/>
    <w:rsid w:val="00A910E7"/>
    <w:rsid w:val="00A919A2"/>
    <w:rsid w:val="00A920E4"/>
    <w:rsid w:val="00A92FE7"/>
    <w:rsid w:val="00A93202"/>
    <w:rsid w:val="00A9322B"/>
    <w:rsid w:val="00A94070"/>
    <w:rsid w:val="00A9411C"/>
    <w:rsid w:val="00A948AC"/>
    <w:rsid w:val="00A94D09"/>
    <w:rsid w:val="00A9520B"/>
    <w:rsid w:val="00A952BC"/>
    <w:rsid w:val="00A958C4"/>
    <w:rsid w:val="00A95988"/>
    <w:rsid w:val="00A95F67"/>
    <w:rsid w:val="00A968B5"/>
    <w:rsid w:val="00A9725D"/>
    <w:rsid w:val="00A974ED"/>
    <w:rsid w:val="00A97C3C"/>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BBE"/>
    <w:rsid w:val="00AA6F6D"/>
    <w:rsid w:val="00AA7741"/>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3BB"/>
    <w:rsid w:val="00AC1953"/>
    <w:rsid w:val="00AC1FEC"/>
    <w:rsid w:val="00AC294E"/>
    <w:rsid w:val="00AC51D0"/>
    <w:rsid w:val="00AC5F0C"/>
    <w:rsid w:val="00AC7640"/>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759"/>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47E"/>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657"/>
    <w:rsid w:val="00B62708"/>
    <w:rsid w:val="00B634D9"/>
    <w:rsid w:val="00B63664"/>
    <w:rsid w:val="00B63FEE"/>
    <w:rsid w:val="00B644CB"/>
    <w:rsid w:val="00B64C17"/>
    <w:rsid w:val="00B658AC"/>
    <w:rsid w:val="00B65EF8"/>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E01"/>
    <w:rsid w:val="00B76F34"/>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9C1"/>
    <w:rsid w:val="00BC4BCA"/>
    <w:rsid w:val="00BC5167"/>
    <w:rsid w:val="00BC61F0"/>
    <w:rsid w:val="00BC6465"/>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355"/>
    <w:rsid w:val="00C01ACC"/>
    <w:rsid w:val="00C03307"/>
    <w:rsid w:val="00C03313"/>
    <w:rsid w:val="00C03A20"/>
    <w:rsid w:val="00C03E5C"/>
    <w:rsid w:val="00C0454A"/>
    <w:rsid w:val="00C04592"/>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B7F"/>
    <w:rsid w:val="00C45088"/>
    <w:rsid w:val="00C4691E"/>
    <w:rsid w:val="00C46AA9"/>
    <w:rsid w:val="00C46DB2"/>
    <w:rsid w:val="00C4712A"/>
    <w:rsid w:val="00C50038"/>
    <w:rsid w:val="00C50C47"/>
    <w:rsid w:val="00C51AAC"/>
    <w:rsid w:val="00C51C9C"/>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DA3"/>
    <w:rsid w:val="00C816ED"/>
    <w:rsid w:val="00C8273C"/>
    <w:rsid w:val="00C827D6"/>
    <w:rsid w:val="00C82F2E"/>
    <w:rsid w:val="00C83E32"/>
    <w:rsid w:val="00C83F76"/>
    <w:rsid w:val="00C8477B"/>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A5C"/>
    <w:rsid w:val="00C95D5A"/>
    <w:rsid w:val="00C96777"/>
    <w:rsid w:val="00C96B8C"/>
    <w:rsid w:val="00C972DF"/>
    <w:rsid w:val="00CA0421"/>
    <w:rsid w:val="00CA1335"/>
    <w:rsid w:val="00CA1C19"/>
    <w:rsid w:val="00CA28CC"/>
    <w:rsid w:val="00CA2D1E"/>
    <w:rsid w:val="00CA3638"/>
    <w:rsid w:val="00CA4AC9"/>
    <w:rsid w:val="00CA4BB9"/>
    <w:rsid w:val="00CA4BC9"/>
    <w:rsid w:val="00CA5E7E"/>
    <w:rsid w:val="00CA617A"/>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92E"/>
    <w:rsid w:val="00CB7384"/>
    <w:rsid w:val="00CB7438"/>
    <w:rsid w:val="00CB7960"/>
    <w:rsid w:val="00CB7E31"/>
    <w:rsid w:val="00CC0A53"/>
    <w:rsid w:val="00CC1C00"/>
    <w:rsid w:val="00CC204A"/>
    <w:rsid w:val="00CC29F6"/>
    <w:rsid w:val="00CC3378"/>
    <w:rsid w:val="00CC3C40"/>
    <w:rsid w:val="00CC3CB0"/>
    <w:rsid w:val="00CC3F43"/>
    <w:rsid w:val="00CC50C1"/>
    <w:rsid w:val="00CC733F"/>
    <w:rsid w:val="00CC7C09"/>
    <w:rsid w:val="00CC7E59"/>
    <w:rsid w:val="00CD06AC"/>
    <w:rsid w:val="00CD0753"/>
    <w:rsid w:val="00CD0FE3"/>
    <w:rsid w:val="00CD146B"/>
    <w:rsid w:val="00CD200E"/>
    <w:rsid w:val="00CD22B7"/>
    <w:rsid w:val="00CD29EE"/>
    <w:rsid w:val="00CD2C66"/>
    <w:rsid w:val="00CD2E0F"/>
    <w:rsid w:val="00CD3D86"/>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678"/>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4D78"/>
    <w:rsid w:val="00D76F1F"/>
    <w:rsid w:val="00D77F07"/>
    <w:rsid w:val="00D77F4B"/>
    <w:rsid w:val="00D807ED"/>
    <w:rsid w:val="00D81621"/>
    <w:rsid w:val="00D82A4A"/>
    <w:rsid w:val="00D82C1F"/>
    <w:rsid w:val="00D832BE"/>
    <w:rsid w:val="00D83436"/>
    <w:rsid w:val="00D8371B"/>
    <w:rsid w:val="00D84FBD"/>
    <w:rsid w:val="00D8524A"/>
    <w:rsid w:val="00D85ACE"/>
    <w:rsid w:val="00D85EED"/>
    <w:rsid w:val="00D86D0E"/>
    <w:rsid w:val="00D8721E"/>
    <w:rsid w:val="00D90312"/>
    <w:rsid w:val="00D90330"/>
    <w:rsid w:val="00D9085D"/>
    <w:rsid w:val="00D919D7"/>
    <w:rsid w:val="00D9210B"/>
    <w:rsid w:val="00D923A9"/>
    <w:rsid w:val="00D925E6"/>
    <w:rsid w:val="00D9315C"/>
    <w:rsid w:val="00D93AD4"/>
    <w:rsid w:val="00D93C1F"/>
    <w:rsid w:val="00D93C4D"/>
    <w:rsid w:val="00D94492"/>
    <w:rsid w:val="00D94784"/>
    <w:rsid w:val="00D949FD"/>
    <w:rsid w:val="00D94F56"/>
    <w:rsid w:val="00D95A77"/>
    <w:rsid w:val="00D96203"/>
    <w:rsid w:val="00D968FD"/>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367C"/>
    <w:rsid w:val="00DB4B46"/>
    <w:rsid w:val="00DB5440"/>
    <w:rsid w:val="00DB7C47"/>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6A93"/>
    <w:rsid w:val="00DC6C73"/>
    <w:rsid w:val="00DC71C0"/>
    <w:rsid w:val="00DC7522"/>
    <w:rsid w:val="00DC76B7"/>
    <w:rsid w:val="00DD0EF1"/>
    <w:rsid w:val="00DD146B"/>
    <w:rsid w:val="00DD2337"/>
    <w:rsid w:val="00DD263D"/>
    <w:rsid w:val="00DD2D92"/>
    <w:rsid w:val="00DD3309"/>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3D0C"/>
    <w:rsid w:val="00E23F74"/>
    <w:rsid w:val="00E2417B"/>
    <w:rsid w:val="00E243D9"/>
    <w:rsid w:val="00E24AA6"/>
    <w:rsid w:val="00E24F45"/>
    <w:rsid w:val="00E2527E"/>
    <w:rsid w:val="00E25730"/>
    <w:rsid w:val="00E26326"/>
    <w:rsid w:val="00E26713"/>
    <w:rsid w:val="00E275B2"/>
    <w:rsid w:val="00E27FDC"/>
    <w:rsid w:val="00E3006F"/>
    <w:rsid w:val="00E3038A"/>
    <w:rsid w:val="00E30AE1"/>
    <w:rsid w:val="00E30C23"/>
    <w:rsid w:val="00E31333"/>
    <w:rsid w:val="00E31737"/>
    <w:rsid w:val="00E324AE"/>
    <w:rsid w:val="00E32D52"/>
    <w:rsid w:val="00E345B9"/>
    <w:rsid w:val="00E34E1E"/>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7F5"/>
    <w:rsid w:val="00E520A3"/>
    <w:rsid w:val="00E5214E"/>
    <w:rsid w:val="00E52196"/>
    <w:rsid w:val="00E5277C"/>
    <w:rsid w:val="00E52D70"/>
    <w:rsid w:val="00E52F5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D"/>
    <w:rsid w:val="00E7548E"/>
    <w:rsid w:val="00E755F5"/>
    <w:rsid w:val="00E76530"/>
    <w:rsid w:val="00E76B27"/>
    <w:rsid w:val="00E76C0E"/>
    <w:rsid w:val="00E76CE3"/>
    <w:rsid w:val="00E77961"/>
    <w:rsid w:val="00E77E6E"/>
    <w:rsid w:val="00E80A00"/>
    <w:rsid w:val="00E80CC2"/>
    <w:rsid w:val="00E811FC"/>
    <w:rsid w:val="00E8185B"/>
    <w:rsid w:val="00E81BD9"/>
    <w:rsid w:val="00E82509"/>
    <w:rsid w:val="00E8258C"/>
    <w:rsid w:val="00E829AB"/>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FD6"/>
    <w:rsid w:val="00E91AB8"/>
    <w:rsid w:val="00E92932"/>
    <w:rsid w:val="00E93F21"/>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27D"/>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144B"/>
    <w:rsid w:val="00F124B6"/>
    <w:rsid w:val="00F12F55"/>
    <w:rsid w:val="00F130FB"/>
    <w:rsid w:val="00F1403E"/>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0EAD"/>
    <w:rsid w:val="00F31AFA"/>
    <w:rsid w:val="00F32BBA"/>
    <w:rsid w:val="00F33B89"/>
    <w:rsid w:val="00F34CFB"/>
    <w:rsid w:val="00F34F96"/>
    <w:rsid w:val="00F3529A"/>
    <w:rsid w:val="00F35F40"/>
    <w:rsid w:val="00F360CE"/>
    <w:rsid w:val="00F3632C"/>
    <w:rsid w:val="00F37B5D"/>
    <w:rsid w:val="00F402C6"/>
    <w:rsid w:val="00F40E7A"/>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070"/>
    <w:rsid w:val="00F954C5"/>
    <w:rsid w:val="00F9567F"/>
    <w:rsid w:val="00F958E4"/>
    <w:rsid w:val="00F95F83"/>
    <w:rsid w:val="00F978F2"/>
    <w:rsid w:val="00F979D6"/>
    <w:rsid w:val="00F979DE"/>
    <w:rsid w:val="00F97A4D"/>
    <w:rsid w:val="00F97C6D"/>
    <w:rsid w:val="00FA0DD8"/>
    <w:rsid w:val="00FA171C"/>
    <w:rsid w:val="00FA19A8"/>
    <w:rsid w:val="00FA220C"/>
    <w:rsid w:val="00FA243A"/>
    <w:rsid w:val="00FA27D3"/>
    <w:rsid w:val="00FA3608"/>
    <w:rsid w:val="00FA37AD"/>
    <w:rsid w:val="00FA60E1"/>
    <w:rsid w:val="00FA6163"/>
    <w:rsid w:val="00FA62D3"/>
    <w:rsid w:val="00FA6DBD"/>
    <w:rsid w:val="00FA7718"/>
    <w:rsid w:val="00FA7D34"/>
    <w:rsid w:val="00FA7F5C"/>
    <w:rsid w:val="00FB033A"/>
    <w:rsid w:val="00FB0698"/>
    <w:rsid w:val="00FB14F2"/>
    <w:rsid w:val="00FB1CC9"/>
    <w:rsid w:val="00FB1FE6"/>
    <w:rsid w:val="00FB23DE"/>
    <w:rsid w:val="00FB2511"/>
    <w:rsid w:val="00FB2613"/>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F0105"/>
    <w:rsid w:val="00FF06DF"/>
    <w:rsid w:val="00FF1A38"/>
    <w:rsid w:val="00FF2A20"/>
    <w:rsid w:val="00FF3B13"/>
    <w:rsid w:val="00FF4FDC"/>
    <w:rsid w:val="00FF55E5"/>
    <w:rsid w:val="00FF56CC"/>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28CA99-9F7B-40B7-8CD5-2A833EB2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891662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1397124428">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387800665">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6AA16-9E00-494C-834F-7562E0D4D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530</Words>
  <Characters>2921</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Usuario</cp:lastModifiedBy>
  <cp:revision>9</cp:revision>
  <cp:lastPrinted>2018-06-26T21:32:00Z</cp:lastPrinted>
  <dcterms:created xsi:type="dcterms:W3CDTF">2018-07-09T08:59:00Z</dcterms:created>
  <dcterms:modified xsi:type="dcterms:W3CDTF">2018-07-13T20:13:00Z</dcterms:modified>
</cp:coreProperties>
</file>