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11518A" wp14:editId="2E71E829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822BA8">
        <w:rPr>
          <w:rFonts w:ascii="Arial" w:hAnsi="Arial" w:cs="Arial"/>
          <w:b/>
          <w:sz w:val="24"/>
          <w:szCs w:val="24"/>
        </w:rPr>
        <w:t>1</w:t>
      </w:r>
      <w:r w:rsidR="007A3C12">
        <w:rPr>
          <w:rFonts w:ascii="Arial" w:hAnsi="Arial" w:cs="Arial"/>
          <w:b/>
          <w:sz w:val="24"/>
          <w:szCs w:val="24"/>
        </w:rPr>
        <w:t>6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6269C3" w:rsidRPr="006269C3" w:rsidRDefault="006269C3" w:rsidP="006B00E2">
      <w:pPr>
        <w:ind w:left="-142" w:right="-142"/>
        <w:jc w:val="center"/>
        <w:rPr>
          <w:rFonts w:ascii="Arial" w:hAnsi="Arial" w:cs="Arial"/>
          <w:b/>
          <w:spacing w:val="-12"/>
          <w:sz w:val="12"/>
          <w:szCs w:val="12"/>
        </w:rPr>
      </w:pPr>
    </w:p>
    <w:p w:rsidR="007A3C12" w:rsidRDefault="007A3C12" w:rsidP="007C2A0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Recibe Fundación UABC donativo para becas </w:t>
      </w:r>
    </w:p>
    <w:p w:rsidR="007C2A0D" w:rsidRPr="00F06C62" w:rsidRDefault="007A3C12" w:rsidP="007C2A0D">
      <w:pPr>
        <w:jc w:val="center"/>
        <w:rPr>
          <w:rFonts w:ascii="Arial" w:hAnsi="Arial" w:cs="Arial"/>
          <w:b/>
          <w:spacing w:val="-6"/>
          <w:sz w:val="36"/>
          <w:szCs w:val="36"/>
        </w:rPr>
      </w:pPr>
      <w:proofErr w:type="gramStart"/>
      <w:r>
        <w:rPr>
          <w:rFonts w:ascii="Arial" w:hAnsi="Arial" w:cs="Arial"/>
          <w:b/>
          <w:sz w:val="36"/>
          <w:szCs w:val="36"/>
        </w:rPr>
        <w:t>por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parte del Gobierno del Estado</w:t>
      </w:r>
    </w:p>
    <w:p w:rsidR="007C2A0D" w:rsidRPr="00272AFB" w:rsidRDefault="007C2A0D" w:rsidP="007C2A0D">
      <w:pPr>
        <w:rPr>
          <w:rFonts w:ascii="Arial" w:hAnsi="Arial" w:cs="Arial"/>
          <w:color w:val="FF0000"/>
          <w:sz w:val="16"/>
          <w:szCs w:val="16"/>
        </w:rPr>
      </w:pPr>
    </w:p>
    <w:p w:rsidR="001D672F" w:rsidRPr="001D672F" w:rsidRDefault="00237E91" w:rsidP="001D672F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37E91">
        <w:rPr>
          <w:rFonts w:ascii="Arial" w:hAnsi="Arial" w:cs="Arial"/>
          <w:sz w:val="24"/>
          <w:szCs w:val="24"/>
        </w:rPr>
        <w:t xml:space="preserve">Se entregó un cheque por </w:t>
      </w:r>
      <w:r>
        <w:rPr>
          <w:rFonts w:ascii="Arial" w:hAnsi="Arial" w:cs="Arial"/>
          <w:sz w:val="24"/>
          <w:szCs w:val="23"/>
        </w:rPr>
        <w:t xml:space="preserve">1 millón </w:t>
      </w:r>
      <w:r w:rsidRPr="007A3C12">
        <w:rPr>
          <w:rFonts w:ascii="Arial" w:hAnsi="Arial" w:cs="Arial"/>
          <w:sz w:val="24"/>
          <w:szCs w:val="23"/>
        </w:rPr>
        <w:t>750 mil pesos</w:t>
      </w:r>
      <w:r w:rsidR="001D672F" w:rsidRPr="001D672F">
        <w:rPr>
          <w:rFonts w:ascii="Arial" w:hAnsi="Arial" w:cs="Arial"/>
          <w:sz w:val="24"/>
          <w:szCs w:val="24"/>
        </w:rPr>
        <w:t xml:space="preserve">. </w:t>
      </w:r>
    </w:p>
    <w:p w:rsidR="007C2A0D" w:rsidRPr="002A415A" w:rsidRDefault="007C2A0D" w:rsidP="007C2A0D">
      <w:pPr>
        <w:jc w:val="both"/>
        <w:rPr>
          <w:rFonts w:ascii="Arial" w:hAnsi="Arial" w:cs="Arial"/>
          <w:sz w:val="16"/>
          <w:szCs w:val="16"/>
        </w:rPr>
      </w:pPr>
    </w:p>
    <w:p w:rsidR="008A7142" w:rsidRDefault="007A3C12" w:rsidP="008A7142">
      <w:pPr>
        <w:jc w:val="both"/>
        <w:rPr>
          <w:rFonts w:ascii="Arial" w:hAnsi="Arial" w:cs="Arial"/>
          <w:sz w:val="24"/>
        </w:rPr>
      </w:pPr>
      <w:r w:rsidRPr="008A7142">
        <w:rPr>
          <w:rFonts w:ascii="Arial" w:hAnsi="Arial" w:cs="Arial"/>
          <w:b/>
          <w:spacing w:val="-2"/>
          <w:sz w:val="24"/>
        </w:rPr>
        <w:t>Tijuana</w:t>
      </w:r>
      <w:r w:rsidR="007C2A0D" w:rsidRPr="008A7142">
        <w:rPr>
          <w:rFonts w:ascii="Arial" w:hAnsi="Arial" w:cs="Arial"/>
          <w:b/>
          <w:spacing w:val="-2"/>
          <w:sz w:val="24"/>
        </w:rPr>
        <w:t xml:space="preserve">, B.C., </w:t>
      </w:r>
      <w:r w:rsidRPr="008A7142">
        <w:rPr>
          <w:rFonts w:ascii="Arial" w:hAnsi="Arial" w:cs="Arial"/>
          <w:b/>
          <w:spacing w:val="-2"/>
          <w:sz w:val="24"/>
        </w:rPr>
        <w:t>jueves 23</w:t>
      </w:r>
      <w:r w:rsidR="007C2A0D" w:rsidRPr="008A7142">
        <w:rPr>
          <w:rFonts w:ascii="Arial" w:hAnsi="Arial" w:cs="Arial"/>
          <w:b/>
          <w:spacing w:val="-2"/>
          <w:sz w:val="24"/>
        </w:rPr>
        <w:t xml:space="preserve"> de agosto de 2018.- </w:t>
      </w:r>
      <w:r w:rsidR="00237E91" w:rsidRPr="00237E91">
        <w:rPr>
          <w:rFonts w:ascii="Arial" w:hAnsi="Arial" w:cs="Arial"/>
          <w:spacing w:val="-2"/>
          <w:sz w:val="24"/>
        </w:rPr>
        <w:t>En el marco del XV aniversario de</w:t>
      </w:r>
      <w:r w:rsidR="00237E91">
        <w:rPr>
          <w:rFonts w:ascii="Arial" w:hAnsi="Arial" w:cs="Arial"/>
          <w:b/>
          <w:spacing w:val="-2"/>
          <w:sz w:val="24"/>
        </w:rPr>
        <w:t xml:space="preserve"> </w:t>
      </w:r>
      <w:r w:rsidR="008A7142" w:rsidRPr="008A7142">
        <w:rPr>
          <w:rFonts w:ascii="Arial" w:hAnsi="Arial" w:cs="Arial"/>
          <w:sz w:val="24"/>
        </w:rPr>
        <w:t xml:space="preserve">la Fundación de la Universidad Autónoma de Baja California (FUABC), </w:t>
      </w:r>
      <w:r w:rsidR="00E352C4">
        <w:rPr>
          <w:rFonts w:ascii="Arial" w:hAnsi="Arial" w:cs="Arial"/>
          <w:sz w:val="24"/>
        </w:rPr>
        <w:t xml:space="preserve">se </w:t>
      </w:r>
      <w:r w:rsidR="008A7142" w:rsidRPr="008A7142">
        <w:rPr>
          <w:rFonts w:ascii="Arial" w:hAnsi="Arial" w:cs="Arial"/>
          <w:sz w:val="24"/>
        </w:rPr>
        <w:t xml:space="preserve">realizó el Encuentro Donante-Becario, donde estudiantes Cimarrones dieron testimonio de sus experiencias de intercambio internacional </w:t>
      </w:r>
      <w:r w:rsidR="00E352C4">
        <w:rPr>
          <w:rFonts w:ascii="Arial" w:hAnsi="Arial" w:cs="Arial"/>
          <w:sz w:val="24"/>
        </w:rPr>
        <w:t>efectuado</w:t>
      </w:r>
      <w:r w:rsidR="008A7142" w:rsidRPr="008A7142">
        <w:rPr>
          <w:rFonts w:ascii="Arial" w:hAnsi="Arial" w:cs="Arial"/>
          <w:sz w:val="24"/>
        </w:rPr>
        <w:t xml:space="preserve"> con la beca nominativa Gobernador, financiada con recursos otorgados por el </w:t>
      </w:r>
      <w:r w:rsidR="008A7142" w:rsidRPr="008A7142">
        <w:rPr>
          <w:rFonts w:ascii="Arial" w:hAnsi="Arial" w:cs="Arial"/>
          <w:sz w:val="24"/>
        </w:rPr>
        <w:t>gobierno</w:t>
      </w:r>
      <w:r w:rsidR="008A7142" w:rsidRPr="008A7142">
        <w:rPr>
          <w:rFonts w:ascii="Arial" w:hAnsi="Arial" w:cs="Arial"/>
          <w:sz w:val="24"/>
        </w:rPr>
        <w:t xml:space="preserve"> de Baja California.</w:t>
      </w:r>
    </w:p>
    <w:p w:rsidR="00237E91" w:rsidRPr="006063E3" w:rsidRDefault="00237E91" w:rsidP="008A7142">
      <w:pPr>
        <w:jc w:val="both"/>
        <w:rPr>
          <w:rFonts w:ascii="Arial" w:hAnsi="Arial" w:cs="Arial"/>
          <w:sz w:val="20"/>
          <w:szCs w:val="20"/>
        </w:rPr>
      </w:pPr>
    </w:p>
    <w:p w:rsidR="006063E3" w:rsidRPr="007A3C12" w:rsidRDefault="00237E91" w:rsidP="006063E3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</w:rPr>
        <w:t xml:space="preserve">Este evento tiene como propósito cumplir con </w:t>
      </w:r>
      <w:r w:rsidRPr="008A7142">
        <w:rPr>
          <w:rFonts w:ascii="Arial" w:hAnsi="Arial" w:cs="Arial"/>
          <w:sz w:val="24"/>
        </w:rPr>
        <w:t>las prácticas de transparentar el uso de los recursos recibidos por los donantes,</w:t>
      </w:r>
      <w:r>
        <w:rPr>
          <w:rFonts w:ascii="Arial" w:hAnsi="Arial" w:cs="Arial"/>
          <w:sz w:val="24"/>
        </w:rPr>
        <w:t xml:space="preserve"> los cuales se destinan en su totalidad a la movilidad estudiantil internacional.</w:t>
      </w:r>
      <w:r w:rsidR="006063E3">
        <w:rPr>
          <w:rFonts w:ascii="Arial" w:hAnsi="Arial" w:cs="Arial"/>
          <w:sz w:val="24"/>
        </w:rPr>
        <w:t xml:space="preserve"> </w:t>
      </w:r>
      <w:r w:rsidR="006063E3">
        <w:rPr>
          <w:rFonts w:ascii="Arial" w:hAnsi="Arial" w:cs="Arial"/>
          <w:sz w:val="24"/>
          <w:szCs w:val="23"/>
        </w:rPr>
        <w:t xml:space="preserve">Se han </w:t>
      </w:r>
      <w:r w:rsidR="006063E3" w:rsidRPr="007A3C12">
        <w:rPr>
          <w:rFonts w:ascii="Arial" w:hAnsi="Arial" w:cs="Arial"/>
          <w:sz w:val="24"/>
          <w:szCs w:val="23"/>
        </w:rPr>
        <w:t xml:space="preserve">apoyado a más de mil </w:t>
      </w:r>
      <w:r w:rsidR="00E352C4">
        <w:rPr>
          <w:rFonts w:ascii="Arial" w:hAnsi="Arial" w:cs="Arial"/>
          <w:sz w:val="24"/>
          <w:szCs w:val="23"/>
        </w:rPr>
        <w:t>alumnos</w:t>
      </w:r>
      <w:r w:rsidR="006063E3" w:rsidRPr="007A3C12">
        <w:rPr>
          <w:rFonts w:ascii="Arial" w:hAnsi="Arial" w:cs="Arial"/>
          <w:sz w:val="24"/>
          <w:szCs w:val="23"/>
        </w:rPr>
        <w:t xml:space="preserve"> de la </w:t>
      </w:r>
      <w:r w:rsidR="006063E3">
        <w:rPr>
          <w:rFonts w:ascii="Arial" w:hAnsi="Arial" w:cs="Arial"/>
          <w:sz w:val="24"/>
          <w:szCs w:val="23"/>
        </w:rPr>
        <w:t>Máxima Casa de Estudios</w:t>
      </w:r>
      <w:r w:rsidR="006063E3" w:rsidRPr="007A3C12">
        <w:rPr>
          <w:rFonts w:ascii="Arial" w:hAnsi="Arial" w:cs="Arial"/>
          <w:sz w:val="24"/>
          <w:szCs w:val="23"/>
        </w:rPr>
        <w:t xml:space="preserve">, alcanzando una recaudación de más de 5 millones de dólares tan solo para el Programa Alas. </w:t>
      </w:r>
    </w:p>
    <w:p w:rsidR="008A7142" w:rsidRPr="006063E3" w:rsidRDefault="008A7142" w:rsidP="008A714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7173B1" w:rsidRPr="007A3C12" w:rsidRDefault="007173B1" w:rsidP="007173B1">
      <w:pPr>
        <w:jc w:val="both"/>
        <w:rPr>
          <w:rFonts w:ascii="Arial" w:hAnsi="Arial" w:cs="Arial"/>
          <w:sz w:val="24"/>
          <w:szCs w:val="23"/>
        </w:rPr>
      </w:pPr>
      <w:r w:rsidRPr="007173B1">
        <w:rPr>
          <w:rFonts w:ascii="Arial" w:hAnsi="Arial" w:cs="Arial"/>
          <w:sz w:val="24"/>
        </w:rPr>
        <w:t>E</w:t>
      </w:r>
      <w:r w:rsidR="008A7142" w:rsidRPr="007173B1">
        <w:rPr>
          <w:rFonts w:ascii="Arial" w:hAnsi="Arial" w:cs="Arial"/>
          <w:sz w:val="24"/>
        </w:rPr>
        <w:t xml:space="preserve">l </w:t>
      </w:r>
      <w:r w:rsidRPr="007173B1">
        <w:rPr>
          <w:rFonts w:ascii="Arial" w:hAnsi="Arial" w:cs="Arial"/>
          <w:sz w:val="24"/>
        </w:rPr>
        <w:t xml:space="preserve">Rector de la UABC, </w:t>
      </w:r>
      <w:r w:rsidR="008A7142" w:rsidRPr="007173B1">
        <w:rPr>
          <w:rFonts w:ascii="Arial" w:hAnsi="Arial" w:cs="Arial"/>
          <w:sz w:val="24"/>
        </w:rPr>
        <w:t xml:space="preserve">doctor Juan Manuel Ocegueda Hernández, agradeció </w:t>
      </w:r>
      <w:r>
        <w:rPr>
          <w:rFonts w:ascii="Arial" w:hAnsi="Arial" w:cs="Arial"/>
          <w:sz w:val="24"/>
        </w:rPr>
        <w:t xml:space="preserve">a nombre de la comunidad Cimarrona </w:t>
      </w:r>
      <w:r w:rsidRPr="007A3C12">
        <w:rPr>
          <w:rFonts w:ascii="Arial" w:hAnsi="Arial" w:cs="Arial"/>
          <w:sz w:val="24"/>
          <w:szCs w:val="23"/>
        </w:rPr>
        <w:t>el esfue</w:t>
      </w:r>
      <w:r>
        <w:rPr>
          <w:rFonts w:ascii="Arial" w:hAnsi="Arial" w:cs="Arial"/>
          <w:sz w:val="24"/>
          <w:szCs w:val="23"/>
        </w:rPr>
        <w:t xml:space="preserve">rzo que año con año </w:t>
      </w:r>
      <w:r w:rsidR="00E352C4">
        <w:rPr>
          <w:rFonts w:ascii="Arial" w:hAnsi="Arial" w:cs="Arial"/>
          <w:sz w:val="24"/>
          <w:szCs w:val="23"/>
        </w:rPr>
        <w:t>hace</w:t>
      </w:r>
      <w:r>
        <w:rPr>
          <w:rFonts w:ascii="Arial" w:hAnsi="Arial" w:cs="Arial"/>
          <w:sz w:val="24"/>
          <w:szCs w:val="23"/>
        </w:rPr>
        <w:t xml:space="preserve"> el Gobierno del E</w:t>
      </w:r>
      <w:r w:rsidRPr="007A3C12">
        <w:rPr>
          <w:rFonts w:ascii="Arial" w:hAnsi="Arial" w:cs="Arial"/>
          <w:sz w:val="24"/>
          <w:szCs w:val="23"/>
        </w:rPr>
        <w:t>stado para apoyar a estudiantes universitarios con carencias económicas, pero excelente desempeño escolar, así como deseos por superarse y aportar a</w:t>
      </w:r>
      <w:r>
        <w:rPr>
          <w:rFonts w:ascii="Arial" w:hAnsi="Arial" w:cs="Arial"/>
          <w:sz w:val="24"/>
          <w:szCs w:val="23"/>
        </w:rPr>
        <w:t>l desarrollo de</w:t>
      </w:r>
      <w:r w:rsidRPr="007A3C12">
        <w:rPr>
          <w:rFonts w:ascii="Arial" w:hAnsi="Arial" w:cs="Arial"/>
          <w:sz w:val="24"/>
          <w:szCs w:val="23"/>
        </w:rPr>
        <w:t xml:space="preserve"> Baja California.</w:t>
      </w:r>
    </w:p>
    <w:p w:rsidR="007173B1" w:rsidRPr="007A3C12" w:rsidRDefault="007173B1" w:rsidP="007173B1">
      <w:pPr>
        <w:autoSpaceDN/>
        <w:jc w:val="both"/>
        <w:rPr>
          <w:rFonts w:ascii="Arial" w:hAnsi="Arial" w:cs="Arial"/>
          <w:sz w:val="20"/>
          <w:szCs w:val="20"/>
        </w:rPr>
      </w:pPr>
    </w:p>
    <w:p w:rsidR="007173B1" w:rsidRPr="007A3C12" w:rsidRDefault="007173B1" w:rsidP="007173B1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Pr="007A3C12">
        <w:rPr>
          <w:rFonts w:ascii="Arial" w:hAnsi="Arial" w:cs="Arial"/>
          <w:sz w:val="24"/>
          <w:szCs w:val="23"/>
        </w:rPr>
        <w:t xml:space="preserve">Quiero reconocer esa voluntad que ha tenido para apoyar a </w:t>
      </w:r>
      <w:r>
        <w:rPr>
          <w:rFonts w:ascii="Arial" w:hAnsi="Arial" w:cs="Arial"/>
          <w:sz w:val="24"/>
          <w:szCs w:val="23"/>
        </w:rPr>
        <w:t>nuestra Universidad a través del P</w:t>
      </w:r>
      <w:r w:rsidRPr="007A3C12">
        <w:rPr>
          <w:rFonts w:ascii="Arial" w:hAnsi="Arial" w:cs="Arial"/>
          <w:sz w:val="24"/>
          <w:szCs w:val="23"/>
        </w:rPr>
        <w:t xml:space="preserve">rograma </w:t>
      </w:r>
      <w:r>
        <w:rPr>
          <w:rFonts w:ascii="Arial" w:hAnsi="Arial" w:cs="Arial"/>
          <w:sz w:val="24"/>
          <w:szCs w:val="23"/>
        </w:rPr>
        <w:t xml:space="preserve">“Alas, Oportunidades para Volar” </w:t>
      </w:r>
      <w:r w:rsidRPr="007A3C12">
        <w:rPr>
          <w:rFonts w:ascii="Arial" w:hAnsi="Arial" w:cs="Arial"/>
          <w:sz w:val="24"/>
          <w:szCs w:val="23"/>
        </w:rPr>
        <w:t>y de muchas otras acciones para impulsar a la educación superior</w:t>
      </w:r>
      <w:r>
        <w:rPr>
          <w:rFonts w:ascii="Arial" w:hAnsi="Arial" w:cs="Arial"/>
          <w:sz w:val="24"/>
          <w:szCs w:val="23"/>
        </w:rPr>
        <w:t xml:space="preserve"> que ofrece la </w:t>
      </w:r>
      <w:r w:rsidR="00E352C4">
        <w:rPr>
          <w:rFonts w:ascii="Arial" w:hAnsi="Arial" w:cs="Arial"/>
          <w:sz w:val="24"/>
          <w:szCs w:val="23"/>
        </w:rPr>
        <w:t>UABC</w:t>
      </w:r>
      <w:r>
        <w:rPr>
          <w:rFonts w:ascii="Arial" w:hAnsi="Arial" w:cs="Arial"/>
          <w:sz w:val="24"/>
          <w:szCs w:val="23"/>
        </w:rPr>
        <w:t>”, manifestó el Rector.</w:t>
      </w:r>
    </w:p>
    <w:p w:rsidR="007173B1" w:rsidRPr="007A3C12" w:rsidRDefault="007173B1" w:rsidP="007173B1">
      <w:pPr>
        <w:autoSpaceDN/>
        <w:jc w:val="both"/>
        <w:rPr>
          <w:rFonts w:ascii="Arial" w:hAnsi="Arial" w:cs="Arial"/>
          <w:sz w:val="20"/>
          <w:szCs w:val="20"/>
        </w:rPr>
      </w:pPr>
    </w:p>
    <w:p w:rsidR="007173B1" w:rsidRPr="007A3C12" w:rsidRDefault="00754A11" w:rsidP="007173B1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Asimismo, señaló</w:t>
      </w:r>
      <w:r w:rsidR="007173B1">
        <w:rPr>
          <w:rFonts w:ascii="Arial" w:hAnsi="Arial" w:cs="Arial"/>
          <w:sz w:val="24"/>
          <w:szCs w:val="23"/>
        </w:rPr>
        <w:t xml:space="preserve"> que e</w:t>
      </w:r>
      <w:r w:rsidR="007173B1" w:rsidRPr="007A3C12">
        <w:rPr>
          <w:rFonts w:ascii="Arial" w:hAnsi="Arial" w:cs="Arial"/>
          <w:sz w:val="24"/>
          <w:szCs w:val="23"/>
        </w:rPr>
        <w:t xml:space="preserve">l </w:t>
      </w:r>
      <w:r w:rsidR="007173B1">
        <w:rPr>
          <w:rFonts w:ascii="Arial" w:hAnsi="Arial" w:cs="Arial"/>
          <w:sz w:val="24"/>
          <w:szCs w:val="23"/>
        </w:rPr>
        <w:t>apoyo brindado por la FUABC</w:t>
      </w:r>
      <w:r w:rsidR="007173B1" w:rsidRPr="007A3C12">
        <w:rPr>
          <w:rFonts w:ascii="Arial" w:hAnsi="Arial" w:cs="Arial"/>
          <w:sz w:val="24"/>
          <w:szCs w:val="23"/>
        </w:rPr>
        <w:t xml:space="preserve"> tiene una trascendencia fundamental en la formación de </w:t>
      </w:r>
      <w:r w:rsidR="007173B1">
        <w:rPr>
          <w:rFonts w:ascii="Arial" w:hAnsi="Arial" w:cs="Arial"/>
          <w:sz w:val="24"/>
          <w:szCs w:val="23"/>
        </w:rPr>
        <w:t>los</w:t>
      </w:r>
      <w:r w:rsidR="007173B1" w:rsidRPr="007A3C12">
        <w:rPr>
          <w:rFonts w:ascii="Arial" w:hAnsi="Arial" w:cs="Arial"/>
          <w:sz w:val="24"/>
          <w:szCs w:val="23"/>
        </w:rPr>
        <w:t xml:space="preserve"> </w:t>
      </w:r>
      <w:r w:rsidR="00E352C4">
        <w:rPr>
          <w:rFonts w:ascii="Arial" w:hAnsi="Arial" w:cs="Arial"/>
          <w:sz w:val="24"/>
          <w:szCs w:val="23"/>
        </w:rPr>
        <w:t>alumnos</w:t>
      </w:r>
      <w:r>
        <w:rPr>
          <w:rFonts w:ascii="Arial" w:hAnsi="Arial" w:cs="Arial"/>
          <w:sz w:val="24"/>
          <w:szCs w:val="23"/>
        </w:rPr>
        <w:t xml:space="preserve"> Cimarrones</w:t>
      </w:r>
      <w:r w:rsidR="007173B1" w:rsidRPr="007A3C12">
        <w:rPr>
          <w:rFonts w:ascii="Arial" w:hAnsi="Arial" w:cs="Arial"/>
          <w:sz w:val="24"/>
          <w:szCs w:val="23"/>
        </w:rPr>
        <w:t xml:space="preserve">, ya que con la experiencia de movilidad no solo </w:t>
      </w:r>
      <w:r w:rsidR="007173B1">
        <w:rPr>
          <w:rFonts w:ascii="Arial" w:hAnsi="Arial" w:cs="Arial"/>
          <w:sz w:val="24"/>
          <w:szCs w:val="23"/>
        </w:rPr>
        <w:t>tienen la posibilidad de incrementar</w:t>
      </w:r>
      <w:r w:rsidR="007173B1" w:rsidRPr="007A3C12">
        <w:rPr>
          <w:rFonts w:ascii="Arial" w:hAnsi="Arial" w:cs="Arial"/>
          <w:sz w:val="24"/>
          <w:szCs w:val="23"/>
        </w:rPr>
        <w:t xml:space="preserve"> </w:t>
      </w:r>
      <w:r w:rsidR="007173B1">
        <w:rPr>
          <w:rFonts w:ascii="Arial" w:hAnsi="Arial" w:cs="Arial"/>
          <w:sz w:val="24"/>
          <w:szCs w:val="23"/>
        </w:rPr>
        <w:t>sus</w:t>
      </w:r>
      <w:r w:rsidR="007173B1" w:rsidRPr="007A3C12">
        <w:rPr>
          <w:rFonts w:ascii="Arial" w:hAnsi="Arial" w:cs="Arial"/>
          <w:sz w:val="24"/>
          <w:szCs w:val="23"/>
        </w:rPr>
        <w:t xml:space="preserve"> conocimientos disciplinarios, sino que también </w:t>
      </w:r>
      <w:r w:rsidR="007173B1">
        <w:rPr>
          <w:rFonts w:ascii="Arial" w:hAnsi="Arial" w:cs="Arial"/>
          <w:sz w:val="24"/>
          <w:szCs w:val="23"/>
        </w:rPr>
        <w:t>les brinda</w:t>
      </w:r>
      <w:r w:rsidR="007173B1" w:rsidRPr="007A3C12">
        <w:rPr>
          <w:rFonts w:ascii="Arial" w:hAnsi="Arial" w:cs="Arial"/>
          <w:sz w:val="24"/>
          <w:szCs w:val="23"/>
        </w:rPr>
        <w:t xml:space="preserve"> la oportunidad para </w:t>
      </w:r>
      <w:r w:rsidR="007173B1">
        <w:rPr>
          <w:rFonts w:ascii="Arial" w:hAnsi="Arial" w:cs="Arial"/>
          <w:sz w:val="24"/>
          <w:szCs w:val="23"/>
        </w:rPr>
        <w:t>que</w:t>
      </w:r>
      <w:r w:rsidR="007173B1" w:rsidRPr="007A3C12">
        <w:rPr>
          <w:rFonts w:ascii="Arial" w:hAnsi="Arial" w:cs="Arial"/>
          <w:sz w:val="24"/>
          <w:szCs w:val="23"/>
        </w:rPr>
        <w:t xml:space="preserve"> se vinculen con sus pares de otros países</w:t>
      </w:r>
      <w:r>
        <w:rPr>
          <w:rFonts w:ascii="Arial" w:hAnsi="Arial" w:cs="Arial"/>
          <w:sz w:val="24"/>
          <w:szCs w:val="23"/>
        </w:rPr>
        <w:t xml:space="preserve"> y</w:t>
      </w:r>
      <w:r w:rsidR="007173B1" w:rsidRPr="007A3C12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 xml:space="preserve">con </w:t>
      </w:r>
      <w:r w:rsidR="007173B1" w:rsidRPr="007A3C12">
        <w:rPr>
          <w:rFonts w:ascii="Arial" w:hAnsi="Arial" w:cs="Arial"/>
          <w:sz w:val="24"/>
          <w:szCs w:val="23"/>
        </w:rPr>
        <w:t>otras culturas</w:t>
      </w:r>
      <w:r>
        <w:rPr>
          <w:rFonts w:ascii="Arial" w:hAnsi="Arial" w:cs="Arial"/>
          <w:sz w:val="24"/>
          <w:szCs w:val="23"/>
        </w:rPr>
        <w:t xml:space="preserve">, aprendiendo un segundo o tercer idioma, así como </w:t>
      </w:r>
      <w:r w:rsidR="002A415A">
        <w:rPr>
          <w:rFonts w:ascii="Arial" w:hAnsi="Arial" w:cs="Arial"/>
          <w:sz w:val="24"/>
          <w:szCs w:val="23"/>
        </w:rPr>
        <w:t>crecer personalmente.</w:t>
      </w:r>
      <w:r>
        <w:rPr>
          <w:rFonts w:ascii="Arial" w:hAnsi="Arial" w:cs="Arial"/>
          <w:sz w:val="24"/>
          <w:szCs w:val="23"/>
        </w:rPr>
        <w:t xml:space="preserve">  </w:t>
      </w:r>
    </w:p>
    <w:p w:rsidR="007173B1" w:rsidRPr="007A3C12" w:rsidRDefault="007173B1" w:rsidP="007173B1">
      <w:pPr>
        <w:autoSpaceDN/>
        <w:jc w:val="both"/>
        <w:rPr>
          <w:rFonts w:ascii="Arial" w:hAnsi="Arial" w:cs="Arial"/>
          <w:sz w:val="20"/>
          <w:szCs w:val="20"/>
        </w:rPr>
      </w:pPr>
    </w:p>
    <w:p w:rsidR="007173B1" w:rsidRPr="007A3C12" w:rsidRDefault="002A415A" w:rsidP="007173B1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Mencionó que el</w:t>
      </w:r>
      <w:r w:rsidR="007173B1" w:rsidRPr="007A3C12">
        <w:rPr>
          <w:rFonts w:ascii="Arial" w:hAnsi="Arial" w:cs="Arial"/>
          <w:sz w:val="24"/>
          <w:szCs w:val="23"/>
        </w:rPr>
        <w:t xml:space="preserve"> trabajo </w:t>
      </w:r>
      <w:r w:rsidR="00E352C4">
        <w:rPr>
          <w:rFonts w:ascii="Arial" w:hAnsi="Arial" w:cs="Arial"/>
          <w:sz w:val="24"/>
          <w:szCs w:val="23"/>
        </w:rPr>
        <w:t>efectuado</w:t>
      </w:r>
      <w:r w:rsidR="007173B1" w:rsidRPr="007A3C12">
        <w:rPr>
          <w:rFonts w:ascii="Arial" w:hAnsi="Arial" w:cs="Arial"/>
          <w:sz w:val="24"/>
          <w:szCs w:val="23"/>
        </w:rPr>
        <w:t xml:space="preserve"> por la FUABC</w:t>
      </w:r>
      <w:r>
        <w:rPr>
          <w:rFonts w:ascii="Arial" w:hAnsi="Arial" w:cs="Arial"/>
          <w:sz w:val="24"/>
          <w:szCs w:val="23"/>
        </w:rPr>
        <w:t xml:space="preserve"> es muy importante ya que también </w:t>
      </w:r>
      <w:r w:rsidR="007173B1" w:rsidRPr="007A3C12">
        <w:rPr>
          <w:rFonts w:ascii="Arial" w:hAnsi="Arial" w:cs="Arial"/>
          <w:sz w:val="24"/>
          <w:szCs w:val="23"/>
        </w:rPr>
        <w:t xml:space="preserve">fortalece la vinculación de </w:t>
      </w:r>
      <w:r>
        <w:rPr>
          <w:rFonts w:ascii="Arial" w:hAnsi="Arial" w:cs="Arial"/>
          <w:sz w:val="24"/>
          <w:szCs w:val="23"/>
        </w:rPr>
        <w:t>la U</w:t>
      </w:r>
      <w:r w:rsidR="007173B1" w:rsidRPr="007A3C12">
        <w:rPr>
          <w:rFonts w:ascii="Arial" w:hAnsi="Arial" w:cs="Arial"/>
          <w:sz w:val="24"/>
          <w:szCs w:val="23"/>
        </w:rPr>
        <w:t>niversidad con el sector empresarial</w:t>
      </w:r>
      <w:r>
        <w:rPr>
          <w:rFonts w:ascii="Arial" w:hAnsi="Arial" w:cs="Arial"/>
          <w:sz w:val="24"/>
          <w:szCs w:val="23"/>
        </w:rPr>
        <w:t>, de donde provienen la mayoría de los donantes</w:t>
      </w:r>
      <w:r w:rsidR="007173B1" w:rsidRPr="007A3C12">
        <w:rPr>
          <w:rFonts w:ascii="Arial" w:hAnsi="Arial" w:cs="Arial"/>
          <w:sz w:val="24"/>
          <w:szCs w:val="23"/>
        </w:rPr>
        <w:t>. </w:t>
      </w:r>
      <w:r>
        <w:rPr>
          <w:rFonts w:ascii="Arial" w:hAnsi="Arial" w:cs="Arial"/>
          <w:sz w:val="24"/>
          <w:szCs w:val="23"/>
        </w:rPr>
        <w:t>“So</w:t>
      </w:r>
      <w:r w:rsidR="007173B1" w:rsidRPr="007A3C12">
        <w:rPr>
          <w:rFonts w:ascii="Arial" w:hAnsi="Arial" w:cs="Arial"/>
          <w:sz w:val="24"/>
          <w:szCs w:val="23"/>
        </w:rPr>
        <w:t xml:space="preserve">n personas con sensibilidad social, que </w:t>
      </w:r>
      <w:r>
        <w:rPr>
          <w:rFonts w:ascii="Arial" w:hAnsi="Arial" w:cs="Arial"/>
          <w:sz w:val="24"/>
          <w:szCs w:val="23"/>
        </w:rPr>
        <w:t>están</w:t>
      </w:r>
      <w:r w:rsidR="007173B1" w:rsidRPr="007A3C12">
        <w:rPr>
          <w:rFonts w:ascii="Arial" w:hAnsi="Arial" w:cs="Arial"/>
          <w:sz w:val="24"/>
          <w:szCs w:val="23"/>
        </w:rPr>
        <w:t xml:space="preserve"> comprometidos con la educación y el desarrollo de B</w:t>
      </w:r>
      <w:r>
        <w:rPr>
          <w:rFonts w:ascii="Arial" w:hAnsi="Arial" w:cs="Arial"/>
          <w:sz w:val="24"/>
          <w:szCs w:val="23"/>
        </w:rPr>
        <w:t xml:space="preserve">aja </w:t>
      </w:r>
      <w:r w:rsidR="007173B1" w:rsidRPr="007A3C12">
        <w:rPr>
          <w:rFonts w:ascii="Arial" w:hAnsi="Arial" w:cs="Arial"/>
          <w:sz w:val="24"/>
          <w:szCs w:val="23"/>
        </w:rPr>
        <w:t>C</w:t>
      </w:r>
      <w:r>
        <w:rPr>
          <w:rFonts w:ascii="Arial" w:hAnsi="Arial" w:cs="Arial"/>
          <w:sz w:val="24"/>
          <w:szCs w:val="23"/>
        </w:rPr>
        <w:t>alifornia</w:t>
      </w:r>
      <w:r w:rsidR="007173B1" w:rsidRPr="007A3C12">
        <w:rPr>
          <w:rFonts w:ascii="Arial" w:hAnsi="Arial" w:cs="Arial"/>
          <w:sz w:val="24"/>
          <w:szCs w:val="23"/>
        </w:rPr>
        <w:t xml:space="preserve"> y México</w:t>
      </w:r>
      <w:r>
        <w:rPr>
          <w:rFonts w:ascii="Arial" w:hAnsi="Arial" w:cs="Arial"/>
          <w:sz w:val="24"/>
          <w:szCs w:val="23"/>
        </w:rPr>
        <w:t>”, puntualizó el Rector</w:t>
      </w:r>
      <w:r w:rsidR="007173B1" w:rsidRPr="007A3C12">
        <w:rPr>
          <w:rFonts w:ascii="Arial" w:hAnsi="Arial" w:cs="Arial"/>
          <w:sz w:val="24"/>
          <w:szCs w:val="23"/>
        </w:rPr>
        <w:t>.</w:t>
      </w:r>
    </w:p>
    <w:p w:rsidR="007173B1" w:rsidRPr="006063E3" w:rsidRDefault="007173B1" w:rsidP="008A7142">
      <w:pPr>
        <w:jc w:val="both"/>
        <w:rPr>
          <w:rFonts w:ascii="Arial" w:hAnsi="Arial" w:cs="Arial"/>
          <w:sz w:val="20"/>
          <w:szCs w:val="20"/>
        </w:rPr>
      </w:pPr>
    </w:p>
    <w:p w:rsidR="00EF65D3" w:rsidRDefault="008A7142" w:rsidP="00EF65D3">
      <w:pPr>
        <w:autoSpaceDN/>
        <w:jc w:val="both"/>
        <w:rPr>
          <w:rFonts w:ascii="Arial" w:hAnsi="Arial" w:cs="Arial"/>
          <w:sz w:val="24"/>
          <w:szCs w:val="23"/>
        </w:rPr>
      </w:pPr>
      <w:r w:rsidRPr="00EF65D3">
        <w:rPr>
          <w:rFonts w:ascii="Arial" w:hAnsi="Arial" w:cs="Arial"/>
          <w:sz w:val="24"/>
        </w:rPr>
        <w:t>Por su parte, el Gobernador del Estado</w:t>
      </w:r>
      <w:r w:rsidR="00EF65D3" w:rsidRPr="00EF65D3">
        <w:rPr>
          <w:rFonts w:ascii="Arial" w:hAnsi="Arial" w:cs="Arial"/>
          <w:sz w:val="24"/>
        </w:rPr>
        <w:t xml:space="preserve">, licenciado Francisco Arturo Vega de Lamadrid, </w:t>
      </w:r>
      <w:r w:rsidR="00EF65D3">
        <w:rPr>
          <w:rFonts w:ascii="Arial" w:hAnsi="Arial" w:cs="Arial"/>
          <w:sz w:val="24"/>
        </w:rPr>
        <w:t xml:space="preserve">manifestó sentirse motivado con los testimonios que </w:t>
      </w:r>
      <w:r w:rsidR="00E352C4">
        <w:rPr>
          <w:rFonts w:ascii="Arial" w:hAnsi="Arial" w:cs="Arial"/>
          <w:sz w:val="24"/>
        </w:rPr>
        <w:t xml:space="preserve">ofrecieron </w:t>
      </w:r>
      <w:r w:rsidR="00EF65D3">
        <w:rPr>
          <w:rFonts w:ascii="Arial" w:hAnsi="Arial" w:cs="Arial"/>
          <w:sz w:val="24"/>
        </w:rPr>
        <w:t xml:space="preserve">los becarios sobre sus experiencias enriquecedoras adquiridas durante el intercambio internacional que realizaron, ya que esto demuestra la importancia de apoyar a la educación superior en el país y de manera particular en Baja California. </w:t>
      </w:r>
      <w:r w:rsidR="00EF65D3" w:rsidRPr="007A3C12">
        <w:rPr>
          <w:rFonts w:ascii="Arial" w:hAnsi="Arial" w:cs="Arial"/>
          <w:sz w:val="24"/>
          <w:szCs w:val="23"/>
        </w:rPr>
        <w:t>"</w:t>
      </w:r>
      <w:r w:rsidR="00EF65D3">
        <w:rPr>
          <w:rFonts w:ascii="Arial" w:hAnsi="Arial" w:cs="Arial"/>
          <w:sz w:val="24"/>
          <w:szCs w:val="23"/>
        </w:rPr>
        <w:t>La Fundación UABC p</w:t>
      </w:r>
      <w:r w:rsidR="00EF65D3" w:rsidRPr="007A3C12">
        <w:rPr>
          <w:rFonts w:ascii="Arial" w:hAnsi="Arial" w:cs="Arial"/>
          <w:sz w:val="24"/>
          <w:szCs w:val="23"/>
        </w:rPr>
        <w:t>ermite llevar hacia afuera del país lo mejor que tenemos en México, que es nuestra juventud, pero también a traer esa gran experiencia que brinda</w:t>
      </w:r>
      <w:r w:rsidR="00EF65D3">
        <w:rPr>
          <w:rFonts w:ascii="Arial" w:hAnsi="Arial" w:cs="Arial"/>
          <w:sz w:val="24"/>
          <w:szCs w:val="23"/>
        </w:rPr>
        <w:t xml:space="preserve">”, expuso. </w:t>
      </w:r>
    </w:p>
    <w:p w:rsidR="00EF65D3" w:rsidRDefault="00EF65D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Default="006063E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Default="006063E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Default="006063E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Default="006063E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Default="006063E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Default="006063E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Default="006063E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Pr="00EF65D3" w:rsidRDefault="006063E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EF65D3" w:rsidRPr="007A3C12" w:rsidRDefault="00EF65D3" w:rsidP="00EF65D3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Posteriormente entregó el donativo correspondiente a 1 millón </w:t>
      </w:r>
      <w:r w:rsidRPr="007A3C12">
        <w:rPr>
          <w:rFonts w:ascii="Arial" w:hAnsi="Arial" w:cs="Arial"/>
          <w:sz w:val="24"/>
          <w:szCs w:val="23"/>
        </w:rPr>
        <w:t>750 mil pesos</w:t>
      </w:r>
      <w:r>
        <w:rPr>
          <w:rFonts w:ascii="Arial" w:hAnsi="Arial" w:cs="Arial"/>
          <w:sz w:val="24"/>
          <w:szCs w:val="23"/>
        </w:rPr>
        <w:t>, los cuales se s</w:t>
      </w:r>
      <w:r w:rsidRPr="007A3C12">
        <w:rPr>
          <w:rFonts w:ascii="Arial" w:hAnsi="Arial" w:cs="Arial"/>
          <w:sz w:val="24"/>
          <w:szCs w:val="23"/>
        </w:rPr>
        <w:t xml:space="preserve">uman a los 8 millones 650 mil pesos que el Estado y sus ciudadanos han aportado en </w:t>
      </w:r>
      <w:r>
        <w:rPr>
          <w:rFonts w:ascii="Arial" w:hAnsi="Arial" w:cs="Arial"/>
          <w:sz w:val="24"/>
          <w:szCs w:val="23"/>
        </w:rPr>
        <w:t>l</w:t>
      </w:r>
      <w:r w:rsidRPr="007A3C12">
        <w:rPr>
          <w:rFonts w:ascii="Arial" w:hAnsi="Arial" w:cs="Arial"/>
          <w:sz w:val="24"/>
          <w:szCs w:val="23"/>
        </w:rPr>
        <w:t xml:space="preserve">os cinco años que </w:t>
      </w:r>
      <w:r>
        <w:rPr>
          <w:rFonts w:ascii="Arial" w:hAnsi="Arial" w:cs="Arial"/>
          <w:sz w:val="24"/>
          <w:szCs w:val="23"/>
        </w:rPr>
        <w:t>lleva esta administración gubernamental</w:t>
      </w:r>
      <w:r w:rsidRPr="007A3C12">
        <w:rPr>
          <w:rFonts w:ascii="Arial" w:hAnsi="Arial" w:cs="Arial"/>
          <w:sz w:val="24"/>
          <w:szCs w:val="23"/>
        </w:rPr>
        <w:t xml:space="preserve">. </w:t>
      </w:r>
      <w:r>
        <w:rPr>
          <w:rFonts w:ascii="Arial" w:hAnsi="Arial" w:cs="Arial"/>
          <w:sz w:val="24"/>
          <w:szCs w:val="23"/>
        </w:rPr>
        <w:t>“</w:t>
      </w:r>
      <w:r w:rsidRPr="007A3C12">
        <w:rPr>
          <w:rFonts w:ascii="Arial" w:hAnsi="Arial" w:cs="Arial"/>
          <w:sz w:val="24"/>
          <w:szCs w:val="23"/>
        </w:rPr>
        <w:t>Los bajacalifornianos hacen que muchos jóvenes tengan la oportunidad de crecer personal y profesionalmente</w:t>
      </w:r>
      <w:r>
        <w:rPr>
          <w:rFonts w:ascii="Arial" w:hAnsi="Arial" w:cs="Arial"/>
          <w:sz w:val="24"/>
          <w:szCs w:val="23"/>
        </w:rPr>
        <w:t>”, expuso el Gobernador</w:t>
      </w:r>
      <w:r w:rsidRPr="007A3C12">
        <w:rPr>
          <w:rFonts w:ascii="Arial" w:hAnsi="Arial" w:cs="Arial"/>
          <w:sz w:val="24"/>
          <w:szCs w:val="23"/>
        </w:rPr>
        <w:t>.</w:t>
      </w:r>
    </w:p>
    <w:p w:rsidR="008A7142" w:rsidRPr="006063E3" w:rsidRDefault="008A7142" w:rsidP="008A7142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EF65D3" w:rsidRPr="007A3C12" w:rsidRDefault="008A7142" w:rsidP="00237E91">
      <w:pPr>
        <w:jc w:val="both"/>
        <w:rPr>
          <w:rFonts w:ascii="Arial" w:hAnsi="Arial" w:cs="Arial"/>
          <w:sz w:val="24"/>
          <w:szCs w:val="23"/>
        </w:rPr>
      </w:pPr>
      <w:r w:rsidRPr="00EF65D3">
        <w:rPr>
          <w:rFonts w:ascii="Arial" w:hAnsi="Arial" w:cs="Arial"/>
          <w:sz w:val="24"/>
        </w:rPr>
        <w:t xml:space="preserve">El licenciado </w:t>
      </w:r>
      <w:r w:rsidR="00EF65D3" w:rsidRPr="00EF65D3">
        <w:rPr>
          <w:rFonts w:ascii="Arial" w:hAnsi="Arial" w:cs="Arial"/>
          <w:sz w:val="24"/>
        </w:rPr>
        <w:t>Francisco Rubio Cárdenas</w:t>
      </w:r>
      <w:r w:rsidRPr="00EF65D3">
        <w:rPr>
          <w:rFonts w:ascii="Arial" w:hAnsi="Arial" w:cs="Arial"/>
          <w:sz w:val="24"/>
        </w:rPr>
        <w:t>, Presidente del Consejo Directivo de la FUABC</w:t>
      </w:r>
      <w:r w:rsidR="00EF65D3" w:rsidRPr="00EF65D3">
        <w:rPr>
          <w:rFonts w:ascii="Arial" w:hAnsi="Arial" w:cs="Arial"/>
          <w:sz w:val="24"/>
        </w:rPr>
        <w:t>,</w:t>
      </w:r>
      <w:r w:rsidRPr="00EF65D3">
        <w:rPr>
          <w:rFonts w:ascii="Arial" w:hAnsi="Arial" w:cs="Arial"/>
          <w:sz w:val="24"/>
        </w:rPr>
        <w:t xml:space="preserve"> </w:t>
      </w:r>
      <w:r w:rsidR="00237E91">
        <w:rPr>
          <w:rFonts w:ascii="Arial" w:hAnsi="Arial" w:cs="Arial"/>
          <w:sz w:val="24"/>
        </w:rPr>
        <w:t xml:space="preserve">entregó </w:t>
      </w:r>
      <w:r w:rsidR="00EF65D3" w:rsidRPr="007A3C12">
        <w:rPr>
          <w:rFonts w:ascii="Arial" w:hAnsi="Arial" w:cs="Arial"/>
          <w:sz w:val="24"/>
          <w:szCs w:val="23"/>
          <w:bdr w:val="none" w:sz="0" w:space="0" w:color="auto" w:frame="1"/>
        </w:rPr>
        <w:t>un informe detallado de la utilización</w:t>
      </w:r>
      <w:r w:rsidR="00237E91">
        <w:rPr>
          <w:rFonts w:ascii="Arial" w:hAnsi="Arial" w:cs="Arial"/>
          <w:sz w:val="24"/>
          <w:szCs w:val="23"/>
          <w:bdr w:val="none" w:sz="0" w:space="0" w:color="auto" w:frame="1"/>
        </w:rPr>
        <w:t xml:space="preserve"> los recursos entregados por la administración estatal y de</w:t>
      </w:r>
      <w:r w:rsidR="00237E91">
        <w:rPr>
          <w:rFonts w:ascii="Arial" w:hAnsi="Arial" w:cs="Arial"/>
          <w:sz w:val="24"/>
          <w:szCs w:val="23"/>
        </w:rPr>
        <w:t xml:space="preserve">talló que en </w:t>
      </w:r>
      <w:r w:rsidR="00EF65D3" w:rsidRPr="007A3C12">
        <w:rPr>
          <w:rFonts w:ascii="Arial" w:hAnsi="Arial" w:cs="Arial"/>
          <w:sz w:val="24"/>
          <w:szCs w:val="23"/>
        </w:rPr>
        <w:t xml:space="preserve">los </w:t>
      </w:r>
      <w:r w:rsidR="00237E91">
        <w:rPr>
          <w:rFonts w:ascii="Arial" w:hAnsi="Arial" w:cs="Arial"/>
          <w:sz w:val="24"/>
          <w:szCs w:val="23"/>
        </w:rPr>
        <w:t>cinco</w:t>
      </w:r>
      <w:r w:rsidR="00EF65D3" w:rsidRPr="007A3C12">
        <w:rPr>
          <w:rFonts w:ascii="Arial" w:hAnsi="Arial" w:cs="Arial"/>
          <w:sz w:val="24"/>
          <w:szCs w:val="23"/>
        </w:rPr>
        <w:t xml:space="preserve"> años de la presente administración gubernamental, se han becado 84 estudiantes </w:t>
      </w:r>
      <w:r w:rsidR="00237E91">
        <w:rPr>
          <w:rFonts w:ascii="Arial" w:hAnsi="Arial" w:cs="Arial"/>
          <w:sz w:val="24"/>
          <w:szCs w:val="23"/>
        </w:rPr>
        <w:t>de todo el Estado.</w:t>
      </w:r>
    </w:p>
    <w:p w:rsidR="00EF65D3" w:rsidRPr="007A3C12" w:rsidRDefault="00EF65D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EF65D3" w:rsidRPr="007A3C12" w:rsidRDefault="006063E3" w:rsidP="00EF65D3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="00EF65D3" w:rsidRPr="007A3C12">
        <w:rPr>
          <w:rFonts w:ascii="Arial" w:hAnsi="Arial" w:cs="Arial"/>
          <w:sz w:val="24"/>
          <w:szCs w:val="23"/>
        </w:rPr>
        <w:t xml:space="preserve">Este año es muy importante </w:t>
      </w:r>
      <w:r w:rsidR="00E352C4">
        <w:rPr>
          <w:rFonts w:ascii="Arial" w:hAnsi="Arial" w:cs="Arial"/>
          <w:sz w:val="24"/>
          <w:szCs w:val="23"/>
        </w:rPr>
        <w:t>para la FUABC porque festejan quince</w:t>
      </w:r>
      <w:r w:rsidR="00EF65D3" w:rsidRPr="007A3C12">
        <w:rPr>
          <w:rFonts w:ascii="Arial" w:hAnsi="Arial" w:cs="Arial"/>
          <w:sz w:val="24"/>
          <w:szCs w:val="23"/>
        </w:rPr>
        <w:t xml:space="preserve"> años de su creación, con resultados sumamente satisfactorios gracias a la confianza que ha depositado la comunidad, los d</w:t>
      </w:r>
      <w:r w:rsidR="00EF65D3" w:rsidRPr="007A3C12">
        <w:rPr>
          <w:rFonts w:ascii="Arial" w:hAnsi="Arial" w:cs="Arial"/>
          <w:sz w:val="24"/>
          <w:szCs w:val="23"/>
        </w:rPr>
        <w:t>o</w:t>
      </w:r>
      <w:r w:rsidR="00EF65D3" w:rsidRPr="007A3C12">
        <w:rPr>
          <w:rFonts w:ascii="Arial" w:hAnsi="Arial" w:cs="Arial"/>
          <w:sz w:val="24"/>
          <w:szCs w:val="23"/>
        </w:rPr>
        <w:t xml:space="preserve">nantes, la </w:t>
      </w:r>
      <w:r>
        <w:rPr>
          <w:rFonts w:ascii="Arial" w:hAnsi="Arial" w:cs="Arial"/>
          <w:sz w:val="24"/>
          <w:szCs w:val="23"/>
        </w:rPr>
        <w:t>U</w:t>
      </w:r>
      <w:r w:rsidR="00EF65D3" w:rsidRPr="007A3C12">
        <w:rPr>
          <w:rFonts w:ascii="Arial" w:hAnsi="Arial" w:cs="Arial"/>
          <w:sz w:val="24"/>
          <w:szCs w:val="23"/>
        </w:rPr>
        <w:t>niversidad, pero sobre todo los jóvenes que se suman de manera muy temprana compartiendo b</w:t>
      </w:r>
      <w:r w:rsidR="00EF65D3" w:rsidRPr="007A3C12">
        <w:rPr>
          <w:rFonts w:ascii="Arial" w:hAnsi="Arial" w:cs="Arial"/>
          <w:sz w:val="24"/>
          <w:szCs w:val="23"/>
        </w:rPr>
        <w:t>e</w:t>
      </w:r>
      <w:r w:rsidR="00EF65D3" w:rsidRPr="007A3C12">
        <w:rPr>
          <w:rFonts w:ascii="Arial" w:hAnsi="Arial" w:cs="Arial"/>
          <w:sz w:val="24"/>
          <w:szCs w:val="23"/>
        </w:rPr>
        <w:t>neficios que ellos en algún momento recibieron. Los Cimarrones vienen con valores que su Alma Mater les inculca</w:t>
      </w:r>
      <w:r>
        <w:rPr>
          <w:rFonts w:ascii="Arial" w:hAnsi="Arial" w:cs="Arial"/>
          <w:sz w:val="24"/>
          <w:szCs w:val="23"/>
        </w:rPr>
        <w:t>” mencionó el licenciado Rubio Cárdenas</w:t>
      </w:r>
      <w:r w:rsidR="00EF65D3" w:rsidRPr="007A3C12">
        <w:rPr>
          <w:rFonts w:ascii="Arial" w:hAnsi="Arial" w:cs="Arial"/>
          <w:sz w:val="24"/>
          <w:szCs w:val="23"/>
        </w:rPr>
        <w:t>. </w:t>
      </w:r>
    </w:p>
    <w:p w:rsidR="00EF65D3" w:rsidRPr="007A3C12" w:rsidRDefault="00EF65D3" w:rsidP="00EF65D3">
      <w:pPr>
        <w:autoSpaceDN/>
        <w:jc w:val="both"/>
        <w:rPr>
          <w:rFonts w:ascii="Arial" w:hAnsi="Arial" w:cs="Arial"/>
          <w:sz w:val="16"/>
          <w:szCs w:val="16"/>
        </w:rPr>
      </w:pPr>
    </w:p>
    <w:p w:rsidR="006063E3" w:rsidRPr="006063E3" w:rsidRDefault="008A7142" w:rsidP="008A7142">
      <w:pPr>
        <w:jc w:val="both"/>
        <w:rPr>
          <w:rFonts w:ascii="Arial" w:hAnsi="Arial" w:cs="Arial"/>
          <w:sz w:val="24"/>
          <w:szCs w:val="24"/>
        </w:rPr>
      </w:pPr>
      <w:r w:rsidRPr="006063E3">
        <w:rPr>
          <w:rFonts w:ascii="Arial" w:hAnsi="Arial" w:cs="Arial"/>
          <w:sz w:val="24"/>
          <w:szCs w:val="24"/>
        </w:rPr>
        <w:t xml:space="preserve">Al encuentro también asistieron </w:t>
      </w:r>
      <w:r w:rsidR="006063E3" w:rsidRPr="006063E3">
        <w:rPr>
          <w:rFonts w:ascii="Arial" w:hAnsi="Arial" w:cs="Arial"/>
          <w:sz w:val="24"/>
          <w:szCs w:val="24"/>
        </w:rPr>
        <w:t>la doctora María Eugenia Pérez Morales, Vicerrectora del Campus Tijuana; doctor José David Ledezma Torres, Coordinador General de Cooperación Internacional e Intercambio Académico; licenciada Ana Fernanda Gallego Pérez</w:t>
      </w:r>
      <w:r w:rsidRPr="006063E3">
        <w:rPr>
          <w:rFonts w:ascii="Arial" w:hAnsi="Arial" w:cs="Arial"/>
          <w:sz w:val="24"/>
          <w:szCs w:val="24"/>
        </w:rPr>
        <w:t xml:space="preserve">, Presidenta Capítulo </w:t>
      </w:r>
      <w:r w:rsidR="006063E3" w:rsidRPr="006063E3">
        <w:rPr>
          <w:rFonts w:ascii="Arial" w:hAnsi="Arial" w:cs="Arial"/>
          <w:sz w:val="24"/>
          <w:szCs w:val="24"/>
        </w:rPr>
        <w:t>Tijuana</w:t>
      </w:r>
      <w:r w:rsidRPr="006063E3">
        <w:rPr>
          <w:rFonts w:ascii="Arial" w:hAnsi="Arial" w:cs="Arial"/>
          <w:sz w:val="24"/>
          <w:szCs w:val="24"/>
        </w:rPr>
        <w:t xml:space="preserve"> Fundación UABC; </w:t>
      </w:r>
      <w:r w:rsidR="006063E3" w:rsidRPr="006063E3">
        <w:rPr>
          <w:rFonts w:ascii="Arial" w:hAnsi="Arial" w:cs="Arial"/>
          <w:sz w:val="24"/>
          <w:szCs w:val="24"/>
        </w:rPr>
        <w:t>doctor</w:t>
      </w:r>
      <w:r w:rsidRPr="006063E3">
        <w:rPr>
          <w:rFonts w:ascii="Arial" w:hAnsi="Arial" w:cs="Arial"/>
          <w:sz w:val="24"/>
          <w:szCs w:val="24"/>
        </w:rPr>
        <w:t xml:space="preserve"> Víctor </w:t>
      </w:r>
      <w:r w:rsidR="006063E3" w:rsidRPr="006063E3">
        <w:rPr>
          <w:rFonts w:ascii="Arial" w:hAnsi="Arial" w:cs="Arial"/>
          <w:sz w:val="24"/>
          <w:szCs w:val="24"/>
        </w:rPr>
        <w:t xml:space="preserve">Manuel </w:t>
      </w:r>
      <w:proofErr w:type="spellStart"/>
      <w:r w:rsidRPr="006063E3">
        <w:rPr>
          <w:rFonts w:ascii="Arial" w:hAnsi="Arial" w:cs="Arial"/>
          <w:sz w:val="24"/>
          <w:szCs w:val="24"/>
        </w:rPr>
        <w:t>Alcántar</w:t>
      </w:r>
      <w:proofErr w:type="spellEnd"/>
      <w:r w:rsidRPr="006063E3">
        <w:rPr>
          <w:rFonts w:ascii="Arial" w:hAnsi="Arial" w:cs="Arial"/>
          <w:sz w:val="24"/>
          <w:szCs w:val="24"/>
        </w:rPr>
        <w:t xml:space="preserve"> Enríquez, Tesorero UABC; Asociados de F</w:t>
      </w:r>
      <w:bookmarkStart w:id="0" w:name="_GoBack"/>
      <w:bookmarkEnd w:id="0"/>
      <w:r w:rsidRPr="006063E3">
        <w:rPr>
          <w:rFonts w:ascii="Arial" w:hAnsi="Arial" w:cs="Arial"/>
          <w:sz w:val="24"/>
          <w:szCs w:val="24"/>
        </w:rPr>
        <w:t>UABC de todo el Estado,</w:t>
      </w:r>
      <w:r w:rsidR="006063E3" w:rsidRPr="006063E3">
        <w:rPr>
          <w:rFonts w:ascii="Arial" w:hAnsi="Arial" w:cs="Arial"/>
          <w:sz w:val="24"/>
          <w:szCs w:val="24"/>
        </w:rPr>
        <w:t xml:space="preserve"> entre otros funcionarios.</w:t>
      </w:r>
    </w:p>
    <w:p w:rsidR="006063E3" w:rsidRDefault="006063E3" w:rsidP="008A7142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42F54" w:rsidRDefault="00142F54" w:rsidP="0030777C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593332" w:rsidRPr="006063E3" w:rsidRDefault="00593332" w:rsidP="00593332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593332" w:rsidRPr="006063E3" w:rsidRDefault="00593332" w:rsidP="00593332">
      <w:pPr>
        <w:jc w:val="both"/>
        <w:rPr>
          <w:rFonts w:ascii="Arial" w:hAnsi="Arial" w:cs="Arial"/>
          <w:color w:val="FFFFFF" w:themeColor="background1"/>
          <w:spacing w:val="-4"/>
          <w:sz w:val="24"/>
          <w:szCs w:val="24"/>
        </w:rPr>
      </w:pPr>
      <w:r w:rsidRPr="006063E3">
        <w:rPr>
          <w:rFonts w:ascii="Arial" w:hAnsi="Arial" w:cs="Arial"/>
          <w:color w:val="FFFFFF" w:themeColor="background1"/>
          <w:spacing w:val="-4"/>
          <w:sz w:val="24"/>
          <w:szCs w:val="24"/>
        </w:rPr>
        <w:t>Texto: Angélica Gómez</w:t>
      </w:r>
    </w:p>
    <w:p w:rsidR="006315CD" w:rsidRPr="006063E3" w:rsidRDefault="00593332" w:rsidP="00593332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6063E3">
        <w:rPr>
          <w:rFonts w:ascii="Arial" w:hAnsi="Arial" w:cs="Arial"/>
          <w:color w:val="FFFFFF" w:themeColor="background1"/>
          <w:sz w:val="24"/>
          <w:szCs w:val="24"/>
        </w:rPr>
        <w:t xml:space="preserve">Con información y fotos de: </w:t>
      </w:r>
      <w:r w:rsidR="006063E3" w:rsidRPr="006063E3">
        <w:rPr>
          <w:rFonts w:ascii="Arial" w:hAnsi="Arial" w:cs="Arial"/>
          <w:color w:val="FFFFFF" w:themeColor="background1"/>
          <w:sz w:val="24"/>
          <w:szCs w:val="24"/>
        </w:rPr>
        <w:t>Bronco Foster</w:t>
      </w:r>
    </w:p>
    <w:p w:rsidR="006626A7" w:rsidRPr="006063E3" w:rsidRDefault="006626A7" w:rsidP="00593332">
      <w:pPr>
        <w:autoSpaceDN/>
        <w:jc w:val="both"/>
        <w:rPr>
          <w:rFonts w:ascii="Arial" w:hAnsi="Arial" w:cs="Arial"/>
          <w:sz w:val="16"/>
          <w:szCs w:val="16"/>
        </w:rPr>
      </w:pPr>
    </w:p>
    <w:p w:rsidR="002E486C" w:rsidRPr="006063E3" w:rsidRDefault="002E486C" w:rsidP="00593332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360C90" w:rsidRPr="006063E3" w:rsidRDefault="00BB405D" w:rsidP="00360C90">
      <w:pPr>
        <w:pStyle w:val="NormalWeb"/>
        <w:shd w:val="clear" w:color="auto" w:fill="FFFFFF"/>
        <w:spacing w:before="0" w:after="0"/>
        <w:ind w:left="357"/>
        <w:jc w:val="both"/>
        <w:rPr>
          <w:rFonts w:ascii="Arial" w:hAnsi="Arial" w:cs="Arial"/>
          <w:lang w:val="es-MX"/>
        </w:rPr>
      </w:pPr>
      <w:r w:rsidRPr="006063E3">
        <w:rPr>
          <w:rFonts w:ascii="Arial" w:hAnsi="Arial" w:cs="Arial"/>
          <w:bdr w:val="none" w:sz="0" w:space="0" w:color="auto" w:frame="1"/>
          <w:lang w:val="es-MX"/>
        </w:rPr>
        <w:br/>
      </w:r>
    </w:p>
    <w:p w:rsidR="009453EE" w:rsidRPr="006063E3" w:rsidRDefault="009453EE" w:rsidP="00360C90">
      <w:pPr>
        <w:autoSpaceDN/>
        <w:jc w:val="both"/>
        <w:rPr>
          <w:rFonts w:ascii="Arial" w:hAnsi="Arial" w:cs="Arial"/>
          <w:sz w:val="24"/>
          <w:szCs w:val="24"/>
        </w:rPr>
      </w:pPr>
    </w:p>
    <w:p w:rsidR="006269C3" w:rsidRPr="006063E3" w:rsidRDefault="006269C3" w:rsidP="00360C90">
      <w:pPr>
        <w:autoSpaceDN/>
        <w:jc w:val="both"/>
        <w:rPr>
          <w:rFonts w:ascii="Arial" w:hAnsi="Arial" w:cs="Arial"/>
          <w:sz w:val="24"/>
          <w:szCs w:val="24"/>
        </w:rPr>
      </w:pPr>
    </w:p>
    <w:p w:rsidR="006269C3" w:rsidRPr="006063E3" w:rsidRDefault="006269C3" w:rsidP="0030777C">
      <w:pPr>
        <w:autoSpaceDN/>
        <w:jc w:val="both"/>
        <w:rPr>
          <w:rFonts w:ascii="Arial" w:hAnsi="Arial" w:cs="Arial"/>
          <w:sz w:val="24"/>
          <w:szCs w:val="23"/>
        </w:rPr>
      </w:pPr>
    </w:p>
    <w:p w:rsidR="006269C3" w:rsidRPr="006063E3" w:rsidRDefault="006269C3" w:rsidP="0030777C">
      <w:pPr>
        <w:autoSpaceDN/>
        <w:jc w:val="both"/>
        <w:rPr>
          <w:rFonts w:ascii="Arial" w:hAnsi="Arial" w:cs="Arial"/>
          <w:sz w:val="23"/>
          <w:szCs w:val="23"/>
        </w:rPr>
      </w:pPr>
    </w:p>
    <w:sectPr w:rsidR="006269C3" w:rsidRPr="006063E3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78" w:rsidRDefault="00583A78">
      <w:r>
        <w:separator/>
      </w:r>
    </w:p>
  </w:endnote>
  <w:endnote w:type="continuationSeparator" w:id="0">
    <w:p w:rsidR="00583A78" w:rsidRDefault="0058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78" w:rsidRDefault="00583A78">
      <w:r>
        <w:rPr>
          <w:color w:val="000000"/>
        </w:rPr>
        <w:separator/>
      </w:r>
    </w:p>
  </w:footnote>
  <w:footnote w:type="continuationSeparator" w:id="0">
    <w:p w:rsidR="00583A78" w:rsidRDefault="00583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7"/>
  </w:num>
  <w:num w:numId="5">
    <w:abstractNumId w:val="5"/>
  </w:num>
  <w:num w:numId="6">
    <w:abstractNumId w:val="2"/>
  </w:num>
  <w:num w:numId="7">
    <w:abstractNumId w:val="14"/>
  </w:num>
  <w:num w:numId="8">
    <w:abstractNumId w:val="0"/>
  </w:num>
  <w:num w:numId="9">
    <w:abstractNumId w:val="15"/>
  </w:num>
  <w:num w:numId="10">
    <w:abstractNumId w:val="10"/>
  </w:num>
  <w:num w:numId="11">
    <w:abstractNumId w:val="11"/>
  </w:num>
  <w:num w:numId="12">
    <w:abstractNumId w:val="1"/>
  </w:num>
  <w:num w:numId="13">
    <w:abstractNumId w:val="4"/>
  </w:num>
  <w:num w:numId="14">
    <w:abstractNumId w:val="13"/>
  </w:num>
  <w:num w:numId="15">
    <w:abstractNumId w:val="9"/>
  </w:num>
  <w:num w:numId="16">
    <w:abstractNumId w:val="8"/>
  </w:num>
  <w:num w:numId="1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6F4F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0B4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7A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5E1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CD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13C5"/>
    <w:rsid w:val="006E19B9"/>
    <w:rsid w:val="006E3649"/>
    <w:rsid w:val="006E36E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F6"/>
    <w:rsid w:val="00753108"/>
    <w:rsid w:val="007531F0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142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C7ED1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2C4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4FDD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507A"/>
    <w:rsid w:val="00F05AA4"/>
    <w:rsid w:val="00F05C7E"/>
    <w:rsid w:val="00F06AF5"/>
    <w:rsid w:val="00F06C62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06B5C-8AED-432D-B3FC-88959C820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714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2018-08-23T22:38:00Z</cp:lastPrinted>
  <dcterms:created xsi:type="dcterms:W3CDTF">2018-08-23T21:07:00Z</dcterms:created>
  <dcterms:modified xsi:type="dcterms:W3CDTF">2018-08-23T23:34:00Z</dcterms:modified>
</cp:coreProperties>
</file>