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013" w:rsidRPr="001C7A42" w:rsidRDefault="00476013" w:rsidP="00476013">
      <w:pPr>
        <w:ind w:left="-567"/>
        <w:jc w:val="center"/>
        <w:rPr>
          <w:rFonts w:ascii="Times New Roman" w:hAnsi="Times New Roman"/>
          <w:color w:val="000000"/>
          <w:sz w:val="28"/>
          <w:szCs w:val="28"/>
        </w:rPr>
      </w:pPr>
      <w:r w:rsidRPr="00476013">
        <w:rPr>
          <w:rFonts w:ascii="Arial" w:hAnsi="Arial" w:cs="Arial"/>
          <w:b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-283210</wp:posOffset>
            </wp:positionH>
            <wp:positionV relativeFrom="paragraph">
              <wp:posOffset>-241935</wp:posOffset>
            </wp:positionV>
            <wp:extent cx="903605" cy="1103630"/>
            <wp:effectExtent l="19050" t="0" r="0" b="0"/>
            <wp:wrapTight wrapText="bothSides">
              <wp:wrapPolygon edited="0">
                <wp:start x="-455" y="0"/>
                <wp:lineTo x="-455" y="21252"/>
                <wp:lineTo x="21403" y="21252"/>
                <wp:lineTo x="21403" y="0"/>
                <wp:lineTo x="-455" y="0"/>
              </wp:wrapPolygon>
            </wp:wrapTight>
            <wp:docPr id="2" name="Picture 1" descr="http://e1.mg5.mail.yahoo.com/ya/download?mid=1%5f479224%5fANnjimIAADXYTsCwPQmZeXm8z8Q&amp;pid=1.2&amp;fid=Inbox&amp;inline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http://e1.mg5.mail.yahoo.com/ya/download?mid=1%5f479224%5fANnjimIAADXYTsCwPQmZeXm8z8Q&amp;pid=1.2&amp;fid=Inbox&amp;inline=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605" cy="1103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C7A42">
        <w:rPr>
          <w:rFonts w:ascii="Arial" w:hAnsi="Arial" w:cs="Arial"/>
          <w:b/>
          <w:bCs/>
          <w:color w:val="000000"/>
          <w:sz w:val="28"/>
          <w:szCs w:val="28"/>
        </w:rPr>
        <w:t>UNIVERSIDAD AUTÓNOMA DE BAJA CALIFORNIA</w:t>
      </w:r>
    </w:p>
    <w:p w:rsidR="00476013" w:rsidRPr="001C7A42" w:rsidRDefault="00476013" w:rsidP="00476013">
      <w:pPr>
        <w:ind w:left="-567"/>
        <w:jc w:val="center"/>
        <w:rPr>
          <w:rFonts w:ascii="Times New Roman" w:hAnsi="Times New Roman"/>
          <w:color w:val="000000"/>
          <w:sz w:val="24"/>
          <w:szCs w:val="24"/>
        </w:rPr>
      </w:pPr>
      <w:r w:rsidRPr="001C7A42">
        <w:rPr>
          <w:rFonts w:ascii="Arial" w:hAnsi="Arial" w:cs="Arial"/>
          <w:b/>
          <w:bCs/>
          <w:color w:val="000000"/>
          <w:sz w:val="24"/>
          <w:szCs w:val="24"/>
        </w:rPr>
        <w:t>Secretaría de Rectoría e Imagen Institucional</w:t>
      </w:r>
    </w:p>
    <w:p w:rsidR="00476013" w:rsidRPr="001C7A42" w:rsidRDefault="00476013" w:rsidP="00476013">
      <w:pPr>
        <w:ind w:left="-567"/>
        <w:jc w:val="center"/>
        <w:rPr>
          <w:rFonts w:ascii="Times New Roman" w:hAnsi="Times New Roman"/>
          <w:color w:val="000000"/>
          <w:sz w:val="24"/>
          <w:szCs w:val="24"/>
        </w:rPr>
      </w:pPr>
      <w:r w:rsidRPr="001C7A42">
        <w:rPr>
          <w:rFonts w:ascii="Arial" w:hAnsi="Arial" w:cs="Arial"/>
          <w:b/>
          <w:bCs/>
          <w:color w:val="000000"/>
          <w:sz w:val="24"/>
          <w:szCs w:val="24"/>
        </w:rPr>
        <w:t>Departamento de Información y Comunicación Interna</w:t>
      </w:r>
      <w:r w:rsidRPr="001C7A42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E56E9A" w:rsidRDefault="00E56E9A" w:rsidP="00C54EEF">
      <w:pPr>
        <w:jc w:val="right"/>
        <w:rPr>
          <w:rFonts w:ascii="Arial" w:hAnsi="Arial" w:cs="Arial"/>
          <w:sz w:val="24"/>
          <w:szCs w:val="24"/>
        </w:rPr>
      </w:pPr>
    </w:p>
    <w:p w:rsidR="00C54EEF" w:rsidRPr="0035593E" w:rsidRDefault="00723A6F" w:rsidP="00C54EEF">
      <w:pPr>
        <w:jc w:val="right"/>
        <w:rPr>
          <w:rFonts w:ascii="Arial" w:hAnsi="Arial" w:cs="Arial"/>
          <w:sz w:val="24"/>
          <w:szCs w:val="24"/>
        </w:rPr>
      </w:pPr>
      <w:r w:rsidRPr="0035593E">
        <w:rPr>
          <w:rFonts w:ascii="Arial" w:hAnsi="Arial" w:cs="Arial"/>
          <w:sz w:val="24"/>
          <w:szCs w:val="24"/>
        </w:rPr>
        <w:t>0</w:t>
      </w:r>
      <w:r w:rsidR="00F87348" w:rsidRPr="0035593E">
        <w:rPr>
          <w:rFonts w:ascii="Arial" w:hAnsi="Arial" w:cs="Arial"/>
          <w:sz w:val="24"/>
          <w:szCs w:val="24"/>
        </w:rPr>
        <w:t>3</w:t>
      </w:r>
      <w:r w:rsidR="00DB7A38">
        <w:rPr>
          <w:rFonts w:ascii="Arial" w:hAnsi="Arial" w:cs="Arial"/>
          <w:sz w:val="24"/>
          <w:szCs w:val="24"/>
        </w:rPr>
        <w:t>9</w:t>
      </w:r>
      <w:r w:rsidR="00C54EEF" w:rsidRPr="0035593E">
        <w:rPr>
          <w:rFonts w:ascii="Arial" w:hAnsi="Arial" w:cs="Arial"/>
          <w:sz w:val="24"/>
          <w:szCs w:val="24"/>
        </w:rPr>
        <w:t>/201</w:t>
      </w:r>
      <w:r w:rsidR="00F87348" w:rsidRPr="0035593E">
        <w:rPr>
          <w:rFonts w:ascii="Arial" w:hAnsi="Arial" w:cs="Arial"/>
          <w:sz w:val="24"/>
          <w:szCs w:val="24"/>
        </w:rPr>
        <w:t>3</w:t>
      </w:r>
      <w:r w:rsidR="00C54EEF" w:rsidRPr="0035593E">
        <w:rPr>
          <w:rFonts w:ascii="Arial" w:hAnsi="Arial" w:cs="Arial"/>
          <w:sz w:val="24"/>
          <w:szCs w:val="24"/>
        </w:rPr>
        <w:t>-1</w:t>
      </w:r>
    </w:p>
    <w:p w:rsidR="00DC0428" w:rsidRPr="00DB7A38" w:rsidRDefault="00DC0428" w:rsidP="00DC0428">
      <w:pPr>
        <w:pStyle w:val="ecxmsonormal"/>
        <w:spacing w:after="0"/>
        <w:jc w:val="center"/>
        <w:rPr>
          <w:rFonts w:ascii="Arial" w:hAnsi="Arial" w:cs="Arial"/>
          <w:b/>
          <w:bCs/>
        </w:rPr>
      </w:pPr>
    </w:p>
    <w:p w:rsidR="00DB7A38" w:rsidRDefault="00DB7A38" w:rsidP="00DB7A38">
      <w:pPr>
        <w:jc w:val="center"/>
        <w:rPr>
          <w:rFonts w:ascii="Arial" w:hAnsi="Arial" w:cs="Arial"/>
          <w:b/>
          <w:sz w:val="36"/>
          <w:szCs w:val="36"/>
        </w:rPr>
      </w:pPr>
      <w:r w:rsidRPr="008A36CB">
        <w:rPr>
          <w:rFonts w:ascii="Arial" w:hAnsi="Arial" w:cs="Arial"/>
          <w:b/>
          <w:sz w:val="36"/>
          <w:szCs w:val="36"/>
        </w:rPr>
        <w:t xml:space="preserve">Inauguran “EXPO 43” </w:t>
      </w:r>
    </w:p>
    <w:p w:rsidR="00D82117" w:rsidRPr="00D82117" w:rsidRDefault="00D82117" w:rsidP="00DB7A38">
      <w:pPr>
        <w:jc w:val="center"/>
        <w:rPr>
          <w:rFonts w:ascii="Arial" w:hAnsi="Arial" w:cs="Arial"/>
          <w:b/>
          <w:sz w:val="16"/>
          <w:szCs w:val="16"/>
        </w:rPr>
      </w:pPr>
    </w:p>
    <w:p w:rsidR="00D82117" w:rsidRPr="00D82117" w:rsidRDefault="00D82117" w:rsidP="00D82117">
      <w:pPr>
        <w:pStyle w:val="Prrafodelista"/>
        <w:numPr>
          <w:ilvl w:val="0"/>
          <w:numId w:val="8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D82117">
        <w:rPr>
          <w:rFonts w:ascii="Arial" w:hAnsi="Arial" w:cs="Arial"/>
          <w:sz w:val="24"/>
          <w:szCs w:val="24"/>
        </w:rPr>
        <w:t>La exposic</w:t>
      </w:r>
      <w:r>
        <w:rPr>
          <w:rFonts w:ascii="Arial" w:hAnsi="Arial" w:cs="Arial"/>
          <w:sz w:val="24"/>
          <w:szCs w:val="24"/>
        </w:rPr>
        <w:t xml:space="preserve">ión </w:t>
      </w:r>
      <w:r w:rsidR="00F23F14">
        <w:rPr>
          <w:rFonts w:ascii="Arial" w:hAnsi="Arial" w:cs="Arial"/>
          <w:sz w:val="24"/>
          <w:szCs w:val="24"/>
        </w:rPr>
        <w:t>permanecerá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durante un mes en la Biblioteca de la Escuela de Ingeniería y Negocios Guadalupe Victoria en el valle de Mexicali.</w:t>
      </w:r>
    </w:p>
    <w:p w:rsidR="00DB7A38" w:rsidRPr="00D82117" w:rsidRDefault="00DB7A38" w:rsidP="00D82117">
      <w:pPr>
        <w:pStyle w:val="Prrafodelista"/>
        <w:ind w:left="284"/>
        <w:rPr>
          <w:rFonts w:ascii="Arial" w:hAnsi="Arial" w:cs="Arial"/>
          <w:sz w:val="24"/>
          <w:szCs w:val="24"/>
        </w:rPr>
      </w:pPr>
    </w:p>
    <w:p w:rsidR="00FD71FE" w:rsidRDefault="00DB7A38" w:rsidP="00DB7A38">
      <w:pPr>
        <w:jc w:val="both"/>
        <w:rPr>
          <w:rFonts w:ascii="Arial" w:hAnsi="Arial" w:cs="Arial"/>
          <w:sz w:val="24"/>
          <w:szCs w:val="24"/>
        </w:rPr>
      </w:pPr>
      <w:r w:rsidRPr="00DB7A38">
        <w:rPr>
          <w:rFonts w:ascii="Arial" w:hAnsi="Arial" w:cs="Arial"/>
          <w:b/>
          <w:sz w:val="24"/>
          <w:szCs w:val="24"/>
        </w:rPr>
        <w:t>Mexicali, B.C. a martes 12 de marzo de 2013.</w:t>
      </w:r>
      <w:r>
        <w:rPr>
          <w:rFonts w:ascii="Arial" w:hAnsi="Arial" w:cs="Arial"/>
          <w:sz w:val="24"/>
          <w:szCs w:val="24"/>
        </w:rPr>
        <w:t xml:space="preserve">- Fue inaugurada la “EXPO 43”, </w:t>
      </w:r>
      <w:r w:rsidRPr="00DB7A38">
        <w:rPr>
          <w:rFonts w:ascii="Arial" w:hAnsi="Arial" w:cs="Arial"/>
          <w:sz w:val="24"/>
          <w:szCs w:val="24"/>
        </w:rPr>
        <w:t>en la Escuela de Ingeniería y Negocios, Guadalupe Victoria (EIN-GV)</w:t>
      </w:r>
      <w:r w:rsidR="008A36CB">
        <w:rPr>
          <w:rFonts w:ascii="Arial" w:hAnsi="Arial" w:cs="Arial"/>
          <w:sz w:val="24"/>
          <w:szCs w:val="24"/>
        </w:rPr>
        <w:t xml:space="preserve"> </w:t>
      </w:r>
      <w:r w:rsidR="008A36CB" w:rsidRPr="00DB7A38">
        <w:rPr>
          <w:rFonts w:ascii="Arial" w:hAnsi="Arial" w:cs="Arial"/>
          <w:sz w:val="24"/>
          <w:szCs w:val="24"/>
        </w:rPr>
        <w:t>como parte del Programa de Extensión Presencia Cultural de la Universidad Aut</w:t>
      </w:r>
      <w:r w:rsidR="008A36CB">
        <w:rPr>
          <w:rFonts w:ascii="Arial" w:hAnsi="Arial" w:cs="Arial"/>
          <w:sz w:val="24"/>
          <w:szCs w:val="24"/>
        </w:rPr>
        <w:t xml:space="preserve">ónoma de Baja California (UABC). </w:t>
      </w:r>
    </w:p>
    <w:p w:rsidR="00FD71FE" w:rsidRDefault="00FD71FE" w:rsidP="00DB7A38">
      <w:pPr>
        <w:jc w:val="both"/>
        <w:rPr>
          <w:rFonts w:ascii="Arial" w:hAnsi="Arial" w:cs="Arial"/>
          <w:sz w:val="24"/>
          <w:szCs w:val="24"/>
        </w:rPr>
      </w:pPr>
    </w:p>
    <w:p w:rsidR="008A36CB" w:rsidRDefault="008A36CB" w:rsidP="00DB7A3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objetivo de esta exposición</w:t>
      </w:r>
      <w:r w:rsidR="00D82117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es mostrar los proyectos realizados por los alumnos de la Facultad de Arquitectura y Diseño</w:t>
      </w:r>
      <w:r w:rsidR="002D0F6C">
        <w:rPr>
          <w:rFonts w:ascii="Arial" w:hAnsi="Arial" w:cs="Arial"/>
          <w:sz w:val="24"/>
          <w:szCs w:val="24"/>
        </w:rPr>
        <w:t xml:space="preserve"> (FAD)</w:t>
      </w:r>
      <w:r>
        <w:rPr>
          <w:rFonts w:ascii="Arial" w:hAnsi="Arial" w:cs="Arial"/>
          <w:sz w:val="24"/>
          <w:szCs w:val="24"/>
        </w:rPr>
        <w:t>, al mismo tiempo que permite a la comunidad aledaña a esta unidad académica, conocer dichos proyectos.</w:t>
      </w:r>
    </w:p>
    <w:p w:rsidR="008A36CB" w:rsidRDefault="008A36CB" w:rsidP="00DB7A38">
      <w:pPr>
        <w:jc w:val="both"/>
        <w:rPr>
          <w:rFonts w:ascii="Arial" w:hAnsi="Arial" w:cs="Arial"/>
          <w:sz w:val="24"/>
          <w:szCs w:val="24"/>
        </w:rPr>
      </w:pPr>
    </w:p>
    <w:p w:rsidR="002D0F6C" w:rsidRDefault="008A36CB" w:rsidP="00DB7A3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maestro Saúl </w:t>
      </w:r>
      <w:r w:rsidR="00DB7A38" w:rsidRPr="00DB7A38">
        <w:rPr>
          <w:rFonts w:ascii="Arial" w:hAnsi="Arial" w:cs="Arial"/>
          <w:sz w:val="24"/>
          <w:szCs w:val="24"/>
        </w:rPr>
        <w:t>Méndez</w:t>
      </w:r>
      <w:r>
        <w:rPr>
          <w:rFonts w:ascii="Arial" w:hAnsi="Arial" w:cs="Arial"/>
          <w:sz w:val="24"/>
          <w:szCs w:val="24"/>
        </w:rPr>
        <w:t xml:space="preserve"> Hernández, Coordinador de Formación Profesional y Vinculación Universitaria de la UABC, mencionó que est</w:t>
      </w:r>
      <w:r w:rsidR="00DB7A38" w:rsidRPr="00DB7A38">
        <w:rPr>
          <w:rFonts w:ascii="Arial" w:hAnsi="Arial" w:cs="Arial"/>
          <w:sz w:val="24"/>
          <w:szCs w:val="24"/>
        </w:rPr>
        <w:t xml:space="preserve">a es la primera de una serie de exposiciones </w:t>
      </w:r>
      <w:proofErr w:type="spellStart"/>
      <w:r w:rsidR="00DB7A38" w:rsidRPr="00DB7A38">
        <w:rPr>
          <w:rFonts w:ascii="Arial" w:hAnsi="Arial" w:cs="Arial"/>
          <w:sz w:val="24"/>
          <w:szCs w:val="24"/>
        </w:rPr>
        <w:t>agendadas</w:t>
      </w:r>
      <w:proofErr w:type="spellEnd"/>
      <w:r w:rsidR="00DB7A38" w:rsidRPr="00DB7A38">
        <w:rPr>
          <w:rFonts w:ascii="Arial" w:hAnsi="Arial" w:cs="Arial"/>
          <w:sz w:val="24"/>
          <w:szCs w:val="24"/>
        </w:rPr>
        <w:t xml:space="preserve"> </w:t>
      </w:r>
      <w:r w:rsidR="002D0F6C">
        <w:rPr>
          <w:rFonts w:ascii="Arial" w:hAnsi="Arial" w:cs="Arial"/>
          <w:sz w:val="24"/>
          <w:szCs w:val="24"/>
        </w:rPr>
        <w:t xml:space="preserve">en </w:t>
      </w:r>
      <w:r w:rsidR="00DB7A38" w:rsidRPr="00DB7A38">
        <w:rPr>
          <w:rFonts w:ascii="Arial" w:hAnsi="Arial" w:cs="Arial"/>
          <w:sz w:val="24"/>
          <w:szCs w:val="24"/>
        </w:rPr>
        <w:t>Presencia Cultural de la UABC</w:t>
      </w:r>
      <w:r w:rsidR="002D0F6C">
        <w:rPr>
          <w:rFonts w:ascii="Arial" w:hAnsi="Arial" w:cs="Arial"/>
          <w:sz w:val="24"/>
          <w:szCs w:val="24"/>
        </w:rPr>
        <w:t xml:space="preserve">, </w:t>
      </w:r>
      <w:r w:rsidR="00DB7A38" w:rsidRPr="00DB7A38">
        <w:rPr>
          <w:rFonts w:ascii="Arial" w:hAnsi="Arial" w:cs="Arial"/>
          <w:sz w:val="24"/>
          <w:szCs w:val="24"/>
        </w:rPr>
        <w:t xml:space="preserve">en un esfuerzo por compartir lo que hacen las unidades académicas </w:t>
      </w:r>
      <w:r w:rsidR="00D82117">
        <w:rPr>
          <w:rFonts w:ascii="Arial" w:hAnsi="Arial" w:cs="Arial"/>
          <w:sz w:val="24"/>
          <w:szCs w:val="24"/>
        </w:rPr>
        <w:t>a través de los trabajos de</w:t>
      </w:r>
      <w:r w:rsidR="00DB7A38" w:rsidRPr="00DB7A38">
        <w:rPr>
          <w:rFonts w:ascii="Arial" w:hAnsi="Arial" w:cs="Arial"/>
          <w:sz w:val="24"/>
          <w:szCs w:val="24"/>
        </w:rPr>
        <w:t xml:space="preserve"> los estudiantes</w:t>
      </w:r>
      <w:r w:rsidR="002D0F6C">
        <w:rPr>
          <w:rFonts w:ascii="Arial" w:hAnsi="Arial" w:cs="Arial"/>
          <w:sz w:val="24"/>
          <w:szCs w:val="24"/>
        </w:rPr>
        <w:t>.</w:t>
      </w:r>
    </w:p>
    <w:p w:rsidR="002D0F6C" w:rsidRDefault="002D0F6C" w:rsidP="00DB7A38">
      <w:pPr>
        <w:jc w:val="both"/>
        <w:rPr>
          <w:rFonts w:ascii="Arial" w:hAnsi="Arial" w:cs="Arial"/>
          <w:sz w:val="24"/>
          <w:szCs w:val="24"/>
        </w:rPr>
      </w:pPr>
    </w:p>
    <w:p w:rsidR="00DB7A38" w:rsidRDefault="002D0F6C" w:rsidP="00DB7A3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Agregó que la EIN-GV es un espacio idóneo</w:t>
      </w:r>
      <w:r w:rsidR="00DB7A38" w:rsidRPr="00DB7A38">
        <w:rPr>
          <w:rFonts w:ascii="Arial" w:hAnsi="Arial" w:cs="Arial"/>
          <w:sz w:val="24"/>
          <w:szCs w:val="24"/>
        </w:rPr>
        <w:t xml:space="preserve"> para dar a conocer los proyectos </w:t>
      </w:r>
      <w:r w:rsidR="00D82117">
        <w:rPr>
          <w:rFonts w:ascii="Arial" w:hAnsi="Arial" w:cs="Arial"/>
          <w:sz w:val="24"/>
          <w:szCs w:val="24"/>
        </w:rPr>
        <w:t>realizados en</w:t>
      </w:r>
      <w:r w:rsidR="00DB7A38" w:rsidRPr="00DB7A38">
        <w:rPr>
          <w:rFonts w:ascii="Arial" w:hAnsi="Arial" w:cs="Arial"/>
          <w:sz w:val="24"/>
          <w:szCs w:val="24"/>
        </w:rPr>
        <w:t xml:space="preserve"> los distintos programas educativos, </w:t>
      </w:r>
      <w:r>
        <w:rPr>
          <w:rFonts w:ascii="Arial" w:hAnsi="Arial" w:cs="Arial"/>
          <w:sz w:val="24"/>
          <w:szCs w:val="24"/>
        </w:rPr>
        <w:t>ya que a ella asisten en gran parte los habitantes del poblado,</w:t>
      </w:r>
      <w:r w:rsidR="00DB7A38" w:rsidRPr="00DB7A3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gracias a los </w:t>
      </w:r>
      <w:r w:rsidR="00DB7A38" w:rsidRPr="00DB7A38">
        <w:rPr>
          <w:rFonts w:ascii="Arial" w:hAnsi="Arial" w:cs="Arial"/>
          <w:sz w:val="24"/>
          <w:szCs w:val="24"/>
        </w:rPr>
        <w:t xml:space="preserve">distintos programas </w:t>
      </w:r>
      <w:r>
        <w:rPr>
          <w:rFonts w:ascii="Arial" w:hAnsi="Arial" w:cs="Arial"/>
          <w:sz w:val="24"/>
          <w:szCs w:val="24"/>
        </w:rPr>
        <w:t xml:space="preserve">que ofrece, </w:t>
      </w:r>
      <w:r w:rsidR="00DB7A38" w:rsidRPr="00DB7A38">
        <w:rPr>
          <w:rFonts w:ascii="Arial" w:hAnsi="Arial" w:cs="Arial"/>
          <w:sz w:val="24"/>
          <w:szCs w:val="24"/>
        </w:rPr>
        <w:t xml:space="preserve">como </w:t>
      </w:r>
      <w:r>
        <w:rPr>
          <w:rFonts w:ascii="Arial" w:hAnsi="Arial" w:cs="Arial"/>
          <w:sz w:val="24"/>
          <w:szCs w:val="24"/>
        </w:rPr>
        <w:t xml:space="preserve">los es </w:t>
      </w:r>
      <w:proofErr w:type="spellStart"/>
      <w:r w:rsidR="00DB7A38" w:rsidRPr="00DB7A38">
        <w:rPr>
          <w:rFonts w:ascii="Arial" w:hAnsi="Arial" w:cs="Arial"/>
          <w:sz w:val="24"/>
          <w:szCs w:val="24"/>
        </w:rPr>
        <w:t>Prounivalle</w:t>
      </w:r>
      <w:proofErr w:type="spellEnd"/>
      <w:r>
        <w:rPr>
          <w:rFonts w:ascii="Arial" w:hAnsi="Arial" w:cs="Arial"/>
          <w:sz w:val="24"/>
          <w:szCs w:val="24"/>
        </w:rPr>
        <w:t>, en el que se brindan diversos servicios culturales, deportivos, académicos y sociales</w:t>
      </w:r>
      <w:r w:rsidR="00DB7A38" w:rsidRPr="00DB7A38">
        <w:rPr>
          <w:rFonts w:ascii="Arial" w:hAnsi="Arial" w:cs="Arial"/>
          <w:sz w:val="24"/>
          <w:szCs w:val="24"/>
        </w:rPr>
        <w:t xml:space="preserve">. </w:t>
      </w:r>
    </w:p>
    <w:p w:rsidR="00DB7A38" w:rsidRPr="00DB7A38" w:rsidRDefault="00DB7A38" w:rsidP="00DB7A38">
      <w:pPr>
        <w:jc w:val="both"/>
        <w:rPr>
          <w:rFonts w:ascii="Arial" w:hAnsi="Arial" w:cs="Arial"/>
          <w:sz w:val="24"/>
          <w:szCs w:val="24"/>
        </w:rPr>
      </w:pPr>
    </w:p>
    <w:p w:rsidR="00DB7A38" w:rsidRDefault="00DB7A38" w:rsidP="00DB7A38">
      <w:pPr>
        <w:jc w:val="both"/>
        <w:rPr>
          <w:rFonts w:ascii="Arial" w:hAnsi="Arial" w:cs="Arial"/>
          <w:sz w:val="24"/>
          <w:szCs w:val="24"/>
        </w:rPr>
      </w:pPr>
      <w:r w:rsidRPr="00DB7A38">
        <w:rPr>
          <w:rFonts w:ascii="Arial" w:hAnsi="Arial" w:cs="Arial"/>
          <w:sz w:val="24"/>
          <w:szCs w:val="24"/>
        </w:rPr>
        <w:t>Por su parte</w:t>
      </w:r>
      <w:r w:rsidR="002D0F6C">
        <w:rPr>
          <w:rFonts w:ascii="Arial" w:hAnsi="Arial" w:cs="Arial"/>
          <w:sz w:val="24"/>
          <w:szCs w:val="24"/>
        </w:rPr>
        <w:t>,</w:t>
      </w:r>
      <w:r w:rsidRPr="00DB7A38">
        <w:rPr>
          <w:rFonts w:ascii="Arial" w:hAnsi="Arial" w:cs="Arial"/>
          <w:sz w:val="24"/>
          <w:szCs w:val="24"/>
        </w:rPr>
        <w:t xml:space="preserve"> el </w:t>
      </w:r>
      <w:r w:rsidR="002D0F6C">
        <w:rPr>
          <w:rFonts w:ascii="Arial" w:hAnsi="Arial" w:cs="Arial"/>
          <w:sz w:val="24"/>
          <w:szCs w:val="24"/>
        </w:rPr>
        <w:t>maestro</w:t>
      </w:r>
      <w:r w:rsidRPr="00DB7A38">
        <w:rPr>
          <w:rFonts w:ascii="Arial" w:hAnsi="Arial" w:cs="Arial"/>
          <w:sz w:val="24"/>
          <w:szCs w:val="24"/>
        </w:rPr>
        <w:t xml:space="preserve"> Jesús Antonio Ley </w:t>
      </w:r>
      <w:proofErr w:type="spellStart"/>
      <w:r w:rsidRPr="00DB7A38">
        <w:rPr>
          <w:rFonts w:ascii="Arial" w:hAnsi="Arial" w:cs="Arial"/>
          <w:sz w:val="24"/>
          <w:szCs w:val="24"/>
        </w:rPr>
        <w:t>Guing</w:t>
      </w:r>
      <w:proofErr w:type="spellEnd"/>
      <w:r w:rsidRPr="00DB7A38">
        <w:rPr>
          <w:rFonts w:ascii="Arial" w:hAnsi="Arial" w:cs="Arial"/>
          <w:sz w:val="24"/>
          <w:szCs w:val="24"/>
        </w:rPr>
        <w:t xml:space="preserve">, </w:t>
      </w:r>
      <w:r w:rsidR="002D0F6C">
        <w:rPr>
          <w:rFonts w:ascii="Arial" w:hAnsi="Arial" w:cs="Arial"/>
          <w:sz w:val="24"/>
          <w:szCs w:val="24"/>
        </w:rPr>
        <w:t xml:space="preserve">Director de la FAD, </w:t>
      </w:r>
      <w:r w:rsidRPr="00DB7A38">
        <w:rPr>
          <w:rFonts w:ascii="Arial" w:hAnsi="Arial" w:cs="Arial"/>
          <w:sz w:val="24"/>
          <w:szCs w:val="24"/>
        </w:rPr>
        <w:t xml:space="preserve">agradeció </w:t>
      </w:r>
      <w:r w:rsidR="002D0F6C">
        <w:rPr>
          <w:rFonts w:ascii="Arial" w:hAnsi="Arial" w:cs="Arial"/>
          <w:sz w:val="24"/>
          <w:szCs w:val="24"/>
        </w:rPr>
        <w:t>el apoyo para</w:t>
      </w:r>
      <w:r w:rsidR="00FD71FE">
        <w:rPr>
          <w:rFonts w:ascii="Arial" w:hAnsi="Arial" w:cs="Arial"/>
          <w:sz w:val="24"/>
          <w:szCs w:val="24"/>
        </w:rPr>
        <w:t xml:space="preserve"> difundir lo</w:t>
      </w:r>
      <w:r w:rsidR="00D82117">
        <w:rPr>
          <w:rFonts w:ascii="Arial" w:hAnsi="Arial" w:cs="Arial"/>
          <w:sz w:val="24"/>
          <w:szCs w:val="24"/>
        </w:rPr>
        <w:t>s productos q</w:t>
      </w:r>
      <w:r w:rsidR="00FD71FE">
        <w:rPr>
          <w:rFonts w:ascii="Arial" w:hAnsi="Arial" w:cs="Arial"/>
          <w:sz w:val="24"/>
          <w:szCs w:val="24"/>
        </w:rPr>
        <w:t>ue los alumnos de la facultad realizan</w:t>
      </w:r>
      <w:r w:rsidRPr="00DB7A38">
        <w:rPr>
          <w:rFonts w:ascii="Arial" w:hAnsi="Arial" w:cs="Arial"/>
          <w:sz w:val="24"/>
          <w:szCs w:val="24"/>
        </w:rPr>
        <w:t xml:space="preserve"> en las distintas unidades de aprendizaje </w:t>
      </w:r>
      <w:r w:rsidR="002D0F6C">
        <w:rPr>
          <w:rFonts w:ascii="Arial" w:hAnsi="Arial" w:cs="Arial"/>
          <w:sz w:val="24"/>
          <w:szCs w:val="24"/>
        </w:rPr>
        <w:t xml:space="preserve">y afirmó que </w:t>
      </w:r>
      <w:r w:rsidRPr="00DB7A38">
        <w:rPr>
          <w:rFonts w:ascii="Arial" w:hAnsi="Arial" w:cs="Arial"/>
          <w:sz w:val="24"/>
          <w:szCs w:val="24"/>
        </w:rPr>
        <w:t xml:space="preserve">la EXPO43 es una excelente oportunidad para </w:t>
      </w:r>
      <w:r w:rsidR="00FD71FE">
        <w:rPr>
          <w:rFonts w:ascii="Arial" w:hAnsi="Arial" w:cs="Arial"/>
          <w:sz w:val="24"/>
          <w:szCs w:val="24"/>
        </w:rPr>
        <w:t>exhibir</w:t>
      </w:r>
      <w:r w:rsidR="00D82117">
        <w:rPr>
          <w:rFonts w:ascii="Arial" w:hAnsi="Arial" w:cs="Arial"/>
          <w:sz w:val="24"/>
          <w:szCs w:val="24"/>
        </w:rPr>
        <w:t>los</w:t>
      </w:r>
      <w:r w:rsidRPr="00DB7A38">
        <w:rPr>
          <w:rFonts w:ascii="Arial" w:hAnsi="Arial" w:cs="Arial"/>
          <w:sz w:val="24"/>
          <w:szCs w:val="24"/>
        </w:rPr>
        <w:t xml:space="preserve">. </w:t>
      </w:r>
    </w:p>
    <w:p w:rsidR="00DB7A38" w:rsidRPr="00DB7A38" w:rsidRDefault="00DB7A38" w:rsidP="00DB7A38">
      <w:pPr>
        <w:jc w:val="both"/>
        <w:rPr>
          <w:rFonts w:ascii="Arial" w:hAnsi="Arial" w:cs="Arial"/>
          <w:sz w:val="24"/>
          <w:szCs w:val="24"/>
        </w:rPr>
      </w:pPr>
    </w:p>
    <w:p w:rsidR="00DB7A38" w:rsidRDefault="00DB7A38" w:rsidP="00DB7A38">
      <w:pPr>
        <w:jc w:val="both"/>
        <w:rPr>
          <w:rFonts w:ascii="Arial" w:hAnsi="Arial" w:cs="Arial"/>
          <w:sz w:val="24"/>
          <w:szCs w:val="24"/>
        </w:rPr>
      </w:pPr>
      <w:r w:rsidRPr="00DB7A38">
        <w:rPr>
          <w:rFonts w:ascii="Arial" w:hAnsi="Arial" w:cs="Arial"/>
          <w:sz w:val="24"/>
          <w:szCs w:val="24"/>
        </w:rPr>
        <w:t xml:space="preserve">La </w:t>
      </w:r>
      <w:r w:rsidR="00D82117">
        <w:rPr>
          <w:rFonts w:ascii="Arial" w:hAnsi="Arial" w:cs="Arial"/>
          <w:sz w:val="24"/>
          <w:szCs w:val="24"/>
        </w:rPr>
        <w:t>exposición</w:t>
      </w:r>
      <w:r w:rsidRPr="00DB7A38">
        <w:rPr>
          <w:rFonts w:ascii="Arial" w:hAnsi="Arial" w:cs="Arial"/>
          <w:sz w:val="24"/>
          <w:szCs w:val="24"/>
        </w:rPr>
        <w:t xml:space="preserve"> consta de distintos proyectos como carteles, etiquetas, piezas de cerámica, entre otros; los autores son alumnos de los programas educativos de Arquitectura, Licenciado en Diseño Industrial y Licenciado en Diseño Gráfico. </w:t>
      </w:r>
      <w:r w:rsidR="00D82117">
        <w:rPr>
          <w:rFonts w:ascii="Arial" w:hAnsi="Arial" w:cs="Arial"/>
          <w:sz w:val="24"/>
          <w:szCs w:val="24"/>
        </w:rPr>
        <w:t>Está montada en la Biblioteca en donde permanecerá a lo largo de un mes.</w:t>
      </w:r>
    </w:p>
    <w:p w:rsidR="00DB7A38" w:rsidRPr="00DB7A38" w:rsidRDefault="00DB7A38" w:rsidP="00DB7A38">
      <w:pPr>
        <w:jc w:val="both"/>
        <w:rPr>
          <w:rFonts w:ascii="Arial" w:hAnsi="Arial" w:cs="Arial"/>
          <w:sz w:val="24"/>
          <w:szCs w:val="24"/>
        </w:rPr>
      </w:pPr>
      <w:r w:rsidRPr="00DB7A38">
        <w:rPr>
          <w:rFonts w:ascii="Arial" w:hAnsi="Arial" w:cs="Arial"/>
          <w:sz w:val="24"/>
          <w:szCs w:val="24"/>
        </w:rPr>
        <w:t xml:space="preserve"> </w:t>
      </w:r>
    </w:p>
    <w:p w:rsidR="00DB7A38" w:rsidRPr="00DB7A38" w:rsidRDefault="00DB7A38" w:rsidP="00DB7A38">
      <w:pPr>
        <w:jc w:val="both"/>
        <w:rPr>
          <w:rFonts w:ascii="Arial" w:hAnsi="Arial" w:cs="Arial"/>
          <w:sz w:val="24"/>
          <w:szCs w:val="24"/>
        </w:rPr>
      </w:pPr>
      <w:r w:rsidRPr="00DB7A38">
        <w:rPr>
          <w:rFonts w:ascii="Arial" w:hAnsi="Arial" w:cs="Arial"/>
          <w:sz w:val="24"/>
          <w:szCs w:val="24"/>
        </w:rPr>
        <w:t xml:space="preserve">Al finalizar la inauguración se </w:t>
      </w:r>
      <w:r w:rsidR="00D82117">
        <w:rPr>
          <w:rFonts w:ascii="Arial" w:hAnsi="Arial" w:cs="Arial"/>
          <w:sz w:val="24"/>
          <w:szCs w:val="24"/>
        </w:rPr>
        <w:t>hizo un</w:t>
      </w:r>
      <w:r w:rsidRPr="00DB7A38">
        <w:rPr>
          <w:rFonts w:ascii="Arial" w:hAnsi="Arial" w:cs="Arial"/>
          <w:sz w:val="24"/>
          <w:szCs w:val="24"/>
        </w:rPr>
        <w:t xml:space="preserve"> recorrido</w:t>
      </w:r>
      <w:r w:rsidR="00C6272D">
        <w:rPr>
          <w:rFonts w:ascii="Arial" w:hAnsi="Arial" w:cs="Arial"/>
          <w:sz w:val="24"/>
          <w:szCs w:val="24"/>
        </w:rPr>
        <w:t xml:space="preserve"> mientras</w:t>
      </w:r>
      <w:r w:rsidRPr="00DB7A38">
        <w:rPr>
          <w:rFonts w:ascii="Arial" w:hAnsi="Arial" w:cs="Arial"/>
          <w:sz w:val="24"/>
          <w:szCs w:val="24"/>
        </w:rPr>
        <w:t xml:space="preserve"> los autores de </w:t>
      </w:r>
      <w:r w:rsidR="00C6272D">
        <w:rPr>
          <w:rFonts w:ascii="Arial" w:hAnsi="Arial" w:cs="Arial"/>
          <w:sz w:val="24"/>
          <w:szCs w:val="24"/>
        </w:rPr>
        <w:t>las</w:t>
      </w:r>
      <w:r w:rsidR="00D82117">
        <w:rPr>
          <w:rFonts w:ascii="Arial" w:hAnsi="Arial" w:cs="Arial"/>
          <w:sz w:val="24"/>
          <w:szCs w:val="24"/>
        </w:rPr>
        <w:t xml:space="preserve"> obras explicaban</w:t>
      </w:r>
      <w:r w:rsidRPr="00DB7A38">
        <w:rPr>
          <w:rFonts w:ascii="Arial" w:hAnsi="Arial" w:cs="Arial"/>
          <w:sz w:val="24"/>
          <w:szCs w:val="24"/>
        </w:rPr>
        <w:t xml:space="preserve"> a los asistentes en qué consistían sus trabajos y el proceso de producción de los mismos. </w:t>
      </w:r>
    </w:p>
    <w:p w:rsidR="00C637EA" w:rsidRDefault="00C637EA" w:rsidP="00DB7A38">
      <w:pPr>
        <w:jc w:val="center"/>
        <w:rPr>
          <w:rFonts w:ascii="Arial" w:hAnsi="Arial" w:cs="Arial"/>
          <w:sz w:val="24"/>
          <w:szCs w:val="24"/>
        </w:rPr>
      </w:pPr>
    </w:p>
    <w:p w:rsidR="008A36CB" w:rsidRDefault="008A36CB" w:rsidP="008A36CB">
      <w:pPr>
        <w:jc w:val="both"/>
        <w:rPr>
          <w:rFonts w:ascii="Arial" w:hAnsi="Arial" w:cs="Arial"/>
          <w:sz w:val="24"/>
          <w:szCs w:val="24"/>
        </w:rPr>
      </w:pPr>
      <w:r w:rsidRPr="00DB7A38">
        <w:rPr>
          <w:rFonts w:ascii="Arial" w:hAnsi="Arial" w:cs="Arial"/>
          <w:sz w:val="24"/>
          <w:szCs w:val="24"/>
        </w:rPr>
        <w:t xml:space="preserve">En el evento </w:t>
      </w:r>
      <w:r w:rsidR="00FD71FE">
        <w:rPr>
          <w:rFonts w:ascii="Arial" w:hAnsi="Arial" w:cs="Arial"/>
          <w:sz w:val="24"/>
          <w:szCs w:val="24"/>
        </w:rPr>
        <w:t xml:space="preserve">inaugural, </w:t>
      </w:r>
      <w:r w:rsidR="00D82117">
        <w:rPr>
          <w:rFonts w:ascii="Arial" w:hAnsi="Arial" w:cs="Arial"/>
          <w:sz w:val="24"/>
          <w:szCs w:val="24"/>
        </w:rPr>
        <w:t>efectuado</w:t>
      </w:r>
      <w:r w:rsidR="00FD71FE">
        <w:rPr>
          <w:rFonts w:ascii="Arial" w:hAnsi="Arial" w:cs="Arial"/>
          <w:sz w:val="24"/>
          <w:szCs w:val="24"/>
        </w:rPr>
        <w:t xml:space="preserve"> ayer, también </w:t>
      </w:r>
      <w:r w:rsidRPr="00DB7A38">
        <w:rPr>
          <w:rFonts w:ascii="Arial" w:hAnsi="Arial" w:cs="Arial"/>
          <w:sz w:val="24"/>
          <w:szCs w:val="24"/>
        </w:rPr>
        <w:t xml:space="preserve">estuvieron presentes el </w:t>
      </w:r>
      <w:r>
        <w:rPr>
          <w:rFonts w:ascii="Arial" w:hAnsi="Arial" w:cs="Arial"/>
          <w:sz w:val="24"/>
          <w:szCs w:val="24"/>
        </w:rPr>
        <w:t xml:space="preserve">maestro Luis Gerardo </w:t>
      </w:r>
      <w:proofErr w:type="spellStart"/>
      <w:r>
        <w:rPr>
          <w:rFonts w:ascii="Arial" w:hAnsi="Arial" w:cs="Arial"/>
          <w:sz w:val="24"/>
          <w:szCs w:val="24"/>
        </w:rPr>
        <w:t>Hirales</w:t>
      </w:r>
      <w:proofErr w:type="spellEnd"/>
      <w:r>
        <w:rPr>
          <w:rFonts w:ascii="Arial" w:hAnsi="Arial" w:cs="Arial"/>
          <w:sz w:val="24"/>
          <w:szCs w:val="24"/>
        </w:rPr>
        <w:t xml:space="preserve"> Pérez, Jefe del Departamento de Extensión de la Cultura y los Servicios; el maestro Luis Alfredo Padilla López, Direct</w:t>
      </w:r>
      <w:r w:rsidRPr="00DB7A38">
        <w:rPr>
          <w:rFonts w:ascii="Arial" w:hAnsi="Arial" w:cs="Arial"/>
          <w:sz w:val="24"/>
          <w:szCs w:val="24"/>
        </w:rPr>
        <w:t>or de la EIN-GV</w:t>
      </w:r>
      <w:r>
        <w:rPr>
          <w:rFonts w:ascii="Arial" w:hAnsi="Arial" w:cs="Arial"/>
          <w:sz w:val="24"/>
          <w:szCs w:val="24"/>
        </w:rPr>
        <w:t>,</w:t>
      </w:r>
      <w:r w:rsidR="00FD71FE">
        <w:rPr>
          <w:rFonts w:ascii="Arial" w:hAnsi="Arial" w:cs="Arial"/>
          <w:sz w:val="24"/>
          <w:szCs w:val="24"/>
        </w:rPr>
        <w:t xml:space="preserve"> así como</w:t>
      </w:r>
      <w:r w:rsidRPr="00DB7A38">
        <w:rPr>
          <w:rFonts w:ascii="Arial" w:hAnsi="Arial" w:cs="Arial"/>
          <w:sz w:val="24"/>
          <w:szCs w:val="24"/>
        </w:rPr>
        <w:t xml:space="preserve"> alumnos </w:t>
      </w:r>
      <w:r w:rsidR="00FD71FE">
        <w:rPr>
          <w:rFonts w:ascii="Arial" w:hAnsi="Arial" w:cs="Arial"/>
          <w:sz w:val="24"/>
          <w:szCs w:val="24"/>
        </w:rPr>
        <w:t>y maestros.</w:t>
      </w:r>
    </w:p>
    <w:p w:rsidR="008A36CB" w:rsidRPr="00DB7A38" w:rsidRDefault="008A36CB" w:rsidP="008A36CB">
      <w:pPr>
        <w:jc w:val="both"/>
        <w:rPr>
          <w:rFonts w:ascii="Arial" w:hAnsi="Arial" w:cs="Arial"/>
          <w:sz w:val="24"/>
          <w:szCs w:val="24"/>
        </w:rPr>
      </w:pPr>
    </w:p>
    <w:sectPr w:rsidR="008A36CB" w:rsidRPr="00DB7A38" w:rsidSect="0001240F">
      <w:pgSz w:w="12240" w:h="15840"/>
      <w:pgMar w:top="851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2"/>
  </w:num>
  <w:num w:numId="5">
    <w:abstractNumId w:val="5"/>
  </w:num>
  <w:num w:numId="6">
    <w:abstractNumId w:val="7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1240F"/>
    <w:rsid w:val="00014C11"/>
    <w:rsid w:val="00017B56"/>
    <w:rsid w:val="00021A3C"/>
    <w:rsid w:val="00032F83"/>
    <w:rsid w:val="00036308"/>
    <w:rsid w:val="00056D26"/>
    <w:rsid w:val="000703D4"/>
    <w:rsid w:val="00080722"/>
    <w:rsid w:val="00084B73"/>
    <w:rsid w:val="00092554"/>
    <w:rsid w:val="000C25F4"/>
    <w:rsid w:val="000E5D58"/>
    <w:rsid w:val="000E7D23"/>
    <w:rsid w:val="001047B4"/>
    <w:rsid w:val="00123D9D"/>
    <w:rsid w:val="001279F8"/>
    <w:rsid w:val="00132809"/>
    <w:rsid w:val="001478DC"/>
    <w:rsid w:val="00153E8B"/>
    <w:rsid w:val="00162DCC"/>
    <w:rsid w:val="00196399"/>
    <w:rsid w:val="001970DB"/>
    <w:rsid w:val="001B3735"/>
    <w:rsid w:val="001B7D20"/>
    <w:rsid w:val="001D56D0"/>
    <w:rsid w:val="001D623C"/>
    <w:rsid w:val="00200AFF"/>
    <w:rsid w:val="00211392"/>
    <w:rsid w:val="0022120C"/>
    <w:rsid w:val="00235A1E"/>
    <w:rsid w:val="00242CB8"/>
    <w:rsid w:val="00266333"/>
    <w:rsid w:val="00271E15"/>
    <w:rsid w:val="002B7322"/>
    <w:rsid w:val="002C6AEA"/>
    <w:rsid w:val="002D0F6C"/>
    <w:rsid w:val="002D39D5"/>
    <w:rsid w:val="002E7B1B"/>
    <w:rsid w:val="002F5ABB"/>
    <w:rsid w:val="002F6A7D"/>
    <w:rsid w:val="00301187"/>
    <w:rsid w:val="00315E55"/>
    <w:rsid w:val="0035593E"/>
    <w:rsid w:val="00357325"/>
    <w:rsid w:val="00357410"/>
    <w:rsid w:val="00360330"/>
    <w:rsid w:val="0037219D"/>
    <w:rsid w:val="0037393A"/>
    <w:rsid w:val="00381368"/>
    <w:rsid w:val="003958A6"/>
    <w:rsid w:val="003A0FA1"/>
    <w:rsid w:val="003B0F21"/>
    <w:rsid w:val="003B7BCB"/>
    <w:rsid w:val="003D46C7"/>
    <w:rsid w:val="003D5306"/>
    <w:rsid w:val="003E22BE"/>
    <w:rsid w:val="003E528D"/>
    <w:rsid w:val="0040035C"/>
    <w:rsid w:val="004239DE"/>
    <w:rsid w:val="00431313"/>
    <w:rsid w:val="00434882"/>
    <w:rsid w:val="004435AE"/>
    <w:rsid w:val="004452CC"/>
    <w:rsid w:val="0045430E"/>
    <w:rsid w:val="00476013"/>
    <w:rsid w:val="004B35CF"/>
    <w:rsid w:val="004C7888"/>
    <w:rsid w:val="004E38EE"/>
    <w:rsid w:val="004F4846"/>
    <w:rsid w:val="00544F66"/>
    <w:rsid w:val="00547BC8"/>
    <w:rsid w:val="005523F7"/>
    <w:rsid w:val="00561142"/>
    <w:rsid w:val="0056211A"/>
    <w:rsid w:val="00562BBA"/>
    <w:rsid w:val="005850E1"/>
    <w:rsid w:val="00592538"/>
    <w:rsid w:val="00592EBE"/>
    <w:rsid w:val="0059764B"/>
    <w:rsid w:val="005A0A5A"/>
    <w:rsid w:val="005A3A56"/>
    <w:rsid w:val="005A4DEC"/>
    <w:rsid w:val="005B1E81"/>
    <w:rsid w:val="005B2115"/>
    <w:rsid w:val="005C44B5"/>
    <w:rsid w:val="005F31C5"/>
    <w:rsid w:val="00600E61"/>
    <w:rsid w:val="00627973"/>
    <w:rsid w:val="00631030"/>
    <w:rsid w:val="00665B7D"/>
    <w:rsid w:val="00666A23"/>
    <w:rsid w:val="0068163C"/>
    <w:rsid w:val="006821C0"/>
    <w:rsid w:val="006A5CD0"/>
    <w:rsid w:val="006C0191"/>
    <w:rsid w:val="006D6329"/>
    <w:rsid w:val="006E56CE"/>
    <w:rsid w:val="006E684C"/>
    <w:rsid w:val="00705D09"/>
    <w:rsid w:val="00711821"/>
    <w:rsid w:val="00712166"/>
    <w:rsid w:val="007237D5"/>
    <w:rsid w:val="00723A6F"/>
    <w:rsid w:val="00735EE5"/>
    <w:rsid w:val="00765C76"/>
    <w:rsid w:val="007859DA"/>
    <w:rsid w:val="007937BF"/>
    <w:rsid w:val="007A4B2D"/>
    <w:rsid w:val="007C079E"/>
    <w:rsid w:val="007C7A63"/>
    <w:rsid w:val="007D12ED"/>
    <w:rsid w:val="007E5C1D"/>
    <w:rsid w:val="007F12D5"/>
    <w:rsid w:val="0082326F"/>
    <w:rsid w:val="008316AE"/>
    <w:rsid w:val="0084674F"/>
    <w:rsid w:val="008519A6"/>
    <w:rsid w:val="008611F1"/>
    <w:rsid w:val="0089494C"/>
    <w:rsid w:val="008A05A6"/>
    <w:rsid w:val="008A36CB"/>
    <w:rsid w:val="008A7F44"/>
    <w:rsid w:val="008B15DF"/>
    <w:rsid w:val="008B70B1"/>
    <w:rsid w:val="008B7E0E"/>
    <w:rsid w:val="009162BA"/>
    <w:rsid w:val="00923076"/>
    <w:rsid w:val="00927B09"/>
    <w:rsid w:val="0094425B"/>
    <w:rsid w:val="00946F03"/>
    <w:rsid w:val="00947AEA"/>
    <w:rsid w:val="00972AD4"/>
    <w:rsid w:val="009A0BA3"/>
    <w:rsid w:val="009A2C85"/>
    <w:rsid w:val="009A6764"/>
    <w:rsid w:val="009B4465"/>
    <w:rsid w:val="009B7E82"/>
    <w:rsid w:val="009C4240"/>
    <w:rsid w:val="009C5AF3"/>
    <w:rsid w:val="009E2199"/>
    <w:rsid w:val="009F7028"/>
    <w:rsid w:val="00A14BE2"/>
    <w:rsid w:val="00A24D77"/>
    <w:rsid w:val="00A41015"/>
    <w:rsid w:val="00AA3980"/>
    <w:rsid w:val="00AB03E3"/>
    <w:rsid w:val="00AB52BE"/>
    <w:rsid w:val="00AB790B"/>
    <w:rsid w:val="00AF3F73"/>
    <w:rsid w:val="00AF5013"/>
    <w:rsid w:val="00B0285E"/>
    <w:rsid w:val="00B1060C"/>
    <w:rsid w:val="00B14CF4"/>
    <w:rsid w:val="00B17774"/>
    <w:rsid w:val="00B56754"/>
    <w:rsid w:val="00B8626A"/>
    <w:rsid w:val="00B93C2A"/>
    <w:rsid w:val="00BA3562"/>
    <w:rsid w:val="00BB271B"/>
    <w:rsid w:val="00BB5339"/>
    <w:rsid w:val="00BC4DE6"/>
    <w:rsid w:val="00BE2A14"/>
    <w:rsid w:val="00BF485A"/>
    <w:rsid w:val="00C07333"/>
    <w:rsid w:val="00C07ED7"/>
    <w:rsid w:val="00C118C1"/>
    <w:rsid w:val="00C1196E"/>
    <w:rsid w:val="00C1713B"/>
    <w:rsid w:val="00C21312"/>
    <w:rsid w:val="00C30B10"/>
    <w:rsid w:val="00C418E0"/>
    <w:rsid w:val="00C42591"/>
    <w:rsid w:val="00C54EEF"/>
    <w:rsid w:val="00C6272D"/>
    <w:rsid w:val="00C637EA"/>
    <w:rsid w:val="00C67DD5"/>
    <w:rsid w:val="00C777A7"/>
    <w:rsid w:val="00CA4A80"/>
    <w:rsid w:val="00CD019A"/>
    <w:rsid w:val="00CD314A"/>
    <w:rsid w:val="00CD51B1"/>
    <w:rsid w:val="00CD5341"/>
    <w:rsid w:val="00CE641D"/>
    <w:rsid w:val="00D0248F"/>
    <w:rsid w:val="00D02A61"/>
    <w:rsid w:val="00D06072"/>
    <w:rsid w:val="00D15F4F"/>
    <w:rsid w:val="00D21A47"/>
    <w:rsid w:val="00D26B05"/>
    <w:rsid w:val="00D27282"/>
    <w:rsid w:val="00D415AF"/>
    <w:rsid w:val="00D43D0D"/>
    <w:rsid w:val="00D535DC"/>
    <w:rsid w:val="00D72551"/>
    <w:rsid w:val="00D82117"/>
    <w:rsid w:val="00D9235E"/>
    <w:rsid w:val="00D9716B"/>
    <w:rsid w:val="00DB7A38"/>
    <w:rsid w:val="00DC0428"/>
    <w:rsid w:val="00DE1340"/>
    <w:rsid w:val="00DF6852"/>
    <w:rsid w:val="00E03594"/>
    <w:rsid w:val="00E1264D"/>
    <w:rsid w:val="00E16481"/>
    <w:rsid w:val="00E444DF"/>
    <w:rsid w:val="00E47BFF"/>
    <w:rsid w:val="00E55C42"/>
    <w:rsid w:val="00E56E9A"/>
    <w:rsid w:val="00E61AF5"/>
    <w:rsid w:val="00E8581D"/>
    <w:rsid w:val="00E866AF"/>
    <w:rsid w:val="00E94390"/>
    <w:rsid w:val="00EB3576"/>
    <w:rsid w:val="00F17494"/>
    <w:rsid w:val="00F21A12"/>
    <w:rsid w:val="00F23F14"/>
    <w:rsid w:val="00F33204"/>
    <w:rsid w:val="00F353B8"/>
    <w:rsid w:val="00F379DF"/>
    <w:rsid w:val="00F45D43"/>
    <w:rsid w:val="00F57F95"/>
    <w:rsid w:val="00F610D6"/>
    <w:rsid w:val="00F660E7"/>
    <w:rsid w:val="00F87348"/>
    <w:rsid w:val="00FA4493"/>
    <w:rsid w:val="00FD71FE"/>
    <w:rsid w:val="00FE1C58"/>
    <w:rsid w:val="00FF4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386</Words>
  <Characters>2129</Characters>
  <Application>Microsoft Office Word</Application>
  <DocSecurity>0</DocSecurity>
  <Lines>17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2510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6</cp:revision>
  <cp:lastPrinted>2013-03-13T01:03:00Z</cp:lastPrinted>
  <dcterms:created xsi:type="dcterms:W3CDTF">2013-03-13T00:25:00Z</dcterms:created>
  <dcterms:modified xsi:type="dcterms:W3CDTF">2013-03-13T01:37:00Z</dcterms:modified>
</cp:coreProperties>
</file>