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476013"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-241935</wp:posOffset>
            </wp:positionV>
            <wp:extent cx="903605" cy="1103630"/>
            <wp:effectExtent l="19050" t="0" r="0" b="0"/>
            <wp:wrapTight wrapText="bothSides">
              <wp:wrapPolygon edited="0">
                <wp:start x="-455" y="0"/>
                <wp:lineTo x="-455" y="21252"/>
                <wp:lineTo x="21403" y="21252"/>
                <wp:lineTo x="21403" y="0"/>
                <wp:lineTo x="-455" y="0"/>
              </wp:wrapPolygon>
            </wp:wrapTight>
            <wp:docPr id="2" name="Picture 1" descr="http://e1.mg5.mail.yahoo.com/ya/download?mid=1%5f479224%5fANnjimIAADXYTsCwPQmZeXm8z8Q&amp;pid=1.2&amp;fid=Inbox&amp;inlin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e1.mg5.mail.yahoo.com/ya/download?mid=1%5f479224%5fANnjimIAADXYTsCwPQmZeXm8z8Q&amp;pid=1.2&amp;fid=Inbox&amp;inline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7A42">
        <w:rPr>
          <w:rFonts w:ascii="Arial" w:hAnsi="Arial" w:cs="Arial"/>
          <w:b/>
          <w:bCs/>
          <w:color w:val="000000"/>
          <w:sz w:val="28"/>
          <w:szCs w:val="28"/>
        </w:rPr>
        <w:t>UNIVERSIDAD AUTÓNOMA DE BAJA CALIFORNIA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Secretaría de Rectoría e Imagen Institucional</w:t>
      </w:r>
    </w:p>
    <w:p w:rsidR="00476013" w:rsidRPr="001C7A42" w:rsidRDefault="00476013" w:rsidP="00476013">
      <w:pPr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Departamento de Información y Comunicación Interna</w:t>
      </w:r>
      <w:r w:rsidRPr="001C7A4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56E9A" w:rsidRDefault="00E56E9A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35593E" w:rsidRDefault="00723A6F" w:rsidP="00C54EEF">
      <w:pPr>
        <w:jc w:val="right"/>
        <w:rPr>
          <w:rFonts w:ascii="Arial" w:hAnsi="Arial" w:cs="Arial"/>
          <w:sz w:val="24"/>
          <w:szCs w:val="24"/>
        </w:rPr>
      </w:pPr>
      <w:r w:rsidRPr="0035593E">
        <w:rPr>
          <w:rFonts w:ascii="Arial" w:hAnsi="Arial" w:cs="Arial"/>
          <w:sz w:val="24"/>
          <w:szCs w:val="24"/>
        </w:rPr>
        <w:t>0</w:t>
      </w:r>
      <w:r w:rsidR="004664C1">
        <w:rPr>
          <w:rFonts w:ascii="Arial" w:hAnsi="Arial" w:cs="Arial"/>
          <w:sz w:val="24"/>
          <w:szCs w:val="24"/>
        </w:rPr>
        <w:t>4</w:t>
      </w:r>
      <w:r w:rsidR="00580E09">
        <w:rPr>
          <w:rFonts w:ascii="Arial" w:hAnsi="Arial" w:cs="Arial"/>
          <w:sz w:val="24"/>
          <w:szCs w:val="24"/>
        </w:rPr>
        <w:t>1</w:t>
      </w:r>
      <w:r w:rsidR="00C54EEF" w:rsidRPr="0035593E">
        <w:rPr>
          <w:rFonts w:ascii="Arial" w:hAnsi="Arial" w:cs="Arial"/>
          <w:sz w:val="24"/>
          <w:szCs w:val="24"/>
        </w:rPr>
        <w:t>/201</w:t>
      </w:r>
      <w:r w:rsidR="00F87348" w:rsidRPr="0035593E">
        <w:rPr>
          <w:rFonts w:ascii="Arial" w:hAnsi="Arial" w:cs="Arial"/>
          <w:sz w:val="24"/>
          <w:szCs w:val="24"/>
        </w:rPr>
        <w:t>3</w:t>
      </w:r>
      <w:r w:rsidR="00C54EEF" w:rsidRPr="0035593E">
        <w:rPr>
          <w:rFonts w:ascii="Arial" w:hAnsi="Arial" w:cs="Arial"/>
          <w:sz w:val="24"/>
          <w:szCs w:val="24"/>
        </w:rPr>
        <w:t>-1</w:t>
      </w:r>
    </w:p>
    <w:p w:rsidR="00DC0428" w:rsidRPr="00DB7A38" w:rsidRDefault="00DC0428" w:rsidP="00DC0428">
      <w:pPr>
        <w:pStyle w:val="ecxmsonormal"/>
        <w:spacing w:after="0"/>
        <w:jc w:val="center"/>
        <w:rPr>
          <w:rFonts w:ascii="Arial" w:hAnsi="Arial" w:cs="Arial"/>
          <w:b/>
          <w:bCs/>
        </w:rPr>
      </w:pPr>
    </w:p>
    <w:p w:rsidR="004664C1" w:rsidRPr="00F063E5" w:rsidRDefault="00580E09" w:rsidP="004664C1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Lista UABC para </w:t>
      </w:r>
      <w:proofErr w:type="spellStart"/>
      <w:r>
        <w:rPr>
          <w:rFonts w:ascii="Arial" w:hAnsi="Arial" w:cs="Arial"/>
          <w:b/>
          <w:sz w:val="36"/>
          <w:szCs w:val="36"/>
        </w:rPr>
        <w:t>Universiada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Regional 2013</w:t>
      </w:r>
    </w:p>
    <w:p w:rsidR="004664C1" w:rsidRPr="00F063E5" w:rsidRDefault="004664C1" w:rsidP="004664C1">
      <w:pPr>
        <w:jc w:val="center"/>
        <w:rPr>
          <w:rFonts w:ascii="Arial" w:hAnsi="Arial" w:cs="Arial"/>
          <w:b/>
          <w:sz w:val="16"/>
          <w:szCs w:val="16"/>
        </w:rPr>
      </w:pPr>
    </w:p>
    <w:p w:rsidR="004664C1" w:rsidRDefault="00580E09" w:rsidP="00030C4B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Contenderán 320 deportistas cimarrones en 19 disciplinas</w:t>
      </w:r>
      <w:r w:rsidR="004664C1" w:rsidRPr="00030C4B">
        <w:rPr>
          <w:rFonts w:ascii="Arial" w:hAnsi="Arial" w:cs="Arial"/>
          <w:sz w:val="24"/>
          <w:szCs w:val="24"/>
        </w:rPr>
        <w:t>.</w:t>
      </w:r>
      <w:r w:rsidR="007A16AA">
        <w:rPr>
          <w:rFonts w:ascii="Arial" w:hAnsi="Arial" w:cs="Arial"/>
          <w:sz w:val="24"/>
          <w:szCs w:val="24"/>
        </w:rPr>
        <w:t xml:space="preserve"> El campus Ensenada será la sede.</w:t>
      </w:r>
    </w:p>
    <w:p w:rsidR="00C14061" w:rsidRPr="00030C4B" w:rsidRDefault="00C14061" w:rsidP="00030C4B">
      <w:pPr>
        <w:pStyle w:val="Prrafodelista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Abanderó el Rector a representantes de la delegación cimarrona.</w:t>
      </w:r>
    </w:p>
    <w:p w:rsidR="004664C1" w:rsidRPr="00F063E5" w:rsidRDefault="004664C1" w:rsidP="004664C1">
      <w:pPr>
        <w:jc w:val="center"/>
        <w:rPr>
          <w:rFonts w:ascii="Arial" w:hAnsi="Arial" w:cs="Arial"/>
          <w:b/>
          <w:sz w:val="24"/>
          <w:szCs w:val="24"/>
        </w:rPr>
      </w:pPr>
    </w:p>
    <w:p w:rsidR="00947CD6" w:rsidRDefault="004664C1" w:rsidP="00580E09">
      <w:pPr>
        <w:jc w:val="both"/>
        <w:rPr>
          <w:rFonts w:ascii="Arial" w:hAnsi="Arial" w:cs="Arial"/>
          <w:sz w:val="24"/>
          <w:szCs w:val="24"/>
        </w:rPr>
      </w:pPr>
      <w:r w:rsidRPr="00030C4B">
        <w:rPr>
          <w:rFonts w:ascii="Arial" w:hAnsi="Arial" w:cs="Arial"/>
          <w:b/>
          <w:sz w:val="24"/>
          <w:szCs w:val="24"/>
        </w:rPr>
        <w:t xml:space="preserve">Mexicali, B.C., </w:t>
      </w:r>
      <w:r w:rsidR="00580E09">
        <w:rPr>
          <w:rFonts w:ascii="Arial" w:hAnsi="Arial" w:cs="Arial"/>
          <w:b/>
          <w:sz w:val="24"/>
          <w:szCs w:val="24"/>
        </w:rPr>
        <w:t xml:space="preserve">a jueves </w:t>
      </w:r>
      <w:r w:rsidRPr="00030C4B">
        <w:rPr>
          <w:rFonts w:ascii="Arial" w:hAnsi="Arial" w:cs="Arial"/>
          <w:b/>
          <w:sz w:val="24"/>
          <w:szCs w:val="24"/>
        </w:rPr>
        <w:t>1</w:t>
      </w:r>
      <w:r w:rsidR="00580E09">
        <w:rPr>
          <w:rFonts w:ascii="Arial" w:hAnsi="Arial" w:cs="Arial"/>
          <w:b/>
          <w:sz w:val="24"/>
          <w:szCs w:val="24"/>
        </w:rPr>
        <w:t>4</w:t>
      </w:r>
      <w:r w:rsidRPr="00030C4B">
        <w:rPr>
          <w:rFonts w:ascii="Arial" w:hAnsi="Arial" w:cs="Arial"/>
          <w:b/>
          <w:sz w:val="24"/>
          <w:szCs w:val="24"/>
        </w:rPr>
        <w:t xml:space="preserve"> de marzo</w:t>
      </w:r>
      <w:r w:rsidR="00580E09">
        <w:rPr>
          <w:rFonts w:ascii="Arial" w:hAnsi="Arial" w:cs="Arial"/>
          <w:b/>
          <w:sz w:val="24"/>
          <w:szCs w:val="24"/>
        </w:rPr>
        <w:t xml:space="preserve"> de 2013</w:t>
      </w:r>
      <w:r w:rsidRPr="00030C4B">
        <w:rPr>
          <w:rFonts w:ascii="Arial" w:hAnsi="Arial" w:cs="Arial"/>
          <w:b/>
          <w:sz w:val="24"/>
          <w:szCs w:val="24"/>
        </w:rPr>
        <w:t xml:space="preserve">.- </w:t>
      </w:r>
      <w:r w:rsidRPr="00030C4B">
        <w:rPr>
          <w:rFonts w:ascii="Arial" w:hAnsi="Arial" w:cs="Arial"/>
          <w:sz w:val="24"/>
          <w:szCs w:val="24"/>
        </w:rPr>
        <w:t xml:space="preserve">La </w:t>
      </w:r>
      <w:r w:rsidR="00580E09">
        <w:rPr>
          <w:rFonts w:ascii="Arial" w:hAnsi="Arial" w:cs="Arial"/>
          <w:sz w:val="24"/>
          <w:szCs w:val="24"/>
        </w:rPr>
        <w:t xml:space="preserve">delegación deportiva de la Universidad Autónoma de Baja California (UABC), que participará en la </w:t>
      </w:r>
      <w:proofErr w:type="spellStart"/>
      <w:r w:rsidR="00580E09">
        <w:rPr>
          <w:rFonts w:ascii="Arial" w:hAnsi="Arial" w:cs="Arial"/>
          <w:sz w:val="24"/>
          <w:szCs w:val="24"/>
        </w:rPr>
        <w:t>Universiada</w:t>
      </w:r>
      <w:proofErr w:type="spellEnd"/>
      <w:r w:rsidR="00580E09">
        <w:rPr>
          <w:rFonts w:ascii="Arial" w:hAnsi="Arial" w:cs="Arial"/>
          <w:sz w:val="24"/>
          <w:szCs w:val="24"/>
        </w:rPr>
        <w:t xml:space="preserve"> Regional 2013 a celebrarse del 17 al 23 de marzo en los campos deportivos del Campus Ensenada, recibió la bandera universitaria que portarán en esta contienda por parte del Rector, doctor Felipe </w:t>
      </w:r>
      <w:proofErr w:type="spellStart"/>
      <w:r w:rsidR="00580E09">
        <w:rPr>
          <w:rFonts w:ascii="Arial" w:hAnsi="Arial" w:cs="Arial"/>
          <w:sz w:val="24"/>
          <w:szCs w:val="24"/>
        </w:rPr>
        <w:t>Cuamea</w:t>
      </w:r>
      <w:proofErr w:type="spellEnd"/>
      <w:r w:rsidR="00580E09">
        <w:rPr>
          <w:rFonts w:ascii="Arial" w:hAnsi="Arial" w:cs="Arial"/>
          <w:sz w:val="24"/>
          <w:szCs w:val="24"/>
        </w:rPr>
        <w:t xml:space="preserve"> Velázquez</w:t>
      </w:r>
      <w:r w:rsidR="00947CD6">
        <w:rPr>
          <w:rFonts w:ascii="Arial" w:hAnsi="Arial" w:cs="Arial"/>
          <w:sz w:val="24"/>
          <w:szCs w:val="24"/>
        </w:rPr>
        <w:t>.</w:t>
      </w:r>
    </w:p>
    <w:p w:rsidR="00947CD6" w:rsidRDefault="00947CD6" w:rsidP="00580E09">
      <w:pPr>
        <w:jc w:val="both"/>
        <w:rPr>
          <w:rFonts w:ascii="Arial" w:hAnsi="Arial" w:cs="Arial"/>
          <w:sz w:val="24"/>
          <w:szCs w:val="24"/>
        </w:rPr>
      </w:pPr>
    </w:p>
    <w:p w:rsidR="00A53D24" w:rsidRDefault="00A53D24" w:rsidP="00580E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“Al entregarles la bandera de la Universidad, les entregamos, para su resguardo y digna representación, los valor</w:t>
      </w:r>
      <w:r w:rsidR="009468D4">
        <w:rPr>
          <w:rFonts w:ascii="Arial" w:hAnsi="Arial" w:cs="Arial"/>
          <w:sz w:val="24"/>
          <w:szCs w:val="24"/>
        </w:rPr>
        <w:t xml:space="preserve">es y símbolos de la UABC” declaró el Rector. Además, exhortó </w:t>
      </w:r>
      <w:r w:rsidR="00D24319">
        <w:rPr>
          <w:rFonts w:ascii="Arial" w:hAnsi="Arial" w:cs="Arial"/>
          <w:sz w:val="24"/>
          <w:szCs w:val="24"/>
        </w:rPr>
        <w:t>a los deportistas a disfrutar de las jornadas deportivas como parte de su formación académica y profesional, respetando las reglas de cada una de las disciplinas, pero principalmente a sus oponentes, ya que el respeto es un valor que distingue a los cimarrones.</w:t>
      </w:r>
    </w:p>
    <w:p w:rsidR="00D24319" w:rsidRDefault="00D24319" w:rsidP="00580E09">
      <w:pPr>
        <w:jc w:val="both"/>
        <w:rPr>
          <w:rFonts w:ascii="Arial" w:hAnsi="Arial" w:cs="Arial"/>
          <w:sz w:val="24"/>
          <w:szCs w:val="24"/>
        </w:rPr>
      </w:pPr>
    </w:p>
    <w:p w:rsidR="00D24319" w:rsidRDefault="00D24319" w:rsidP="00580E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les solicitó </w:t>
      </w:r>
      <w:r w:rsidR="008F0491">
        <w:rPr>
          <w:rFonts w:ascii="Arial" w:hAnsi="Arial" w:cs="Arial"/>
          <w:sz w:val="24"/>
          <w:szCs w:val="24"/>
        </w:rPr>
        <w:t>apreciar</w:t>
      </w:r>
      <w:r>
        <w:rPr>
          <w:rFonts w:ascii="Arial" w:hAnsi="Arial" w:cs="Arial"/>
          <w:sz w:val="24"/>
          <w:szCs w:val="24"/>
        </w:rPr>
        <w:t xml:space="preserve"> las victorias pero también a asumir las derrotas, así como atender a los visitantes para que estos se lleven la mejor impresión de los cimarrones.</w:t>
      </w:r>
      <w:r w:rsidR="009D313B">
        <w:rPr>
          <w:rFonts w:ascii="Arial" w:hAnsi="Arial" w:cs="Arial"/>
          <w:sz w:val="24"/>
          <w:szCs w:val="24"/>
        </w:rPr>
        <w:t xml:space="preserve"> “Un auténtico cimarrón siempre busca la cima</w:t>
      </w:r>
      <w:r w:rsidR="008F0491">
        <w:rPr>
          <w:rFonts w:ascii="Arial" w:hAnsi="Arial" w:cs="Arial"/>
          <w:sz w:val="24"/>
          <w:szCs w:val="24"/>
        </w:rPr>
        <w:t xml:space="preserve">, la cual no solo se representa al ganar, es competir brindando lo mejor de nuestra fuerza física y actitud, pero sobre todo, </w:t>
      </w:r>
      <w:r w:rsidR="00D8366B">
        <w:rPr>
          <w:rFonts w:ascii="Arial" w:hAnsi="Arial" w:cs="Arial"/>
          <w:sz w:val="24"/>
          <w:szCs w:val="24"/>
        </w:rPr>
        <w:t xml:space="preserve">de </w:t>
      </w:r>
      <w:r w:rsidR="008F0491">
        <w:rPr>
          <w:rFonts w:ascii="Arial" w:hAnsi="Arial" w:cs="Arial"/>
          <w:sz w:val="24"/>
          <w:szCs w:val="24"/>
        </w:rPr>
        <w:t xml:space="preserve">los valores que tenemos los universitarios”, señaló el doctor </w:t>
      </w:r>
      <w:proofErr w:type="spellStart"/>
      <w:r w:rsidR="008F0491">
        <w:rPr>
          <w:rFonts w:ascii="Arial" w:hAnsi="Arial" w:cs="Arial"/>
          <w:sz w:val="24"/>
          <w:szCs w:val="24"/>
        </w:rPr>
        <w:t>Cuamea</w:t>
      </w:r>
      <w:proofErr w:type="spellEnd"/>
      <w:r w:rsidR="008F0491">
        <w:rPr>
          <w:rFonts w:ascii="Arial" w:hAnsi="Arial" w:cs="Arial"/>
          <w:sz w:val="24"/>
          <w:szCs w:val="24"/>
        </w:rPr>
        <w:t xml:space="preserve"> Velázquez.</w:t>
      </w:r>
    </w:p>
    <w:p w:rsidR="00D24319" w:rsidRDefault="00D24319" w:rsidP="00580E09">
      <w:pPr>
        <w:jc w:val="both"/>
        <w:rPr>
          <w:rFonts w:ascii="Arial" w:hAnsi="Arial" w:cs="Arial"/>
          <w:sz w:val="24"/>
          <w:szCs w:val="24"/>
        </w:rPr>
      </w:pPr>
    </w:p>
    <w:p w:rsidR="00A53D24" w:rsidRDefault="00947CD6" w:rsidP="00580E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Delegación UABC está</w:t>
      </w:r>
      <w:r w:rsidRPr="00947C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integrada por 320 cimarrones, quienes competirán </w:t>
      </w:r>
      <w:r w:rsidR="003F2A66">
        <w:rPr>
          <w:rFonts w:ascii="Arial" w:hAnsi="Arial" w:cs="Arial"/>
          <w:sz w:val="24"/>
          <w:szCs w:val="24"/>
        </w:rPr>
        <w:t>en 19 disciplinas, entre las que se encuentra</w:t>
      </w:r>
      <w:r w:rsidR="007A16AA">
        <w:rPr>
          <w:rFonts w:ascii="Arial" w:hAnsi="Arial" w:cs="Arial"/>
          <w:sz w:val="24"/>
          <w:szCs w:val="24"/>
        </w:rPr>
        <w:t>n</w:t>
      </w:r>
      <w:r w:rsidR="003F2A66">
        <w:rPr>
          <w:rFonts w:ascii="Arial" w:hAnsi="Arial" w:cs="Arial"/>
          <w:sz w:val="24"/>
          <w:szCs w:val="24"/>
        </w:rPr>
        <w:t>: basquet</w:t>
      </w:r>
      <w:r w:rsidR="00A53D24">
        <w:rPr>
          <w:rFonts w:ascii="Arial" w:hAnsi="Arial" w:cs="Arial"/>
          <w:sz w:val="24"/>
          <w:szCs w:val="24"/>
        </w:rPr>
        <w:t>bol,</w:t>
      </w:r>
      <w:r w:rsidR="003F2A66">
        <w:rPr>
          <w:rFonts w:ascii="Arial" w:hAnsi="Arial" w:cs="Arial"/>
          <w:sz w:val="24"/>
          <w:szCs w:val="24"/>
        </w:rPr>
        <w:t xml:space="preserve"> f</w:t>
      </w:r>
      <w:r w:rsidR="003E6882">
        <w:rPr>
          <w:rFonts w:ascii="Arial" w:hAnsi="Arial" w:cs="Arial"/>
          <w:sz w:val="24"/>
          <w:szCs w:val="24"/>
        </w:rPr>
        <w:t>ú</w:t>
      </w:r>
      <w:r w:rsidR="003F2A66">
        <w:rPr>
          <w:rFonts w:ascii="Arial" w:hAnsi="Arial" w:cs="Arial"/>
          <w:sz w:val="24"/>
          <w:szCs w:val="24"/>
        </w:rPr>
        <w:t xml:space="preserve">tbol rápido, </w:t>
      </w:r>
      <w:r w:rsidR="00A53D24">
        <w:rPr>
          <w:rFonts w:ascii="Arial" w:hAnsi="Arial" w:cs="Arial"/>
          <w:sz w:val="24"/>
          <w:szCs w:val="24"/>
        </w:rPr>
        <w:t>tiro con arco, voleibol, tenis, ajedrez, entre otras</w:t>
      </w:r>
      <w:r>
        <w:rPr>
          <w:rFonts w:ascii="Arial" w:hAnsi="Arial" w:cs="Arial"/>
          <w:sz w:val="24"/>
          <w:szCs w:val="24"/>
        </w:rPr>
        <w:t xml:space="preserve">. La </w:t>
      </w:r>
      <w:proofErr w:type="spellStart"/>
      <w:r>
        <w:rPr>
          <w:rFonts w:ascii="Arial" w:hAnsi="Arial" w:cs="Arial"/>
          <w:sz w:val="24"/>
          <w:szCs w:val="24"/>
        </w:rPr>
        <w:t>Universiada</w:t>
      </w:r>
      <w:proofErr w:type="spellEnd"/>
      <w:r>
        <w:rPr>
          <w:rFonts w:ascii="Arial" w:hAnsi="Arial" w:cs="Arial"/>
          <w:sz w:val="24"/>
          <w:szCs w:val="24"/>
        </w:rPr>
        <w:t xml:space="preserve"> Regional </w:t>
      </w:r>
      <w:r w:rsidR="003F2A66">
        <w:rPr>
          <w:rFonts w:ascii="Arial" w:hAnsi="Arial" w:cs="Arial"/>
          <w:sz w:val="24"/>
          <w:szCs w:val="24"/>
        </w:rPr>
        <w:t>reunirá a</w:t>
      </w:r>
      <w:r>
        <w:rPr>
          <w:rFonts w:ascii="Arial" w:hAnsi="Arial" w:cs="Arial"/>
          <w:sz w:val="24"/>
          <w:szCs w:val="24"/>
        </w:rPr>
        <w:t xml:space="preserve"> </w:t>
      </w:r>
      <w:r w:rsidR="00580E09">
        <w:rPr>
          <w:rFonts w:ascii="Arial" w:hAnsi="Arial" w:cs="Arial"/>
          <w:sz w:val="24"/>
          <w:szCs w:val="24"/>
        </w:rPr>
        <w:t xml:space="preserve">3200 deportistas de </w:t>
      </w:r>
      <w:r w:rsidR="003E6882">
        <w:rPr>
          <w:rFonts w:ascii="Arial" w:hAnsi="Arial" w:cs="Arial"/>
          <w:sz w:val="24"/>
          <w:szCs w:val="24"/>
        </w:rPr>
        <w:t xml:space="preserve">23 instituciones de educación superior de los estados de </w:t>
      </w:r>
      <w:r w:rsidR="00580E09">
        <w:rPr>
          <w:rFonts w:ascii="Arial" w:hAnsi="Arial" w:cs="Arial"/>
          <w:sz w:val="24"/>
          <w:szCs w:val="24"/>
        </w:rPr>
        <w:t>Baja California,</w:t>
      </w:r>
      <w:r w:rsidR="00A53D24">
        <w:rPr>
          <w:rFonts w:ascii="Arial" w:hAnsi="Arial" w:cs="Arial"/>
          <w:sz w:val="24"/>
          <w:szCs w:val="24"/>
        </w:rPr>
        <w:t xml:space="preserve"> Baja California Sur, Sonora y Sinaloa.</w:t>
      </w:r>
    </w:p>
    <w:p w:rsidR="00A53D24" w:rsidRDefault="00A53D24" w:rsidP="00580E09">
      <w:pPr>
        <w:jc w:val="both"/>
        <w:rPr>
          <w:rFonts w:ascii="Arial" w:hAnsi="Arial" w:cs="Arial"/>
          <w:sz w:val="24"/>
          <w:szCs w:val="24"/>
        </w:rPr>
      </w:pPr>
    </w:p>
    <w:p w:rsidR="00E95208" w:rsidRDefault="00E95208" w:rsidP="00580E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Edgar Ismael Alarcón Meza, Director de la Escuela de Deportes de la UABC, comentó que para esta </w:t>
      </w:r>
      <w:proofErr w:type="spellStart"/>
      <w:r>
        <w:rPr>
          <w:rFonts w:ascii="Arial" w:hAnsi="Arial" w:cs="Arial"/>
          <w:sz w:val="24"/>
          <w:szCs w:val="24"/>
        </w:rPr>
        <w:t>Universiada</w:t>
      </w:r>
      <w:proofErr w:type="spellEnd"/>
      <w:r>
        <w:rPr>
          <w:rFonts w:ascii="Arial" w:hAnsi="Arial" w:cs="Arial"/>
          <w:sz w:val="24"/>
          <w:szCs w:val="24"/>
        </w:rPr>
        <w:t xml:space="preserve"> se extendieron las actividades principales al Campus Ensenada, aunque también se realizarán justas deportivas en el Campus Mexicali.</w:t>
      </w:r>
      <w:r w:rsidR="003F3AA2">
        <w:rPr>
          <w:rFonts w:ascii="Arial" w:hAnsi="Arial" w:cs="Arial"/>
          <w:sz w:val="24"/>
          <w:szCs w:val="24"/>
        </w:rPr>
        <w:t xml:space="preserve"> Agregó que se estrenarán </w:t>
      </w:r>
      <w:bookmarkStart w:id="0" w:name="_GoBack"/>
      <w:bookmarkEnd w:id="0"/>
      <w:r w:rsidR="003F3AA2">
        <w:rPr>
          <w:rFonts w:ascii="Arial" w:hAnsi="Arial" w:cs="Arial"/>
          <w:sz w:val="24"/>
          <w:szCs w:val="24"/>
        </w:rPr>
        <w:t>instalaciones deportivas como la cancha de fútbol rápido, ubicada cerca del mar</w:t>
      </w:r>
      <w:r w:rsidR="007A16AA">
        <w:rPr>
          <w:rFonts w:ascii="Arial" w:hAnsi="Arial" w:cs="Arial"/>
          <w:sz w:val="24"/>
          <w:szCs w:val="24"/>
        </w:rPr>
        <w:t>, así como la remodelación de otros espacios</w:t>
      </w:r>
      <w:r w:rsidR="003F3AA2">
        <w:rPr>
          <w:rFonts w:ascii="Arial" w:hAnsi="Arial" w:cs="Arial"/>
          <w:sz w:val="24"/>
          <w:szCs w:val="24"/>
        </w:rPr>
        <w:t>.</w:t>
      </w:r>
    </w:p>
    <w:p w:rsidR="00E95208" w:rsidRDefault="00E95208" w:rsidP="00580E09">
      <w:pPr>
        <w:jc w:val="both"/>
        <w:rPr>
          <w:rFonts w:ascii="Arial" w:hAnsi="Arial" w:cs="Arial"/>
          <w:sz w:val="24"/>
          <w:szCs w:val="24"/>
        </w:rPr>
      </w:pPr>
    </w:p>
    <w:p w:rsidR="00E95208" w:rsidRDefault="00E95208" w:rsidP="00580E0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Indicó que como meta se tienen contempladas 80 medallas, entre oro, plata y bronce, para lograr colocarse en los primero tres lugares de la tabla de posiciones</w:t>
      </w:r>
      <w:r w:rsidR="00F253F4">
        <w:rPr>
          <w:rFonts w:ascii="Arial" w:hAnsi="Arial" w:cs="Arial"/>
          <w:sz w:val="24"/>
          <w:szCs w:val="24"/>
        </w:rPr>
        <w:t>. “La delegación universitaria está muy equilibrada y es muy competitiva en todas las disciplinas deportivas</w:t>
      </w:r>
      <w:r w:rsidR="00E639C4">
        <w:rPr>
          <w:rFonts w:ascii="Arial" w:hAnsi="Arial" w:cs="Arial"/>
          <w:sz w:val="24"/>
          <w:szCs w:val="24"/>
        </w:rPr>
        <w:t>”</w:t>
      </w:r>
      <w:r w:rsidR="0030012A">
        <w:rPr>
          <w:rFonts w:ascii="Arial" w:hAnsi="Arial" w:cs="Arial"/>
          <w:sz w:val="24"/>
          <w:szCs w:val="24"/>
        </w:rPr>
        <w:t xml:space="preserve">. </w:t>
      </w:r>
      <w:r w:rsidR="00E639C4">
        <w:rPr>
          <w:rFonts w:ascii="Arial" w:hAnsi="Arial" w:cs="Arial"/>
          <w:sz w:val="24"/>
          <w:szCs w:val="24"/>
        </w:rPr>
        <w:t>“</w:t>
      </w:r>
      <w:r w:rsidR="0030012A">
        <w:rPr>
          <w:rFonts w:ascii="Arial" w:hAnsi="Arial" w:cs="Arial"/>
          <w:sz w:val="24"/>
          <w:szCs w:val="24"/>
        </w:rPr>
        <w:t>A</w:t>
      </w:r>
      <w:r w:rsidR="003F3AA2">
        <w:rPr>
          <w:rFonts w:ascii="Arial" w:hAnsi="Arial" w:cs="Arial"/>
          <w:sz w:val="24"/>
          <w:szCs w:val="24"/>
        </w:rPr>
        <w:t xml:space="preserve">l ser esta </w:t>
      </w:r>
      <w:r w:rsidR="0030012A">
        <w:rPr>
          <w:rFonts w:ascii="Arial" w:hAnsi="Arial" w:cs="Arial"/>
          <w:sz w:val="24"/>
          <w:szCs w:val="24"/>
        </w:rPr>
        <w:t xml:space="preserve">región </w:t>
      </w:r>
      <w:r w:rsidR="00E639C4">
        <w:rPr>
          <w:rFonts w:ascii="Arial" w:hAnsi="Arial" w:cs="Arial"/>
          <w:sz w:val="24"/>
          <w:szCs w:val="24"/>
        </w:rPr>
        <w:t>muy fuerte</w:t>
      </w:r>
      <w:r w:rsidR="003F3AA2">
        <w:rPr>
          <w:rFonts w:ascii="Arial" w:hAnsi="Arial" w:cs="Arial"/>
          <w:sz w:val="24"/>
          <w:szCs w:val="24"/>
        </w:rPr>
        <w:t xml:space="preserve">, seguramente quienes vayan a ver los juegos de todos los deportes, van a disfrutar de un buen nivel de competición y </w:t>
      </w:r>
      <w:r w:rsidR="0030012A">
        <w:rPr>
          <w:rFonts w:ascii="Arial" w:hAnsi="Arial" w:cs="Arial"/>
          <w:sz w:val="24"/>
          <w:szCs w:val="24"/>
        </w:rPr>
        <w:t>a</w:t>
      </w:r>
      <w:r w:rsidR="003F3AA2">
        <w:rPr>
          <w:rFonts w:ascii="Arial" w:hAnsi="Arial" w:cs="Arial"/>
          <w:sz w:val="24"/>
          <w:szCs w:val="24"/>
        </w:rPr>
        <w:t>la UABC sin duda le irá muy bien</w:t>
      </w:r>
      <w:r w:rsidR="0030012A">
        <w:rPr>
          <w:rFonts w:ascii="Arial" w:hAnsi="Arial" w:cs="Arial"/>
          <w:sz w:val="24"/>
          <w:szCs w:val="24"/>
        </w:rPr>
        <w:t>”, finalizó el doctor Alarcón Meza</w:t>
      </w:r>
      <w:r w:rsidR="003F3AA2">
        <w:rPr>
          <w:rFonts w:ascii="Arial" w:hAnsi="Arial" w:cs="Arial"/>
          <w:sz w:val="24"/>
          <w:szCs w:val="24"/>
        </w:rPr>
        <w:t>.</w:t>
      </w:r>
      <w:r w:rsidR="00E639C4">
        <w:rPr>
          <w:rFonts w:ascii="Arial" w:hAnsi="Arial" w:cs="Arial"/>
          <w:sz w:val="24"/>
          <w:szCs w:val="24"/>
        </w:rPr>
        <w:t xml:space="preserve"> </w:t>
      </w:r>
    </w:p>
    <w:p w:rsidR="008A36CB" w:rsidRPr="00DB7A38" w:rsidRDefault="008A36CB" w:rsidP="00A53D24">
      <w:pPr>
        <w:jc w:val="both"/>
        <w:rPr>
          <w:rFonts w:ascii="Arial" w:hAnsi="Arial" w:cs="Arial"/>
          <w:sz w:val="24"/>
          <w:szCs w:val="24"/>
        </w:rPr>
      </w:pPr>
    </w:p>
    <w:sectPr w:rsidR="008A36CB" w:rsidRPr="00DB7A38" w:rsidSect="0001240F">
      <w:pgSz w:w="12240" w:h="15840"/>
      <w:pgMar w:top="851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1240F"/>
    <w:rsid w:val="00014C11"/>
    <w:rsid w:val="00017B56"/>
    <w:rsid w:val="00021A3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96399"/>
    <w:rsid w:val="001970DB"/>
    <w:rsid w:val="001B3735"/>
    <w:rsid w:val="001B7D20"/>
    <w:rsid w:val="001D56D0"/>
    <w:rsid w:val="001D623C"/>
    <w:rsid w:val="00200AFF"/>
    <w:rsid w:val="00211392"/>
    <w:rsid w:val="0022120C"/>
    <w:rsid w:val="00235A1E"/>
    <w:rsid w:val="00242CB8"/>
    <w:rsid w:val="00266333"/>
    <w:rsid w:val="00271E15"/>
    <w:rsid w:val="002B7322"/>
    <w:rsid w:val="002C6AEA"/>
    <w:rsid w:val="002D0F6C"/>
    <w:rsid w:val="002D39D5"/>
    <w:rsid w:val="002E7B1B"/>
    <w:rsid w:val="002F5ABB"/>
    <w:rsid w:val="002F6A7D"/>
    <w:rsid w:val="0030012A"/>
    <w:rsid w:val="00301187"/>
    <w:rsid w:val="00315E55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39DE"/>
    <w:rsid w:val="00431313"/>
    <w:rsid w:val="00434882"/>
    <w:rsid w:val="004435AE"/>
    <w:rsid w:val="004452CC"/>
    <w:rsid w:val="0045430E"/>
    <w:rsid w:val="004664C1"/>
    <w:rsid w:val="00476013"/>
    <w:rsid w:val="004B35CF"/>
    <w:rsid w:val="004C7888"/>
    <w:rsid w:val="004E38EE"/>
    <w:rsid w:val="004F4846"/>
    <w:rsid w:val="00544F66"/>
    <w:rsid w:val="00547BC8"/>
    <w:rsid w:val="005523F7"/>
    <w:rsid w:val="00561142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44B5"/>
    <w:rsid w:val="005E7EDD"/>
    <w:rsid w:val="005F31C5"/>
    <w:rsid w:val="00600E61"/>
    <w:rsid w:val="00627973"/>
    <w:rsid w:val="00631030"/>
    <w:rsid w:val="006319EB"/>
    <w:rsid w:val="00665B7D"/>
    <w:rsid w:val="00666A23"/>
    <w:rsid w:val="0068163C"/>
    <w:rsid w:val="006821C0"/>
    <w:rsid w:val="006A1490"/>
    <w:rsid w:val="006A5CD0"/>
    <w:rsid w:val="006C0191"/>
    <w:rsid w:val="006C5A35"/>
    <w:rsid w:val="006D6329"/>
    <w:rsid w:val="006E56CE"/>
    <w:rsid w:val="006E684C"/>
    <w:rsid w:val="00705D09"/>
    <w:rsid w:val="00711821"/>
    <w:rsid w:val="00712166"/>
    <w:rsid w:val="007237D5"/>
    <w:rsid w:val="00723A6F"/>
    <w:rsid w:val="007304EC"/>
    <w:rsid w:val="00735EE5"/>
    <w:rsid w:val="00765C76"/>
    <w:rsid w:val="007859DA"/>
    <w:rsid w:val="007937BF"/>
    <w:rsid w:val="007A16AA"/>
    <w:rsid w:val="007A4B2D"/>
    <w:rsid w:val="007C079E"/>
    <w:rsid w:val="007C7A63"/>
    <w:rsid w:val="007D12ED"/>
    <w:rsid w:val="007E5C1D"/>
    <w:rsid w:val="007F12D5"/>
    <w:rsid w:val="0082326F"/>
    <w:rsid w:val="008316AE"/>
    <w:rsid w:val="0084674F"/>
    <w:rsid w:val="008519A6"/>
    <w:rsid w:val="008611F1"/>
    <w:rsid w:val="0089494C"/>
    <w:rsid w:val="008A05A6"/>
    <w:rsid w:val="008A36CB"/>
    <w:rsid w:val="008A7F44"/>
    <w:rsid w:val="008B15DF"/>
    <w:rsid w:val="008B70B1"/>
    <w:rsid w:val="008B7E0E"/>
    <w:rsid w:val="008F0491"/>
    <w:rsid w:val="009162BA"/>
    <w:rsid w:val="00923076"/>
    <w:rsid w:val="00927B09"/>
    <w:rsid w:val="0094425B"/>
    <w:rsid w:val="009468D4"/>
    <w:rsid w:val="00946F03"/>
    <w:rsid w:val="00947AEA"/>
    <w:rsid w:val="00947CD6"/>
    <w:rsid w:val="00972AD4"/>
    <w:rsid w:val="009A0BA3"/>
    <w:rsid w:val="009A2C85"/>
    <w:rsid w:val="009A6764"/>
    <w:rsid w:val="009B4465"/>
    <w:rsid w:val="009B7E82"/>
    <w:rsid w:val="009C4240"/>
    <w:rsid w:val="009C5AF3"/>
    <w:rsid w:val="009D313B"/>
    <w:rsid w:val="009E2199"/>
    <w:rsid w:val="009F7028"/>
    <w:rsid w:val="00A14BE2"/>
    <w:rsid w:val="00A24D77"/>
    <w:rsid w:val="00A41015"/>
    <w:rsid w:val="00A53D24"/>
    <w:rsid w:val="00AA3980"/>
    <w:rsid w:val="00AB03E3"/>
    <w:rsid w:val="00AB52BE"/>
    <w:rsid w:val="00AB790B"/>
    <w:rsid w:val="00AF3F73"/>
    <w:rsid w:val="00AF5013"/>
    <w:rsid w:val="00B0285E"/>
    <w:rsid w:val="00B1060C"/>
    <w:rsid w:val="00B12358"/>
    <w:rsid w:val="00B14CF4"/>
    <w:rsid w:val="00B17774"/>
    <w:rsid w:val="00B56754"/>
    <w:rsid w:val="00B8626A"/>
    <w:rsid w:val="00B93C2A"/>
    <w:rsid w:val="00BA3562"/>
    <w:rsid w:val="00BB271B"/>
    <w:rsid w:val="00BB5339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54EEF"/>
    <w:rsid w:val="00C6272D"/>
    <w:rsid w:val="00C637EA"/>
    <w:rsid w:val="00C67DD5"/>
    <w:rsid w:val="00C777A7"/>
    <w:rsid w:val="00CA4A80"/>
    <w:rsid w:val="00CD019A"/>
    <w:rsid w:val="00CD314A"/>
    <w:rsid w:val="00CD51B1"/>
    <w:rsid w:val="00CD5341"/>
    <w:rsid w:val="00CE641D"/>
    <w:rsid w:val="00D0248F"/>
    <w:rsid w:val="00D02A61"/>
    <w:rsid w:val="00D06072"/>
    <w:rsid w:val="00D10BCD"/>
    <w:rsid w:val="00D137C6"/>
    <w:rsid w:val="00D15F4F"/>
    <w:rsid w:val="00D21A47"/>
    <w:rsid w:val="00D24319"/>
    <w:rsid w:val="00D26B05"/>
    <w:rsid w:val="00D27282"/>
    <w:rsid w:val="00D415AF"/>
    <w:rsid w:val="00D43D0D"/>
    <w:rsid w:val="00D535DC"/>
    <w:rsid w:val="00D6484B"/>
    <w:rsid w:val="00D72551"/>
    <w:rsid w:val="00D82117"/>
    <w:rsid w:val="00D8366B"/>
    <w:rsid w:val="00D9235E"/>
    <w:rsid w:val="00D9716B"/>
    <w:rsid w:val="00DB7A38"/>
    <w:rsid w:val="00DC0428"/>
    <w:rsid w:val="00DE1340"/>
    <w:rsid w:val="00DF6852"/>
    <w:rsid w:val="00E03594"/>
    <w:rsid w:val="00E1264D"/>
    <w:rsid w:val="00E16481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57F95"/>
    <w:rsid w:val="00F610D6"/>
    <w:rsid w:val="00F660E7"/>
    <w:rsid w:val="00F87348"/>
    <w:rsid w:val="00FA4493"/>
    <w:rsid w:val="00FD71FE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439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2013-03-14T20:24:00Z</cp:lastPrinted>
  <dcterms:created xsi:type="dcterms:W3CDTF">2013-03-14T19:27:00Z</dcterms:created>
  <dcterms:modified xsi:type="dcterms:W3CDTF">2013-03-14T20:42:00Z</dcterms:modified>
</cp:coreProperties>
</file>