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03374A">
        <w:rPr>
          <w:rFonts w:ascii="Arial" w:hAnsi="Arial" w:cs="Arial"/>
          <w:b/>
          <w:sz w:val="24"/>
          <w:szCs w:val="24"/>
        </w:rPr>
        <w:t>0</w:t>
      </w:r>
      <w:r w:rsidR="004664C1" w:rsidRPr="0003374A">
        <w:rPr>
          <w:rFonts w:ascii="Arial" w:hAnsi="Arial" w:cs="Arial"/>
          <w:b/>
          <w:sz w:val="24"/>
          <w:szCs w:val="24"/>
        </w:rPr>
        <w:t>4</w:t>
      </w:r>
      <w:r w:rsidR="003759DE">
        <w:rPr>
          <w:rFonts w:ascii="Arial" w:hAnsi="Arial" w:cs="Arial"/>
          <w:b/>
          <w:sz w:val="24"/>
          <w:szCs w:val="24"/>
        </w:rPr>
        <w:t>9</w:t>
      </w:r>
      <w:r w:rsidR="00C54EEF" w:rsidRPr="0003374A">
        <w:rPr>
          <w:rFonts w:ascii="Arial" w:hAnsi="Arial" w:cs="Arial"/>
          <w:b/>
          <w:sz w:val="24"/>
          <w:szCs w:val="24"/>
        </w:rPr>
        <w:t>/201</w:t>
      </w:r>
      <w:r w:rsidR="00F87348" w:rsidRPr="0003374A">
        <w:rPr>
          <w:rFonts w:ascii="Arial" w:hAnsi="Arial" w:cs="Arial"/>
          <w:b/>
          <w:sz w:val="24"/>
          <w:szCs w:val="24"/>
        </w:rPr>
        <w:t>3</w:t>
      </w:r>
      <w:r w:rsidR="00C54EEF" w:rsidRPr="0003374A">
        <w:rPr>
          <w:rFonts w:ascii="Arial" w:hAnsi="Arial" w:cs="Arial"/>
          <w:b/>
          <w:sz w:val="24"/>
          <w:szCs w:val="24"/>
        </w:rPr>
        <w:t>-1</w:t>
      </w:r>
    </w:p>
    <w:p w:rsidR="00152829" w:rsidRDefault="00152829" w:rsidP="00152829">
      <w:pPr>
        <w:jc w:val="center"/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</w:pPr>
    </w:p>
    <w:p w:rsidR="00152829" w:rsidRDefault="00AB41DA" w:rsidP="00152829">
      <w:pPr>
        <w:pStyle w:val="Prrafodelista"/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</w:pPr>
      <w:r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>Contribuye</w:t>
      </w:r>
      <w:r w:rsidR="00152829" w:rsidRPr="00152829"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 xml:space="preserve"> UABC </w:t>
      </w:r>
      <w:r w:rsidR="006554D4"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 xml:space="preserve">a </w:t>
      </w:r>
      <w:r w:rsidR="00152829" w:rsidRPr="00152829"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>supervivencia de</w:t>
      </w:r>
      <w:r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>l cóndor</w:t>
      </w:r>
      <w:r w:rsidR="00152829" w:rsidRPr="00152829">
        <w:rPr>
          <w:rFonts w:ascii="Arial" w:eastAsiaTheme="minorHAnsi" w:hAnsi="Arial" w:cs="Arial"/>
          <w:b/>
          <w:color w:val="000000"/>
          <w:sz w:val="36"/>
          <w:szCs w:val="68"/>
          <w:lang w:eastAsia="en-US"/>
        </w:rPr>
        <w:t xml:space="preserve"> </w:t>
      </w:r>
    </w:p>
    <w:p w:rsidR="00AB41DA" w:rsidRPr="00152829" w:rsidRDefault="00AB41DA" w:rsidP="00152829">
      <w:pPr>
        <w:pStyle w:val="Prrafodelista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152829" w:rsidRPr="00152829" w:rsidRDefault="00152829" w:rsidP="00152829">
      <w:pPr>
        <w:pStyle w:val="Prrafodelista"/>
        <w:numPr>
          <w:ilvl w:val="0"/>
          <w:numId w:val="15"/>
        </w:numPr>
        <w:ind w:left="284" w:hanging="284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 w:rsidRPr="00152829">
        <w:rPr>
          <w:rFonts w:ascii="Arial" w:eastAsiaTheme="minorHAnsi" w:hAnsi="Arial" w:cs="Arial"/>
          <w:iCs/>
          <w:sz w:val="24"/>
          <w:szCs w:val="24"/>
          <w:lang w:eastAsia="en-US"/>
        </w:rPr>
        <w:t>C</w:t>
      </w:r>
      <w:r w:rsidR="006554D4">
        <w:rPr>
          <w:rFonts w:ascii="Arial" w:eastAsiaTheme="minorHAnsi" w:hAnsi="Arial" w:cs="Arial"/>
          <w:iCs/>
          <w:sz w:val="24"/>
          <w:szCs w:val="24"/>
          <w:lang w:eastAsia="en-US"/>
        </w:rPr>
        <w:t>imarrones c</w:t>
      </w:r>
      <w:r w:rsidRPr="00152829">
        <w:rPr>
          <w:rFonts w:ascii="Arial" w:eastAsiaTheme="minorHAnsi" w:hAnsi="Arial" w:cs="Arial"/>
          <w:iCs/>
          <w:sz w:val="24"/>
          <w:szCs w:val="24"/>
          <w:lang w:eastAsia="en-US"/>
        </w:rPr>
        <w:t>olaboraron en avistamiento de un cóndor juvenil que nació de forma silvestre y que vuela en libertad.</w:t>
      </w:r>
    </w:p>
    <w:p w:rsidR="00152829" w:rsidRPr="00C532A6" w:rsidRDefault="00152829" w:rsidP="00152829">
      <w:pPr>
        <w:autoSpaceDE w:val="0"/>
        <w:autoSpaceDN w:val="0"/>
        <w:adjustRightInd w:val="0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152829" w:rsidRPr="00755974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911EB">
        <w:rPr>
          <w:rFonts w:ascii="Arial" w:hAnsi="Arial" w:cs="Arial"/>
          <w:b/>
          <w:bCs/>
          <w:color w:val="000000"/>
          <w:sz w:val="24"/>
          <w:szCs w:val="24"/>
        </w:rPr>
        <w:t xml:space="preserve">Mexicali,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B.C., a </w:t>
      </w:r>
      <w:r w:rsidR="00882D88">
        <w:rPr>
          <w:rFonts w:ascii="Arial" w:hAnsi="Arial" w:cs="Arial"/>
          <w:b/>
          <w:bCs/>
          <w:color w:val="000000"/>
          <w:sz w:val="24"/>
          <w:szCs w:val="24"/>
        </w:rPr>
        <w:t>viernes 29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 marzo de 2013</w:t>
      </w:r>
      <w:r w:rsidRPr="000911EB">
        <w:rPr>
          <w:rFonts w:ascii="Arial" w:hAnsi="Arial" w:cs="Arial"/>
          <w:color w:val="000000"/>
          <w:sz w:val="24"/>
          <w:szCs w:val="24"/>
        </w:rPr>
        <w:t>.-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l Proyecto de Recuperación del Cóndor de California en México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e</w:t>
      </w:r>
      <w:r w:rsidR="006554D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 el que participan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593919">
        <w:rPr>
          <w:rFonts w:ascii="Arial" w:hAnsi="Arial" w:cs="Arial"/>
          <w:color w:val="222222"/>
          <w:sz w:val="24"/>
          <w:szCs w:val="24"/>
        </w:rPr>
        <w:t>A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cadémicos de la U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niversidad 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utónoma de 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B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aja 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alifornia (UABC), ha </w:t>
      </w:r>
      <w:r w:rsidR="006554D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tenido éxito en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 reintroducción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esta ave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 California a la Sierra de San Pedro Mártir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logrando el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avistam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iento de un ejemplar juvenil que nació de forma silvestre.</w:t>
      </w:r>
    </w:p>
    <w:p w:rsidR="00152829" w:rsidRPr="0059391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52829" w:rsidRPr="003B11C5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3B11C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 cóndor de California se caracteriza por ser el ave voladora de mayor tamaño en Norteamérica.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3B11C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Su sobrevivencia es un indicador del estado de conservación del ecosistema de la Sierra de San Pedro Mártir, donde el ave carroñera antiguamente habitó y luego prácticamente desapareció en la década de los treinta del siglo pasado, por lo que se le consideró “probablemente extinta en el medio silvestre”.</w:t>
      </w:r>
    </w:p>
    <w:p w:rsidR="0015282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5282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Desde 2002 se ha logrado reintroducir a 27 ejemplares de cóndor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;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el mayor logro ha sido el nacimiento y crecimiento de un cóndor en su medio silvestre, que hoy vuela libre sobre Baja California. En este proyecto</w:t>
      </w:r>
      <w:r w:rsidR="00EF5AF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la participación de académicos de la U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ABC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en los trabajos de monitoreo de la población de cóndor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ha aportado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un gran</w:t>
      </w:r>
      <w:r w:rsidRPr="005939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conocimiento sobre las condiciones físicas y del ecosistema de la Sierra de San Pedro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Mártir.</w:t>
      </w:r>
    </w:p>
    <w:p w:rsidR="00152829" w:rsidRPr="0059391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52829" w:rsidRPr="00C532A6" w:rsidRDefault="001A37A4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maestro </w:t>
      </w:r>
      <w:r w:rsidR="00152829"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Alberto Tapia Landeros</w:t>
      </w:r>
      <w:r w:rsidR="006554D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investigador</w:t>
      </w:r>
      <w:r w:rsidR="00152829"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del Instituto de Investigaciones Culturales</w:t>
      </w:r>
      <w:r w:rsidR="00EF5AF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del Campus Mexicali</w:t>
      </w:r>
      <w:r w:rsidR="00152829"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en el área de educación ambiental, desarrolló en el año 2006 el proyecto “Divulgación y educación sobre la reintroducción del cóndor de California”, el cual fue apoyado por estudiantes de la materia de Derecho Ecológico de la Facultad de Derecho Campus Mexicali.</w:t>
      </w:r>
    </w:p>
    <w:p w:rsidR="00152829" w:rsidRPr="003B11C5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highlight w:val="yellow"/>
          <w:lang w:eastAsia="en-US"/>
        </w:rPr>
      </w:pPr>
    </w:p>
    <w:p w:rsidR="0015282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Por otr</w:t>
      </w:r>
      <w:r w:rsidR="001A37A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parte, en 2012, el Hospital Veterinario para Pequeñas Especies del Instituto de Investigaciones en Ciencias Veterinarias de la UABC Campus Mexicali, apoyó con la cirugía de un cóndor contaminado con restos de plomo,</w:t>
      </w:r>
      <w:r w:rsidR="001A37A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lo que evitó la muerte del ave, la cual regresó</w:t>
      </w:r>
      <w:r w:rsidRPr="00C532A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sana a su hábitat natural.</w:t>
      </w:r>
    </w:p>
    <w:p w:rsidR="00152829" w:rsidRDefault="00152829" w:rsidP="001528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386D53" w:rsidRDefault="00386D53" w:rsidP="00AB41D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En este año, se logró el nacimiento de forma silvestre de un ejemplar de esta ave que logró superar los primeros nueve meses de su etapa de crecimiento y actualmente vu</w:t>
      </w:r>
      <w:r w:rsidR="00AB41D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ela libre con otros 27 cóndores de California en la Sierra de San Pedro Mártir.</w:t>
      </w:r>
    </w:p>
    <w:p w:rsidR="00AB41DA" w:rsidRDefault="00AB41DA" w:rsidP="00386D53">
      <w:pPr>
        <w:autoSpaceDE w:val="0"/>
        <w:autoSpaceDN w:val="0"/>
        <w:adjustRightInd w:val="0"/>
        <w:rPr>
          <w:rFonts w:ascii="MyriadPro-Cond" w:eastAsiaTheme="minorHAnsi" w:hAnsi="MyriadPro-Cond" w:cs="MyriadPro-Cond"/>
          <w:sz w:val="20"/>
          <w:szCs w:val="20"/>
          <w:lang w:eastAsia="en-US"/>
        </w:rPr>
      </w:pPr>
    </w:p>
    <w:p w:rsidR="00A64E93" w:rsidRDefault="00A64E93" w:rsidP="000B3EF7">
      <w:pPr>
        <w:jc w:val="center"/>
        <w:rPr>
          <w:rFonts w:ascii="Arial" w:hAnsi="Arial" w:cs="Arial"/>
          <w:b/>
          <w:sz w:val="36"/>
          <w:szCs w:val="36"/>
        </w:rPr>
      </w:pPr>
    </w:p>
    <w:sectPr w:rsidR="00A64E93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2183D"/>
    <w:multiLevelType w:val="hybridMultilevel"/>
    <w:tmpl w:val="3C8045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07B3C"/>
    <w:multiLevelType w:val="hybridMultilevel"/>
    <w:tmpl w:val="0D96A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F90A73"/>
    <w:multiLevelType w:val="hybridMultilevel"/>
    <w:tmpl w:val="2BB661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3"/>
  </w:num>
  <w:num w:numId="11">
    <w:abstractNumId w:val="6"/>
  </w:num>
  <w:num w:numId="12">
    <w:abstractNumId w:val="1"/>
  </w:num>
  <w:num w:numId="13">
    <w:abstractNumId w:val="14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374A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2829"/>
    <w:rsid w:val="00153E8B"/>
    <w:rsid w:val="00162DCC"/>
    <w:rsid w:val="00186C51"/>
    <w:rsid w:val="00196399"/>
    <w:rsid w:val="001970DB"/>
    <w:rsid w:val="001A37A4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90568"/>
    <w:rsid w:val="002B7322"/>
    <w:rsid w:val="002C6AEA"/>
    <w:rsid w:val="002D0F6C"/>
    <w:rsid w:val="002D15D8"/>
    <w:rsid w:val="002D39D5"/>
    <w:rsid w:val="002E7B1B"/>
    <w:rsid w:val="002F0C86"/>
    <w:rsid w:val="002F5ABB"/>
    <w:rsid w:val="002F6A7D"/>
    <w:rsid w:val="0030012A"/>
    <w:rsid w:val="00301187"/>
    <w:rsid w:val="00310CF9"/>
    <w:rsid w:val="00315E55"/>
    <w:rsid w:val="00353198"/>
    <w:rsid w:val="0035593E"/>
    <w:rsid w:val="00357325"/>
    <w:rsid w:val="00357410"/>
    <w:rsid w:val="00360330"/>
    <w:rsid w:val="0037219D"/>
    <w:rsid w:val="0037393A"/>
    <w:rsid w:val="003759DE"/>
    <w:rsid w:val="00381368"/>
    <w:rsid w:val="00386D53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B35CF"/>
    <w:rsid w:val="004C7888"/>
    <w:rsid w:val="004D0492"/>
    <w:rsid w:val="004E38EE"/>
    <w:rsid w:val="004F4846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252D"/>
    <w:rsid w:val="005F31C5"/>
    <w:rsid w:val="00600E61"/>
    <w:rsid w:val="00627973"/>
    <w:rsid w:val="00631030"/>
    <w:rsid w:val="006319EB"/>
    <w:rsid w:val="006554D4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82D88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816C1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7028"/>
    <w:rsid w:val="00A14BE2"/>
    <w:rsid w:val="00A24D77"/>
    <w:rsid w:val="00A41015"/>
    <w:rsid w:val="00A53D24"/>
    <w:rsid w:val="00A64E93"/>
    <w:rsid w:val="00AA3980"/>
    <w:rsid w:val="00AB03E3"/>
    <w:rsid w:val="00AB41DA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2F53"/>
    <w:rsid w:val="00C536B9"/>
    <w:rsid w:val="00C54EEF"/>
    <w:rsid w:val="00C57CA5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40FF"/>
    <w:rsid w:val="00CE641D"/>
    <w:rsid w:val="00D0248F"/>
    <w:rsid w:val="00D02A61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E51F4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EF5AF5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725EB0-894E-4095-8AAA-8E599F1B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7</cp:revision>
  <cp:lastPrinted>2013-03-22T20:59:00Z</cp:lastPrinted>
  <dcterms:created xsi:type="dcterms:W3CDTF">2013-03-23T02:03:00Z</dcterms:created>
  <dcterms:modified xsi:type="dcterms:W3CDTF">2013-03-27T06:40:00Z</dcterms:modified>
</cp:coreProperties>
</file>