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E9A" w:rsidRDefault="00CE40FF" w:rsidP="00CE40FF">
      <w:pPr>
        <w:ind w:left="-1418" w:right="-1413"/>
        <w:rPr>
          <w:rFonts w:ascii="Arial" w:hAnsi="Arial" w:cs="Arial"/>
          <w:sz w:val="24"/>
          <w:szCs w:val="24"/>
        </w:rPr>
      </w:pPr>
      <w:r>
        <w:rPr>
          <w:rFonts w:ascii="Arial" w:hAnsi="Arial" w:cs="Arial"/>
          <w:noProof/>
          <w:sz w:val="24"/>
          <w:szCs w:val="24"/>
        </w:rPr>
        <w:drawing>
          <wp:inline distT="0" distB="0" distL="0" distR="0" wp14:anchorId="2DB1AF37" wp14:editId="149B8EF3">
            <wp:extent cx="7734299" cy="1645920"/>
            <wp:effectExtent l="0" t="0" r="635"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to para boletín DICI (1).jpg"/>
                    <pic:cNvPicPr/>
                  </pic:nvPicPr>
                  <pic:blipFill>
                    <a:blip r:embed="rId6">
                      <a:extLst>
                        <a:ext uri="{28A0092B-C50C-407E-A947-70E740481C1C}">
                          <a14:useLocalDpi xmlns:a14="http://schemas.microsoft.com/office/drawing/2010/main" val="0"/>
                        </a:ext>
                      </a:extLst>
                    </a:blip>
                    <a:stretch>
                      <a:fillRect/>
                    </a:stretch>
                  </pic:blipFill>
                  <pic:spPr>
                    <a:xfrm>
                      <a:off x="0" y="0"/>
                      <a:ext cx="7734552" cy="1645974"/>
                    </a:xfrm>
                    <a:prstGeom prst="rect">
                      <a:avLst/>
                    </a:prstGeom>
                  </pic:spPr>
                </pic:pic>
              </a:graphicData>
            </a:graphic>
          </wp:inline>
        </w:drawing>
      </w:r>
    </w:p>
    <w:p w:rsidR="00CE40FF" w:rsidRDefault="00CE40FF" w:rsidP="00C54EEF">
      <w:pPr>
        <w:jc w:val="right"/>
        <w:rPr>
          <w:rFonts w:ascii="Arial" w:hAnsi="Arial" w:cs="Arial"/>
          <w:sz w:val="24"/>
          <w:szCs w:val="24"/>
        </w:rPr>
      </w:pPr>
    </w:p>
    <w:p w:rsidR="00C54EEF" w:rsidRPr="00CE40FF" w:rsidRDefault="00CE40FF" w:rsidP="0047340F">
      <w:pPr>
        <w:ind w:right="-563"/>
        <w:jc w:val="right"/>
        <w:rPr>
          <w:rFonts w:ascii="Arial" w:hAnsi="Arial" w:cs="Arial"/>
          <w:b/>
          <w:sz w:val="24"/>
          <w:szCs w:val="24"/>
        </w:rPr>
      </w:pPr>
      <w:r w:rsidRPr="00CE40FF">
        <w:rPr>
          <w:rFonts w:ascii="Arial" w:hAnsi="Arial" w:cs="Arial"/>
          <w:b/>
          <w:sz w:val="24"/>
          <w:szCs w:val="24"/>
        </w:rPr>
        <w:t xml:space="preserve">BOLETÍN </w:t>
      </w:r>
      <w:r w:rsidR="00F35208">
        <w:rPr>
          <w:rFonts w:ascii="Arial" w:hAnsi="Arial" w:cs="Arial"/>
          <w:b/>
          <w:sz w:val="24"/>
          <w:szCs w:val="24"/>
        </w:rPr>
        <w:t>08</w:t>
      </w:r>
      <w:r w:rsidR="001A590B">
        <w:rPr>
          <w:rFonts w:ascii="Arial" w:hAnsi="Arial" w:cs="Arial"/>
          <w:b/>
          <w:sz w:val="24"/>
          <w:szCs w:val="24"/>
        </w:rPr>
        <w:t>4</w:t>
      </w:r>
      <w:r w:rsidR="00F35208">
        <w:rPr>
          <w:rFonts w:ascii="Arial" w:hAnsi="Arial" w:cs="Arial"/>
          <w:b/>
          <w:sz w:val="24"/>
          <w:szCs w:val="24"/>
        </w:rPr>
        <w:t>/</w:t>
      </w:r>
      <w:r w:rsidR="00C54EEF" w:rsidRPr="00CE40FF">
        <w:rPr>
          <w:rFonts w:ascii="Arial" w:hAnsi="Arial" w:cs="Arial"/>
          <w:b/>
          <w:sz w:val="24"/>
          <w:szCs w:val="24"/>
        </w:rPr>
        <w:t>201</w:t>
      </w:r>
      <w:r w:rsidR="00F87348" w:rsidRPr="00CE40FF">
        <w:rPr>
          <w:rFonts w:ascii="Arial" w:hAnsi="Arial" w:cs="Arial"/>
          <w:b/>
          <w:sz w:val="24"/>
          <w:szCs w:val="24"/>
        </w:rPr>
        <w:t>3</w:t>
      </w:r>
      <w:r w:rsidR="00C54EEF" w:rsidRPr="00CE40FF">
        <w:rPr>
          <w:rFonts w:ascii="Arial" w:hAnsi="Arial" w:cs="Arial"/>
          <w:b/>
          <w:sz w:val="24"/>
          <w:szCs w:val="24"/>
        </w:rPr>
        <w:t>-1</w:t>
      </w:r>
    </w:p>
    <w:p w:rsidR="00DC1666" w:rsidRPr="00437F3D" w:rsidRDefault="00DC1666" w:rsidP="00DC1666">
      <w:pPr>
        <w:shd w:val="clear" w:color="auto" w:fill="FFFFFF"/>
        <w:jc w:val="center"/>
        <w:rPr>
          <w:rFonts w:ascii="Arial" w:hAnsi="Arial" w:cs="Arial"/>
          <w:b/>
          <w:color w:val="000000"/>
          <w:sz w:val="16"/>
          <w:szCs w:val="16"/>
          <w:bdr w:val="none" w:sz="0" w:space="0" w:color="auto" w:frame="1"/>
        </w:rPr>
      </w:pPr>
    </w:p>
    <w:p w:rsidR="00EB2276" w:rsidRDefault="00B56C4A" w:rsidP="00EB2276">
      <w:pPr>
        <w:jc w:val="center"/>
        <w:rPr>
          <w:rFonts w:ascii="Arial" w:hAnsi="Arial" w:cs="Arial"/>
          <w:b/>
          <w:sz w:val="36"/>
          <w:szCs w:val="36"/>
          <w:lang w:eastAsia="en-US"/>
        </w:rPr>
      </w:pPr>
      <w:r>
        <w:rPr>
          <w:rFonts w:ascii="Arial" w:hAnsi="Arial" w:cs="Arial"/>
          <w:b/>
          <w:sz w:val="36"/>
          <w:szCs w:val="36"/>
          <w:lang w:eastAsia="en-US"/>
        </w:rPr>
        <w:t>Gana automóvil C</w:t>
      </w:r>
      <w:bookmarkStart w:id="0" w:name="_GoBack"/>
      <w:bookmarkEnd w:id="0"/>
      <w:r w:rsidR="000E7AB8">
        <w:rPr>
          <w:rFonts w:ascii="Arial" w:hAnsi="Arial" w:cs="Arial"/>
          <w:b/>
          <w:sz w:val="36"/>
          <w:szCs w:val="36"/>
          <w:lang w:eastAsia="en-US"/>
        </w:rPr>
        <w:t>olaborador del Sorteo UABC</w:t>
      </w:r>
    </w:p>
    <w:p w:rsidR="000E7AB8" w:rsidRPr="000E7AB8" w:rsidRDefault="000E7AB8" w:rsidP="00EB2276">
      <w:pPr>
        <w:jc w:val="center"/>
        <w:rPr>
          <w:rFonts w:ascii="Arial" w:hAnsi="Arial" w:cs="Arial"/>
          <w:b/>
          <w:sz w:val="16"/>
          <w:szCs w:val="16"/>
          <w:lang w:eastAsia="en-US"/>
        </w:rPr>
      </w:pPr>
    </w:p>
    <w:p w:rsidR="000E7AB8" w:rsidRPr="000E7AB8" w:rsidRDefault="000E7AB8" w:rsidP="000E7AB8">
      <w:pPr>
        <w:pStyle w:val="Prrafodelista"/>
        <w:numPr>
          <w:ilvl w:val="0"/>
          <w:numId w:val="16"/>
        </w:numPr>
        <w:ind w:left="284" w:hanging="284"/>
        <w:rPr>
          <w:rFonts w:ascii="Arial" w:hAnsi="Arial" w:cs="Arial"/>
          <w:sz w:val="24"/>
          <w:szCs w:val="24"/>
          <w:lang w:eastAsia="en-US"/>
        </w:rPr>
      </w:pPr>
      <w:r>
        <w:rPr>
          <w:rFonts w:ascii="Arial" w:hAnsi="Arial" w:cs="Arial"/>
          <w:sz w:val="24"/>
          <w:szCs w:val="24"/>
          <w:lang w:eastAsia="en-US"/>
        </w:rPr>
        <w:t xml:space="preserve">Para los colaboradores hay un total de 320 premios que se repartirán en dos sorteos más. </w:t>
      </w:r>
      <w:r w:rsidRPr="000E7AB8">
        <w:rPr>
          <w:rFonts w:ascii="Arial" w:hAnsi="Arial" w:cs="Arial"/>
          <w:sz w:val="24"/>
          <w:szCs w:val="24"/>
          <w:lang w:eastAsia="en-US"/>
        </w:rPr>
        <w:t xml:space="preserve"> </w:t>
      </w:r>
    </w:p>
    <w:p w:rsidR="000E7AB8" w:rsidRPr="00770A0B" w:rsidRDefault="000E7AB8" w:rsidP="000E7AB8">
      <w:pPr>
        <w:pStyle w:val="Prrafodelista"/>
        <w:ind w:left="284"/>
        <w:rPr>
          <w:lang w:eastAsia="en-US"/>
        </w:rPr>
      </w:pPr>
    </w:p>
    <w:p w:rsidR="00EB2276" w:rsidRDefault="00EB2276" w:rsidP="00EB2276">
      <w:pPr>
        <w:pStyle w:val="Ttulo4"/>
        <w:jc w:val="both"/>
        <w:rPr>
          <w:rFonts w:ascii="Arial" w:hAnsi="Arial" w:cs="Arial"/>
          <w:b w:val="0"/>
          <w:bCs w:val="0"/>
          <w:sz w:val="24"/>
        </w:rPr>
      </w:pPr>
      <w:r>
        <w:rPr>
          <w:rFonts w:ascii="Arial" w:hAnsi="Arial" w:cs="Arial"/>
          <w:bCs w:val="0"/>
          <w:sz w:val="24"/>
        </w:rPr>
        <w:t>Ensenada</w:t>
      </w:r>
      <w:r w:rsidRPr="00EB2276">
        <w:rPr>
          <w:rFonts w:ascii="Arial" w:hAnsi="Arial" w:cs="Arial"/>
          <w:bCs w:val="0"/>
          <w:sz w:val="24"/>
        </w:rPr>
        <w:t>, B.C., a viernes 3 de mayo de 2013</w:t>
      </w:r>
      <w:r>
        <w:rPr>
          <w:rFonts w:ascii="Arial" w:hAnsi="Arial" w:cs="Arial"/>
          <w:b w:val="0"/>
          <w:bCs w:val="0"/>
          <w:sz w:val="24"/>
        </w:rPr>
        <w:t xml:space="preserve">.- </w:t>
      </w:r>
      <w:r w:rsidR="000355F2">
        <w:rPr>
          <w:rFonts w:ascii="Arial" w:hAnsi="Arial" w:cs="Arial"/>
          <w:b w:val="0"/>
          <w:bCs w:val="0"/>
          <w:sz w:val="24"/>
        </w:rPr>
        <w:t>Con el boleto 22685, Pedro</w:t>
      </w:r>
      <w:r w:rsidR="00AE7AE1">
        <w:rPr>
          <w:rFonts w:ascii="Arial" w:hAnsi="Arial" w:cs="Arial"/>
          <w:b w:val="0"/>
          <w:bCs w:val="0"/>
          <w:sz w:val="24"/>
        </w:rPr>
        <w:t xml:space="preserve"> J. Bernal Rodríguez</w:t>
      </w:r>
      <w:r w:rsidR="000355F2">
        <w:rPr>
          <w:rFonts w:ascii="Arial" w:hAnsi="Arial" w:cs="Arial"/>
          <w:b w:val="0"/>
          <w:bCs w:val="0"/>
          <w:sz w:val="24"/>
        </w:rPr>
        <w:t xml:space="preserve"> de Mexicali resultó ganador </w:t>
      </w:r>
      <w:r w:rsidRPr="00EB2276">
        <w:rPr>
          <w:rFonts w:ascii="Arial" w:hAnsi="Arial" w:cs="Arial"/>
          <w:b w:val="0"/>
          <w:bCs w:val="0"/>
          <w:sz w:val="24"/>
        </w:rPr>
        <w:t>de</w:t>
      </w:r>
      <w:r>
        <w:rPr>
          <w:rFonts w:ascii="Arial" w:hAnsi="Arial" w:cs="Arial"/>
          <w:b w:val="0"/>
          <w:bCs w:val="0"/>
          <w:sz w:val="24"/>
        </w:rPr>
        <w:t xml:space="preserve"> </w:t>
      </w:r>
      <w:r>
        <w:rPr>
          <w:rFonts w:ascii="Arial" w:hAnsi="Arial" w:cs="Arial"/>
          <w:b w:val="0"/>
          <w:bCs w:val="0"/>
          <w:sz w:val="24"/>
        </w:rPr>
        <w:t>un automóvil VW Gol 2013</w:t>
      </w:r>
      <w:r>
        <w:rPr>
          <w:rFonts w:ascii="Arial" w:hAnsi="Arial" w:cs="Arial"/>
          <w:b w:val="0"/>
          <w:bCs w:val="0"/>
          <w:sz w:val="24"/>
        </w:rPr>
        <w:t>, premio principal del primer Sorteo de Colaboradores del 72 Sorteo Magno de la Universidad Autónoma de Baja California (UABC) que se celebró esta tarde en la Unidad Valle Dorado del Campus Ensenada.</w:t>
      </w:r>
    </w:p>
    <w:p w:rsidR="00EB2276" w:rsidRDefault="00EB2276" w:rsidP="00EB2276">
      <w:pPr>
        <w:pStyle w:val="Ttulo4"/>
        <w:jc w:val="both"/>
        <w:rPr>
          <w:rFonts w:ascii="Arial" w:hAnsi="Arial" w:cs="Arial"/>
          <w:b w:val="0"/>
          <w:bCs w:val="0"/>
          <w:sz w:val="24"/>
        </w:rPr>
      </w:pPr>
    </w:p>
    <w:p w:rsidR="00EB2276" w:rsidRPr="00F5207E" w:rsidRDefault="00EB2276" w:rsidP="00EB2276">
      <w:pPr>
        <w:pStyle w:val="Ttulo4"/>
        <w:jc w:val="both"/>
        <w:rPr>
          <w:rFonts w:ascii="Arial" w:hAnsi="Arial" w:cs="Arial"/>
          <w:b w:val="0"/>
          <w:bCs w:val="0"/>
          <w:sz w:val="24"/>
        </w:rPr>
      </w:pPr>
      <w:r>
        <w:rPr>
          <w:rFonts w:ascii="Arial" w:hAnsi="Arial" w:cs="Arial"/>
          <w:b w:val="0"/>
          <w:bCs w:val="0"/>
          <w:sz w:val="24"/>
        </w:rPr>
        <w:t xml:space="preserve">Asimismo, </w:t>
      </w:r>
      <w:r w:rsidR="000355F2">
        <w:rPr>
          <w:rFonts w:ascii="Arial" w:hAnsi="Arial" w:cs="Arial"/>
          <w:b w:val="0"/>
          <w:bCs w:val="0"/>
          <w:sz w:val="24"/>
        </w:rPr>
        <w:t xml:space="preserve">Adalberto </w:t>
      </w:r>
      <w:r w:rsidR="00AE7AE1">
        <w:rPr>
          <w:rFonts w:ascii="Arial" w:hAnsi="Arial" w:cs="Arial"/>
          <w:b w:val="0"/>
          <w:bCs w:val="0"/>
          <w:sz w:val="24"/>
        </w:rPr>
        <w:t xml:space="preserve">Smith </w:t>
      </w:r>
      <w:r w:rsidR="000355F2">
        <w:rPr>
          <w:rFonts w:ascii="Arial" w:hAnsi="Arial" w:cs="Arial"/>
          <w:b w:val="0"/>
          <w:bCs w:val="0"/>
          <w:sz w:val="24"/>
        </w:rPr>
        <w:t>de Tijuana, con el boleto 99561,</w:t>
      </w:r>
      <w:r w:rsidR="000F7CA7">
        <w:rPr>
          <w:rFonts w:ascii="Arial" w:hAnsi="Arial" w:cs="Arial"/>
          <w:b w:val="0"/>
          <w:bCs w:val="0"/>
          <w:color w:val="FF0000"/>
          <w:sz w:val="24"/>
        </w:rPr>
        <w:t xml:space="preserve"> </w:t>
      </w:r>
      <w:r w:rsidR="00F5207E">
        <w:rPr>
          <w:rFonts w:ascii="Arial" w:hAnsi="Arial" w:cs="Arial"/>
          <w:b w:val="0"/>
          <w:bCs w:val="0"/>
          <w:sz w:val="24"/>
        </w:rPr>
        <w:t xml:space="preserve">se llevó el segundo premio que corresponde a un cheque certificado por 100 mil pesos. Además, se sortearon 40 mini </w:t>
      </w:r>
      <w:proofErr w:type="spellStart"/>
      <w:r w:rsidR="00F5207E">
        <w:rPr>
          <w:rFonts w:ascii="Arial" w:hAnsi="Arial" w:cs="Arial"/>
          <w:b w:val="0"/>
          <w:bCs w:val="0"/>
          <w:sz w:val="24"/>
        </w:rPr>
        <w:t>iPad</w:t>
      </w:r>
      <w:proofErr w:type="spellEnd"/>
      <w:r w:rsidR="00F5207E">
        <w:rPr>
          <w:rFonts w:ascii="Arial" w:hAnsi="Arial" w:cs="Arial"/>
          <w:b w:val="0"/>
          <w:bCs w:val="0"/>
          <w:sz w:val="24"/>
        </w:rPr>
        <w:t xml:space="preserve"> y 98 iPod </w:t>
      </w:r>
      <w:proofErr w:type="spellStart"/>
      <w:r w:rsidR="00F5207E">
        <w:rPr>
          <w:rFonts w:ascii="Arial" w:hAnsi="Arial" w:cs="Arial"/>
          <w:b w:val="0"/>
          <w:bCs w:val="0"/>
          <w:sz w:val="24"/>
        </w:rPr>
        <w:t>touch</w:t>
      </w:r>
      <w:proofErr w:type="spellEnd"/>
      <w:r w:rsidR="00F5207E">
        <w:rPr>
          <w:rFonts w:ascii="Arial" w:hAnsi="Arial" w:cs="Arial"/>
          <w:b w:val="0"/>
          <w:bCs w:val="0"/>
          <w:sz w:val="24"/>
        </w:rPr>
        <w:t>, siendo en total 140 premios los que se entregaron, todos ellos valorados en más de 925 mil pesos.</w:t>
      </w:r>
    </w:p>
    <w:p w:rsidR="00EB2276" w:rsidRDefault="00EB2276" w:rsidP="00EB2276">
      <w:pPr>
        <w:pStyle w:val="Ttulo4"/>
        <w:jc w:val="both"/>
        <w:rPr>
          <w:rFonts w:ascii="Arial" w:hAnsi="Arial" w:cs="Arial"/>
          <w:b w:val="0"/>
          <w:bCs w:val="0"/>
          <w:sz w:val="24"/>
        </w:rPr>
      </w:pPr>
    </w:p>
    <w:p w:rsidR="00C57508" w:rsidRDefault="00F5207E" w:rsidP="00EB2276">
      <w:pPr>
        <w:pStyle w:val="Ttulo4"/>
        <w:jc w:val="both"/>
        <w:rPr>
          <w:rFonts w:ascii="Arial" w:hAnsi="Arial" w:cs="Arial"/>
          <w:b w:val="0"/>
          <w:bCs w:val="0"/>
          <w:sz w:val="24"/>
        </w:rPr>
      </w:pPr>
      <w:r>
        <w:rPr>
          <w:rFonts w:ascii="Arial" w:hAnsi="Arial" w:cs="Arial"/>
          <w:b w:val="0"/>
          <w:bCs w:val="0"/>
          <w:sz w:val="24"/>
        </w:rPr>
        <w:t xml:space="preserve">El contador Pedro Román Fernández, Jefe del Departamento de Promoción, Gestión y Seguimiento de Sorteos UABC, comentó que en este sorteo </w:t>
      </w:r>
      <w:r w:rsidR="00EB2276">
        <w:rPr>
          <w:rFonts w:ascii="Arial" w:hAnsi="Arial" w:cs="Arial"/>
          <w:b w:val="0"/>
          <w:bCs w:val="0"/>
          <w:sz w:val="24"/>
        </w:rPr>
        <w:t xml:space="preserve">participaron los colaboradores que regresaron sus talonarios y liquidaron sus boletos. </w:t>
      </w:r>
      <w:r w:rsidR="001D164D">
        <w:rPr>
          <w:rFonts w:ascii="Arial" w:hAnsi="Arial" w:cs="Arial"/>
          <w:b w:val="0"/>
          <w:bCs w:val="0"/>
          <w:sz w:val="24"/>
        </w:rPr>
        <w:t>Agregó que todavía quedan dos sorteos para los Colaboradores los cuales se realizarán el 5 y 19 de junio</w:t>
      </w:r>
      <w:r w:rsidR="009A4C06">
        <w:rPr>
          <w:rFonts w:ascii="Arial" w:hAnsi="Arial" w:cs="Arial"/>
          <w:b w:val="0"/>
          <w:bCs w:val="0"/>
          <w:sz w:val="24"/>
        </w:rPr>
        <w:t>, en los que los premios serán</w:t>
      </w:r>
      <w:r w:rsidR="001D164D">
        <w:rPr>
          <w:rFonts w:ascii="Arial" w:hAnsi="Arial" w:cs="Arial"/>
          <w:b w:val="0"/>
          <w:bCs w:val="0"/>
          <w:sz w:val="24"/>
        </w:rPr>
        <w:t xml:space="preserve"> otro automóvil </w:t>
      </w:r>
      <w:r w:rsidR="001D164D">
        <w:rPr>
          <w:rFonts w:ascii="Arial" w:hAnsi="Arial" w:cs="Arial"/>
          <w:b w:val="0"/>
          <w:bCs w:val="0"/>
          <w:sz w:val="24"/>
        </w:rPr>
        <w:t>VW Gol 2013</w:t>
      </w:r>
      <w:r w:rsidR="001D164D">
        <w:rPr>
          <w:rFonts w:ascii="Arial" w:hAnsi="Arial" w:cs="Arial"/>
          <w:b w:val="0"/>
          <w:bCs w:val="0"/>
          <w:sz w:val="24"/>
        </w:rPr>
        <w:t xml:space="preserve">, cheques certificados desde 50 mil hasta 300 mil pesos, mini </w:t>
      </w:r>
      <w:proofErr w:type="spellStart"/>
      <w:r w:rsidR="001D164D">
        <w:rPr>
          <w:rFonts w:ascii="Arial" w:hAnsi="Arial" w:cs="Arial"/>
          <w:b w:val="0"/>
          <w:bCs w:val="0"/>
          <w:sz w:val="24"/>
        </w:rPr>
        <w:t>iPads</w:t>
      </w:r>
      <w:proofErr w:type="spellEnd"/>
      <w:r w:rsidR="001D164D">
        <w:rPr>
          <w:rFonts w:ascii="Arial" w:hAnsi="Arial" w:cs="Arial"/>
          <w:b w:val="0"/>
          <w:bCs w:val="0"/>
          <w:sz w:val="24"/>
        </w:rPr>
        <w:t xml:space="preserve"> y pantallas LCD de 32 pulgadas</w:t>
      </w:r>
      <w:r w:rsidR="00C57508">
        <w:rPr>
          <w:rFonts w:ascii="Arial" w:hAnsi="Arial" w:cs="Arial"/>
          <w:b w:val="0"/>
          <w:bCs w:val="0"/>
          <w:sz w:val="24"/>
        </w:rPr>
        <w:t>.</w:t>
      </w:r>
    </w:p>
    <w:p w:rsidR="00C57508" w:rsidRDefault="00C57508" w:rsidP="00EB2276">
      <w:pPr>
        <w:pStyle w:val="Ttulo4"/>
        <w:jc w:val="both"/>
        <w:rPr>
          <w:rFonts w:ascii="Arial" w:hAnsi="Arial" w:cs="Arial"/>
          <w:b w:val="0"/>
          <w:bCs w:val="0"/>
          <w:sz w:val="24"/>
        </w:rPr>
      </w:pPr>
    </w:p>
    <w:p w:rsidR="00F5207E" w:rsidRDefault="00C57508" w:rsidP="00EB2276">
      <w:pPr>
        <w:pStyle w:val="Ttulo4"/>
        <w:jc w:val="both"/>
        <w:rPr>
          <w:rFonts w:ascii="Arial" w:hAnsi="Arial" w:cs="Arial"/>
          <w:b w:val="0"/>
          <w:sz w:val="24"/>
        </w:rPr>
      </w:pPr>
      <w:r>
        <w:rPr>
          <w:rFonts w:ascii="Arial" w:hAnsi="Arial" w:cs="Arial"/>
          <w:b w:val="0"/>
          <w:bCs w:val="0"/>
          <w:sz w:val="24"/>
        </w:rPr>
        <w:t xml:space="preserve">El Jefe de Promoción informó que </w:t>
      </w:r>
      <w:r w:rsidRPr="003A6F5B">
        <w:rPr>
          <w:rFonts w:ascii="Arial" w:hAnsi="Arial" w:cs="Arial"/>
          <w:b w:val="0"/>
          <w:sz w:val="24"/>
        </w:rPr>
        <w:t>a poco más de un mes para el</w:t>
      </w:r>
      <w:r w:rsidR="0009395F">
        <w:rPr>
          <w:rFonts w:ascii="Arial" w:hAnsi="Arial" w:cs="Arial"/>
          <w:b w:val="0"/>
          <w:sz w:val="24"/>
        </w:rPr>
        <w:t xml:space="preserve"> 72</w:t>
      </w:r>
      <w:r w:rsidRPr="003A6F5B">
        <w:rPr>
          <w:rFonts w:ascii="Arial" w:hAnsi="Arial" w:cs="Arial"/>
          <w:b w:val="0"/>
          <w:sz w:val="24"/>
        </w:rPr>
        <w:t xml:space="preserve"> </w:t>
      </w:r>
      <w:r w:rsidR="0009395F">
        <w:rPr>
          <w:rFonts w:ascii="Arial" w:hAnsi="Arial" w:cs="Arial"/>
          <w:b w:val="0"/>
          <w:sz w:val="24"/>
        </w:rPr>
        <w:t>Sorteo Magno</w:t>
      </w:r>
      <w:r w:rsidRPr="003A6F5B">
        <w:rPr>
          <w:rFonts w:ascii="Arial" w:hAnsi="Arial" w:cs="Arial"/>
          <w:b w:val="0"/>
          <w:sz w:val="24"/>
        </w:rPr>
        <w:t xml:space="preserve">, a la fecha se ha vendido el </w:t>
      </w:r>
      <w:r>
        <w:rPr>
          <w:rFonts w:ascii="Arial" w:hAnsi="Arial" w:cs="Arial"/>
          <w:b w:val="0"/>
          <w:sz w:val="24"/>
        </w:rPr>
        <w:t>75 por ciento</w:t>
      </w:r>
      <w:r w:rsidRPr="003A6F5B">
        <w:rPr>
          <w:rFonts w:ascii="Arial" w:hAnsi="Arial" w:cs="Arial"/>
          <w:b w:val="0"/>
          <w:sz w:val="24"/>
        </w:rPr>
        <w:t xml:space="preserve"> de la emisión, que en esta ocasión fue de 265,000 boletos.</w:t>
      </w:r>
      <w:r>
        <w:rPr>
          <w:rFonts w:ascii="Arial" w:hAnsi="Arial" w:cs="Arial"/>
          <w:b w:val="0"/>
          <w:sz w:val="24"/>
        </w:rPr>
        <w:t xml:space="preserve"> </w:t>
      </w:r>
      <w:r w:rsidR="00AA0481">
        <w:rPr>
          <w:rFonts w:ascii="Arial" w:hAnsi="Arial" w:cs="Arial"/>
          <w:b w:val="0"/>
          <w:sz w:val="24"/>
        </w:rPr>
        <w:t xml:space="preserve">Señaló que los boletos tienen un precio individual de 340 pesos y que pueden adquirirse en los módulos de venta instalados en diversos puntos del Estado y próximamente se podrán comprar en las </w:t>
      </w:r>
      <w:r>
        <w:rPr>
          <w:rFonts w:ascii="Arial" w:hAnsi="Arial" w:cs="Arial"/>
          <w:b w:val="0"/>
          <w:sz w:val="24"/>
        </w:rPr>
        <w:t>2 reside</w:t>
      </w:r>
      <w:r>
        <w:rPr>
          <w:rFonts w:ascii="Arial" w:hAnsi="Arial" w:cs="Arial"/>
          <w:b w:val="0"/>
          <w:sz w:val="24"/>
        </w:rPr>
        <w:t>ncias, premios principales del S</w:t>
      </w:r>
      <w:r>
        <w:rPr>
          <w:rFonts w:ascii="Arial" w:hAnsi="Arial" w:cs="Arial"/>
          <w:b w:val="0"/>
          <w:sz w:val="24"/>
        </w:rPr>
        <w:t xml:space="preserve">orteo </w:t>
      </w:r>
      <w:r w:rsidRPr="003A6F5B">
        <w:rPr>
          <w:rFonts w:ascii="Arial" w:hAnsi="Arial" w:cs="Arial"/>
          <w:b w:val="0"/>
          <w:sz w:val="24"/>
        </w:rPr>
        <w:t xml:space="preserve"> </w:t>
      </w:r>
      <w:r>
        <w:rPr>
          <w:rFonts w:ascii="Arial" w:hAnsi="Arial" w:cs="Arial"/>
          <w:b w:val="0"/>
          <w:sz w:val="24"/>
        </w:rPr>
        <w:t>Magno.</w:t>
      </w:r>
    </w:p>
    <w:p w:rsidR="00AA0481" w:rsidRDefault="00AA0481" w:rsidP="00AA0481">
      <w:pPr>
        <w:rPr>
          <w:lang w:eastAsia="en-US"/>
        </w:rPr>
      </w:pPr>
    </w:p>
    <w:p w:rsidR="00C66C1D" w:rsidRDefault="00C66C1D" w:rsidP="00AA0481">
      <w:pPr>
        <w:pStyle w:val="Ttulo4"/>
        <w:jc w:val="both"/>
        <w:rPr>
          <w:rFonts w:ascii="Arial" w:hAnsi="Arial" w:cs="Arial"/>
          <w:b w:val="0"/>
          <w:bCs w:val="0"/>
          <w:sz w:val="24"/>
        </w:rPr>
      </w:pPr>
      <w:r>
        <w:rPr>
          <w:rFonts w:ascii="Arial" w:hAnsi="Arial" w:cs="Arial"/>
          <w:b w:val="0"/>
          <w:bCs w:val="0"/>
          <w:sz w:val="24"/>
        </w:rPr>
        <w:t>E</w:t>
      </w:r>
      <w:r w:rsidR="00273F56">
        <w:rPr>
          <w:rFonts w:ascii="Arial" w:hAnsi="Arial" w:cs="Arial"/>
          <w:b w:val="0"/>
          <w:bCs w:val="0"/>
          <w:sz w:val="24"/>
        </w:rPr>
        <w:t>l Vicerrector del Campus Ensenada, doctor Oscar Roberto López Bonilla,</w:t>
      </w:r>
      <w:r>
        <w:rPr>
          <w:rFonts w:ascii="Arial" w:hAnsi="Arial" w:cs="Arial"/>
          <w:b w:val="0"/>
          <w:bCs w:val="0"/>
          <w:sz w:val="24"/>
        </w:rPr>
        <w:t xml:space="preserve"> mencionó que gracias a los ingresos</w:t>
      </w:r>
      <w:r w:rsidRPr="00C66C1D">
        <w:rPr>
          <w:rFonts w:ascii="Arial" w:hAnsi="Arial" w:cs="Arial"/>
          <w:b w:val="0"/>
          <w:bCs w:val="0"/>
          <w:sz w:val="24"/>
        </w:rPr>
        <w:t xml:space="preserve"> que se obtienen del Sorteo de la UABC se </w:t>
      </w:r>
      <w:r>
        <w:rPr>
          <w:rFonts w:ascii="Arial" w:hAnsi="Arial" w:cs="Arial"/>
          <w:b w:val="0"/>
          <w:bCs w:val="0"/>
          <w:sz w:val="24"/>
        </w:rPr>
        <w:t xml:space="preserve">puede ofrecer una educación de calidad, ya que los fondos se </w:t>
      </w:r>
      <w:r w:rsidRPr="00C66C1D">
        <w:rPr>
          <w:rFonts w:ascii="Arial" w:hAnsi="Arial" w:cs="Arial"/>
          <w:b w:val="0"/>
          <w:bCs w:val="0"/>
          <w:sz w:val="24"/>
        </w:rPr>
        <w:t>destinan al equipamiento de las diferentes unidades académicas de todo el Estado, así como becas para la movilidad de estudiantes.</w:t>
      </w:r>
    </w:p>
    <w:p w:rsidR="00C66C1D" w:rsidRDefault="00C66C1D" w:rsidP="00AA0481">
      <w:pPr>
        <w:pStyle w:val="Ttulo4"/>
        <w:jc w:val="both"/>
        <w:rPr>
          <w:rFonts w:ascii="Arial" w:hAnsi="Arial" w:cs="Arial"/>
          <w:b w:val="0"/>
          <w:bCs w:val="0"/>
          <w:sz w:val="24"/>
        </w:rPr>
      </w:pPr>
    </w:p>
    <w:p w:rsidR="00EB2276" w:rsidRPr="00AA0481" w:rsidRDefault="00C66C1D" w:rsidP="00AA0481">
      <w:pPr>
        <w:pStyle w:val="Ttulo4"/>
        <w:jc w:val="both"/>
        <w:rPr>
          <w:rFonts w:ascii="Arial" w:hAnsi="Arial" w:cs="Arial"/>
          <w:b w:val="0"/>
          <w:sz w:val="24"/>
        </w:rPr>
      </w:pPr>
      <w:r>
        <w:rPr>
          <w:rFonts w:ascii="Arial" w:hAnsi="Arial" w:cs="Arial"/>
          <w:b w:val="0"/>
          <w:bCs w:val="0"/>
          <w:sz w:val="24"/>
        </w:rPr>
        <w:t>Para dar fe y legalidad del sorteo, estuvo el</w:t>
      </w:r>
      <w:r w:rsidR="00EB2276">
        <w:rPr>
          <w:rFonts w:ascii="Arial" w:hAnsi="Arial" w:cs="Arial"/>
          <w:b w:val="0"/>
          <w:bCs w:val="0"/>
          <w:sz w:val="24"/>
        </w:rPr>
        <w:t xml:space="preserve"> representante de la Secretaría de Gobernación, </w:t>
      </w:r>
      <w:r w:rsidR="00C57508">
        <w:rPr>
          <w:rFonts w:ascii="Arial" w:hAnsi="Arial" w:cs="Arial"/>
          <w:b w:val="0"/>
          <w:bCs w:val="0"/>
          <w:sz w:val="24"/>
        </w:rPr>
        <w:t>licenciado</w:t>
      </w:r>
      <w:r w:rsidR="00EB2276">
        <w:rPr>
          <w:rFonts w:ascii="Arial" w:hAnsi="Arial" w:cs="Arial"/>
          <w:b w:val="0"/>
          <w:bCs w:val="0"/>
          <w:sz w:val="24"/>
        </w:rPr>
        <w:t xml:space="preserve"> Sergio Alfredo León y Carrera. </w:t>
      </w:r>
      <w:r w:rsidR="00AA0481">
        <w:rPr>
          <w:rFonts w:ascii="Arial" w:hAnsi="Arial" w:cs="Arial"/>
          <w:b w:val="0"/>
          <w:sz w:val="24"/>
        </w:rPr>
        <w:t>La lista completa de ganadores</w:t>
      </w:r>
      <w:r w:rsidR="00EB2276">
        <w:rPr>
          <w:rFonts w:ascii="Arial" w:hAnsi="Arial" w:cs="Arial"/>
          <w:b w:val="0"/>
          <w:sz w:val="24"/>
        </w:rPr>
        <w:t xml:space="preserve"> aparecerá </w:t>
      </w:r>
      <w:r w:rsidR="00AA0481">
        <w:rPr>
          <w:rFonts w:ascii="Arial" w:hAnsi="Arial" w:cs="Arial"/>
          <w:b w:val="0"/>
          <w:sz w:val="24"/>
        </w:rPr>
        <w:t xml:space="preserve">en los principales diarios del estado el </w:t>
      </w:r>
      <w:r w:rsidR="00EB2276">
        <w:rPr>
          <w:rFonts w:ascii="Arial" w:hAnsi="Arial" w:cs="Arial"/>
          <w:b w:val="0"/>
          <w:sz w:val="24"/>
        </w:rPr>
        <w:t>próximo lunes 6 de mayo</w:t>
      </w:r>
      <w:r w:rsidR="00AA0481">
        <w:rPr>
          <w:rFonts w:ascii="Arial" w:hAnsi="Arial" w:cs="Arial"/>
          <w:b w:val="0"/>
          <w:sz w:val="24"/>
        </w:rPr>
        <w:t xml:space="preserve"> y en la página </w:t>
      </w:r>
      <w:hyperlink r:id="rId7" w:history="1">
        <w:r w:rsidR="00EB2276" w:rsidRPr="00AA0481">
          <w:rPr>
            <w:rStyle w:val="Hipervnculo"/>
            <w:rFonts w:ascii="Arial" w:hAnsi="Arial" w:cs="Arial"/>
            <w:b w:val="0"/>
            <w:sz w:val="24"/>
          </w:rPr>
          <w:t>www.sorteosuabc.mx</w:t>
        </w:r>
      </w:hyperlink>
      <w:r w:rsidR="00AA0481">
        <w:rPr>
          <w:rFonts w:ascii="Arial" w:hAnsi="Arial" w:cs="Arial"/>
          <w:b w:val="0"/>
          <w:sz w:val="24"/>
        </w:rPr>
        <w:t>.</w:t>
      </w:r>
    </w:p>
    <w:sectPr w:rsidR="00EB2276" w:rsidRPr="00AA0481" w:rsidSect="00CE40FF">
      <w:pgSz w:w="12240" w:h="15840"/>
      <w:pgMar w:top="0" w:right="1440" w:bottom="28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95B78"/>
    <w:multiLevelType w:val="multilevel"/>
    <w:tmpl w:val="B7CEF45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nsid w:val="0A3E10A5"/>
    <w:multiLevelType w:val="hybridMultilevel"/>
    <w:tmpl w:val="30B86634"/>
    <w:lvl w:ilvl="0" w:tplc="6A4451CE">
      <w:start w:val="1"/>
      <w:numFmt w:val="bullet"/>
      <w:lvlText w:val=""/>
      <w:lvlJc w:val="left"/>
      <w:pPr>
        <w:ind w:left="502" w:hanging="360"/>
      </w:pPr>
      <w:rPr>
        <w:rFonts w:ascii="Symbol" w:hAnsi="Symbol" w:hint="default"/>
        <w:sz w:val="24"/>
        <w:szCs w:val="24"/>
      </w:rPr>
    </w:lvl>
    <w:lvl w:ilvl="1" w:tplc="080A0003" w:tentative="1">
      <w:start w:val="1"/>
      <w:numFmt w:val="bullet"/>
      <w:lvlText w:val="o"/>
      <w:lvlJc w:val="left"/>
      <w:pPr>
        <w:ind w:left="1222" w:hanging="360"/>
      </w:pPr>
      <w:rPr>
        <w:rFonts w:ascii="Courier New" w:hAnsi="Courier New" w:cs="Courier New" w:hint="default"/>
      </w:rPr>
    </w:lvl>
    <w:lvl w:ilvl="2" w:tplc="080A0005" w:tentative="1">
      <w:start w:val="1"/>
      <w:numFmt w:val="bullet"/>
      <w:lvlText w:val=""/>
      <w:lvlJc w:val="left"/>
      <w:pPr>
        <w:ind w:left="1942" w:hanging="360"/>
      </w:pPr>
      <w:rPr>
        <w:rFonts w:ascii="Wingdings" w:hAnsi="Wingdings" w:hint="default"/>
      </w:rPr>
    </w:lvl>
    <w:lvl w:ilvl="3" w:tplc="080A0001" w:tentative="1">
      <w:start w:val="1"/>
      <w:numFmt w:val="bullet"/>
      <w:lvlText w:val=""/>
      <w:lvlJc w:val="left"/>
      <w:pPr>
        <w:ind w:left="2662" w:hanging="360"/>
      </w:pPr>
      <w:rPr>
        <w:rFonts w:ascii="Symbol" w:hAnsi="Symbol" w:hint="default"/>
      </w:rPr>
    </w:lvl>
    <w:lvl w:ilvl="4" w:tplc="080A0003" w:tentative="1">
      <w:start w:val="1"/>
      <w:numFmt w:val="bullet"/>
      <w:lvlText w:val="o"/>
      <w:lvlJc w:val="left"/>
      <w:pPr>
        <w:ind w:left="3382" w:hanging="360"/>
      </w:pPr>
      <w:rPr>
        <w:rFonts w:ascii="Courier New" w:hAnsi="Courier New" w:cs="Courier New" w:hint="default"/>
      </w:rPr>
    </w:lvl>
    <w:lvl w:ilvl="5" w:tplc="080A0005" w:tentative="1">
      <w:start w:val="1"/>
      <w:numFmt w:val="bullet"/>
      <w:lvlText w:val=""/>
      <w:lvlJc w:val="left"/>
      <w:pPr>
        <w:ind w:left="4102" w:hanging="360"/>
      </w:pPr>
      <w:rPr>
        <w:rFonts w:ascii="Wingdings" w:hAnsi="Wingdings" w:hint="default"/>
      </w:rPr>
    </w:lvl>
    <w:lvl w:ilvl="6" w:tplc="080A0001" w:tentative="1">
      <w:start w:val="1"/>
      <w:numFmt w:val="bullet"/>
      <w:lvlText w:val=""/>
      <w:lvlJc w:val="left"/>
      <w:pPr>
        <w:ind w:left="4822" w:hanging="360"/>
      </w:pPr>
      <w:rPr>
        <w:rFonts w:ascii="Symbol" w:hAnsi="Symbol" w:hint="default"/>
      </w:rPr>
    </w:lvl>
    <w:lvl w:ilvl="7" w:tplc="080A0003" w:tentative="1">
      <w:start w:val="1"/>
      <w:numFmt w:val="bullet"/>
      <w:lvlText w:val="o"/>
      <w:lvlJc w:val="left"/>
      <w:pPr>
        <w:ind w:left="5542" w:hanging="360"/>
      </w:pPr>
      <w:rPr>
        <w:rFonts w:ascii="Courier New" w:hAnsi="Courier New" w:cs="Courier New" w:hint="default"/>
      </w:rPr>
    </w:lvl>
    <w:lvl w:ilvl="8" w:tplc="080A0005" w:tentative="1">
      <w:start w:val="1"/>
      <w:numFmt w:val="bullet"/>
      <w:lvlText w:val=""/>
      <w:lvlJc w:val="left"/>
      <w:pPr>
        <w:ind w:left="6262" w:hanging="360"/>
      </w:pPr>
      <w:rPr>
        <w:rFonts w:ascii="Wingdings" w:hAnsi="Wingdings" w:hint="default"/>
      </w:rPr>
    </w:lvl>
  </w:abstractNum>
  <w:abstractNum w:abstractNumId="2">
    <w:nsid w:val="17F2425F"/>
    <w:multiLevelType w:val="hybridMultilevel"/>
    <w:tmpl w:val="EA06A8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1D451F01"/>
    <w:multiLevelType w:val="hybridMultilevel"/>
    <w:tmpl w:val="604CC0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20D95DC2"/>
    <w:multiLevelType w:val="hybridMultilevel"/>
    <w:tmpl w:val="65DAB7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28766206"/>
    <w:multiLevelType w:val="hybridMultilevel"/>
    <w:tmpl w:val="7688CD2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CC75EFC"/>
    <w:multiLevelType w:val="hybridMultilevel"/>
    <w:tmpl w:val="6CD82B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EC83736"/>
    <w:multiLevelType w:val="hybridMultilevel"/>
    <w:tmpl w:val="B3BE2D8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8">
    <w:nsid w:val="439E48CB"/>
    <w:multiLevelType w:val="hybridMultilevel"/>
    <w:tmpl w:val="909EA8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5138229B"/>
    <w:multiLevelType w:val="hybridMultilevel"/>
    <w:tmpl w:val="0C56A6E6"/>
    <w:lvl w:ilvl="0" w:tplc="51B2A164">
      <w:start w:val="1"/>
      <w:numFmt w:val="decimal"/>
      <w:lvlText w:val="%1."/>
      <w:lvlJc w:val="left"/>
      <w:pPr>
        <w:tabs>
          <w:tab w:val="num" w:pos="720"/>
        </w:tabs>
        <w:ind w:left="720" w:hanging="360"/>
      </w:pPr>
      <w:rPr>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nsid w:val="51C07561"/>
    <w:multiLevelType w:val="hybridMultilevel"/>
    <w:tmpl w:val="AFDAB1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5548656F"/>
    <w:multiLevelType w:val="hybridMultilevel"/>
    <w:tmpl w:val="44C009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61357C4E"/>
    <w:multiLevelType w:val="hybridMultilevel"/>
    <w:tmpl w:val="94CCF4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657B7EBE"/>
    <w:multiLevelType w:val="hybridMultilevel"/>
    <w:tmpl w:val="0D4A38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6F07405D"/>
    <w:multiLevelType w:val="hybridMultilevel"/>
    <w:tmpl w:val="CC52F2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719E1AFE"/>
    <w:multiLevelType w:val="hybridMultilevel"/>
    <w:tmpl w:val="4B8C9D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1"/>
  </w:num>
  <w:num w:numId="2">
    <w:abstractNumId w:val="0"/>
  </w:num>
  <w:num w:numId="3">
    <w:abstractNumId w:val="8"/>
  </w:num>
  <w:num w:numId="4">
    <w:abstractNumId w:val="3"/>
  </w:num>
  <w:num w:numId="5">
    <w:abstractNumId w:val="9"/>
  </w:num>
  <w:num w:numId="6">
    <w:abstractNumId w:val="12"/>
  </w:num>
  <w:num w:numId="7">
    <w:abstractNumId w:val="2"/>
  </w:num>
  <w:num w:numId="8">
    <w:abstractNumId w:val="4"/>
  </w:num>
  <w:num w:numId="9">
    <w:abstractNumId w:val="10"/>
  </w:num>
  <w:num w:numId="10">
    <w:abstractNumId w:val="14"/>
  </w:num>
  <w:num w:numId="11">
    <w:abstractNumId w:val="7"/>
  </w:num>
  <w:num w:numId="12">
    <w:abstractNumId w:val="1"/>
  </w:num>
  <w:num w:numId="13">
    <w:abstractNumId w:val="6"/>
  </w:num>
  <w:num w:numId="14">
    <w:abstractNumId w:val="15"/>
  </w:num>
  <w:num w:numId="15">
    <w:abstractNumId w:val="13"/>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013"/>
    <w:rsid w:val="00000415"/>
    <w:rsid w:val="0000532B"/>
    <w:rsid w:val="0001240F"/>
    <w:rsid w:val="00014C11"/>
    <w:rsid w:val="00017B56"/>
    <w:rsid w:val="00021A3C"/>
    <w:rsid w:val="00024B7C"/>
    <w:rsid w:val="00030C4B"/>
    <w:rsid w:val="00032F83"/>
    <w:rsid w:val="000355F2"/>
    <w:rsid w:val="00036308"/>
    <w:rsid w:val="00056D26"/>
    <w:rsid w:val="000703D4"/>
    <w:rsid w:val="00080722"/>
    <w:rsid w:val="00084B73"/>
    <w:rsid w:val="00092554"/>
    <w:rsid w:val="0009395F"/>
    <w:rsid w:val="00095BB2"/>
    <w:rsid w:val="000B3EF7"/>
    <w:rsid w:val="000C25F4"/>
    <w:rsid w:val="000E5D58"/>
    <w:rsid w:val="000E7AB8"/>
    <w:rsid w:val="000E7D23"/>
    <w:rsid w:val="000F7CA7"/>
    <w:rsid w:val="001047B4"/>
    <w:rsid w:val="00123D9D"/>
    <w:rsid w:val="001279F8"/>
    <w:rsid w:val="00132809"/>
    <w:rsid w:val="001478DC"/>
    <w:rsid w:val="00153E8B"/>
    <w:rsid w:val="00162DCC"/>
    <w:rsid w:val="00186C51"/>
    <w:rsid w:val="00196399"/>
    <w:rsid w:val="001970DB"/>
    <w:rsid w:val="001A590B"/>
    <w:rsid w:val="001B3735"/>
    <w:rsid w:val="001B7D20"/>
    <w:rsid w:val="001D164D"/>
    <w:rsid w:val="001D16D0"/>
    <w:rsid w:val="001D56D0"/>
    <w:rsid w:val="001D623C"/>
    <w:rsid w:val="00200AFF"/>
    <w:rsid w:val="0020563B"/>
    <w:rsid w:val="00211392"/>
    <w:rsid w:val="0022120C"/>
    <w:rsid w:val="00235A1E"/>
    <w:rsid w:val="00242CB8"/>
    <w:rsid w:val="00266333"/>
    <w:rsid w:val="00271E15"/>
    <w:rsid w:val="00271FD7"/>
    <w:rsid w:val="00273F56"/>
    <w:rsid w:val="002B23A4"/>
    <w:rsid w:val="002B7322"/>
    <w:rsid w:val="002C6AEA"/>
    <w:rsid w:val="002D0F6C"/>
    <w:rsid w:val="002D39D5"/>
    <w:rsid w:val="002E7B1B"/>
    <w:rsid w:val="002F0C86"/>
    <w:rsid w:val="002F5ABB"/>
    <w:rsid w:val="002F6A7D"/>
    <w:rsid w:val="0030012A"/>
    <w:rsid w:val="00301187"/>
    <w:rsid w:val="00315E55"/>
    <w:rsid w:val="00325D02"/>
    <w:rsid w:val="00344834"/>
    <w:rsid w:val="00352E56"/>
    <w:rsid w:val="00353198"/>
    <w:rsid w:val="0035593E"/>
    <w:rsid w:val="00357325"/>
    <w:rsid w:val="00357410"/>
    <w:rsid w:val="00360330"/>
    <w:rsid w:val="0037219D"/>
    <w:rsid w:val="0037393A"/>
    <w:rsid w:val="00381111"/>
    <w:rsid w:val="00381368"/>
    <w:rsid w:val="003958A6"/>
    <w:rsid w:val="003A0FA1"/>
    <w:rsid w:val="003B0F21"/>
    <w:rsid w:val="003B7BCB"/>
    <w:rsid w:val="003D46C7"/>
    <w:rsid w:val="003D5306"/>
    <w:rsid w:val="003E22BE"/>
    <w:rsid w:val="003E528D"/>
    <w:rsid w:val="003E6882"/>
    <w:rsid w:val="003F2A66"/>
    <w:rsid w:val="003F3AA2"/>
    <w:rsid w:val="0040035C"/>
    <w:rsid w:val="00422B39"/>
    <w:rsid w:val="004239DE"/>
    <w:rsid w:val="00431313"/>
    <w:rsid w:val="00434882"/>
    <w:rsid w:val="00437F3D"/>
    <w:rsid w:val="004435AE"/>
    <w:rsid w:val="004452CC"/>
    <w:rsid w:val="004507BC"/>
    <w:rsid w:val="0045430E"/>
    <w:rsid w:val="004664C1"/>
    <w:rsid w:val="0047340F"/>
    <w:rsid w:val="00476013"/>
    <w:rsid w:val="004B35CF"/>
    <w:rsid w:val="004C3963"/>
    <w:rsid w:val="004C7888"/>
    <w:rsid w:val="004D0492"/>
    <w:rsid w:val="004E38EE"/>
    <w:rsid w:val="004F4846"/>
    <w:rsid w:val="00544F66"/>
    <w:rsid w:val="00547BC8"/>
    <w:rsid w:val="005523F7"/>
    <w:rsid w:val="00561142"/>
    <w:rsid w:val="00561C4C"/>
    <w:rsid w:val="0056211A"/>
    <w:rsid w:val="00562BBA"/>
    <w:rsid w:val="00580E09"/>
    <w:rsid w:val="005850E1"/>
    <w:rsid w:val="00592538"/>
    <w:rsid w:val="00592EBE"/>
    <w:rsid w:val="0059764B"/>
    <w:rsid w:val="005A0A5A"/>
    <w:rsid w:val="005A3A56"/>
    <w:rsid w:val="005A4DEC"/>
    <w:rsid w:val="005B1E81"/>
    <w:rsid w:val="005B2115"/>
    <w:rsid w:val="005C22C7"/>
    <w:rsid w:val="005C44B5"/>
    <w:rsid w:val="005E7EDD"/>
    <w:rsid w:val="005F252D"/>
    <w:rsid w:val="005F31C5"/>
    <w:rsid w:val="00600E61"/>
    <w:rsid w:val="00627973"/>
    <w:rsid w:val="00631030"/>
    <w:rsid w:val="006319EB"/>
    <w:rsid w:val="006641AC"/>
    <w:rsid w:val="00665B7D"/>
    <w:rsid w:val="00666A23"/>
    <w:rsid w:val="0068163C"/>
    <w:rsid w:val="006821C0"/>
    <w:rsid w:val="0068665E"/>
    <w:rsid w:val="006A00F8"/>
    <w:rsid w:val="006A1490"/>
    <w:rsid w:val="006A5CD0"/>
    <w:rsid w:val="006C0191"/>
    <w:rsid w:val="006C5A35"/>
    <w:rsid w:val="006D6329"/>
    <w:rsid w:val="006E56CE"/>
    <w:rsid w:val="006E684C"/>
    <w:rsid w:val="007014A4"/>
    <w:rsid w:val="00705D09"/>
    <w:rsid w:val="00711821"/>
    <w:rsid w:val="00712166"/>
    <w:rsid w:val="007237D5"/>
    <w:rsid w:val="00723A6F"/>
    <w:rsid w:val="007304EC"/>
    <w:rsid w:val="00735EE5"/>
    <w:rsid w:val="007512D8"/>
    <w:rsid w:val="00765C76"/>
    <w:rsid w:val="007859DA"/>
    <w:rsid w:val="00790566"/>
    <w:rsid w:val="007937BF"/>
    <w:rsid w:val="007A16AA"/>
    <w:rsid w:val="007A4B2D"/>
    <w:rsid w:val="007C079E"/>
    <w:rsid w:val="007C7A63"/>
    <w:rsid w:val="007D12ED"/>
    <w:rsid w:val="007D2286"/>
    <w:rsid w:val="007E5C1D"/>
    <w:rsid w:val="007E7CCC"/>
    <w:rsid w:val="007F12D5"/>
    <w:rsid w:val="008149DE"/>
    <w:rsid w:val="0082326F"/>
    <w:rsid w:val="008316AE"/>
    <w:rsid w:val="0084674F"/>
    <w:rsid w:val="008519A6"/>
    <w:rsid w:val="008611F1"/>
    <w:rsid w:val="00887AFD"/>
    <w:rsid w:val="0089494C"/>
    <w:rsid w:val="00895D36"/>
    <w:rsid w:val="008A05A6"/>
    <w:rsid w:val="008A36CB"/>
    <w:rsid w:val="008A7F44"/>
    <w:rsid w:val="008B15DF"/>
    <w:rsid w:val="008B70B1"/>
    <w:rsid w:val="008B7E0E"/>
    <w:rsid w:val="008F0491"/>
    <w:rsid w:val="008F3221"/>
    <w:rsid w:val="00901C43"/>
    <w:rsid w:val="009162BA"/>
    <w:rsid w:val="00923076"/>
    <w:rsid w:val="00927B09"/>
    <w:rsid w:val="00933580"/>
    <w:rsid w:val="0094425B"/>
    <w:rsid w:val="009468D4"/>
    <w:rsid w:val="00946F03"/>
    <w:rsid w:val="00947AEA"/>
    <w:rsid w:val="00947CD6"/>
    <w:rsid w:val="00971AD6"/>
    <w:rsid w:val="00972AD4"/>
    <w:rsid w:val="00997BF9"/>
    <w:rsid w:val="009A0BA3"/>
    <w:rsid w:val="009A2C85"/>
    <w:rsid w:val="009A4C06"/>
    <w:rsid w:val="009A6764"/>
    <w:rsid w:val="009B4465"/>
    <w:rsid w:val="009B7E82"/>
    <w:rsid w:val="009C4240"/>
    <w:rsid w:val="009C47C5"/>
    <w:rsid w:val="009C5AF3"/>
    <w:rsid w:val="009D313B"/>
    <w:rsid w:val="009E2199"/>
    <w:rsid w:val="009F5B77"/>
    <w:rsid w:val="009F7028"/>
    <w:rsid w:val="00A14BE2"/>
    <w:rsid w:val="00A24D77"/>
    <w:rsid w:val="00A41015"/>
    <w:rsid w:val="00A4337F"/>
    <w:rsid w:val="00A53D24"/>
    <w:rsid w:val="00A64E93"/>
    <w:rsid w:val="00AA0481"/>
    <w:rsid w:val="00AA3980"/>
    <w:rsid w:val="00AA5A09"/>
    <w:rsid w:val="00AB03E3"/>
    <w:rsid w:val="00AB52BE"/>
    <w:rsid w:val="00AB790B"/>
    <w:rsid w:val="00AE7AE1"/>
    <w:rsid w:val="00AF3F73"/>
    <w:rsid w:val="00AF5013"/>
    <w:rsid w:val="00AF6485"/>
    <w:rsid w:val="00B0285E"/>
    <w:rsid w:val="00B1060C"/>
    <w:rsid w:val="00B12358"/>
    <w:rsid w:val="00B14A52"/>
    <w:rsid w:val="00B14CF4"/>
    <w:rsid w:val="00B17774"/>
    <w:rsid w:val="00B56754"/>
    <w:rsid w:val="00B56C4A"/>
    <w:rsid w:val="00B8346C"/>
    <w:rsid w:val="00B858BC"/>
    <w:rsid w:val="00B8626A"/>
    <w:rsid w:val="00B93C2A"/>
    <w:rsid w:val="00BA3562"/>
    <w:rsid w:val="00BB1C79"/>
    <w:rsid w:val="00BB271B"/>
    <w:rsid w:val="00BB5339"/>
    <w:rsid w:val="00BC4DE6"/>
    <w:rsid w:val="00BC7B29"/>
    <w:rsid w:val="00BD391F"/>
    <w:rsid w:val="00BE2A14"/>
    <w:rsid w:val="00BF485A"/>
    <w:rsid w:val="00BF5B0C"/>
    <w:rsid w:val="00C07333"/>
    <w:rsid w:val="00C07ED7"/>
    <w:rsid w:val="00C118C1"/>
    <w:rsid w:val="00C1196E"/>
    <w:rsid w:val="00C14061"/>
    <w:rsid w:val="00C1713B"/>
    <w:rsid w:val="00C21312"/>
    <w:rsid w:val="00C30B10"/>
    <w:rsid w:val="00C418E0"/>
    <w:rsid w:val="00C42591"/>
    <w:rsid w:val="00C43297"/>
    <w:rsid w:val="00C536B9"/>
    <w:rsid w:val="00C54EEF"/>
    <w:rsid w:val="00C57508"/>
    <w:rsid w:val="00C57CA5"/>
    <w:rsid w:val="00C6272D"/>
    <w:rsid w:val="00C637EA"/>
    <w:rsid w:val="00C66C1D"/>
    <w:rsid w:val="00C67DD5"/>
    <w:rsid w:val="00C777A7"/>
    <w:rsid w:val="00CA08F1"/>
    <w:rsid w:val="00CA4A80"/>
    <w:rsid w:val="00CD019A"/>
    <w:rsid w:val="00CD314A"/>
    <w:rsid w:val="00CD51B1"/>
    <w:rsid w:val="00CD5341"/>
    <w:rsid w:val="00CE3880"/>
    <w:rsid w:val="00CE40FF"/>
    <w:rsid w:val="00CE641D"/>
    <w:rsid w:val="00D017C4"/>
    <w:rsid w:val="00D0248F"/>
    <w:rsid w:val="00D02A61"/>
    <w:rsid w:val="00D043E3"/>
    <w:rsid w:val="00D06072"/>
    <w:rsid w:val="00D10BCD"/>
    <w:rsid w:val="00D137C6"/>
    <w:rsid w:val="00D13E20"/>
    <w:rsid w:val="00D15F4F"/>
    <w:rsid w:val="00D21A47"/>
    <w:rsid w:val="00D24319"/>
    <w:rsid w:val="00D26B05"/>
    <w:rsid w:val="00D27282"/>
    <w:rsid w:val="00D302B8"/>
    <w:rsid w:val="00D34675"/>
    <w:rsid w:val="00D415AF"/>
    <w:rsid w:val="00D43D0D"/>
    <w:rsid w:val="00D44A90"/>
    <w:rsid w:val="00D52B0E"/>
    <w:rsid w:val="00D535DC"/>
    <w:rsid w:val="00D6484B"/>
    <w:rsid w:val="00D71185"/>
    <w:rsid w:val="00D72551"/>
    <w:rsid w:val="00D82117"/>
    <w:rsid w:val="00D8366B"/>
    <w:rsid w:val="00D9235E"/>
    <w:rsid w:val="00D9716B"/>
    <w:rsid w:val="00DB7A38"/>
    <w:rsid w:val="00DC0428"/>
    <w:rsid w:val="00DC1666"/>
    <w:rsid w:val="00DE1340"/>
    <w:rsid w:val="00DE51F4"/>
    <w:rsid w:val="00DF3C9E"/>
    <w:rsid w:val="00DF6852"/>
    <w:rsid w:val="00E03594"/>
    <w:rsid w:val="00E060BF"/>
    <w:rsid w:val="00E1264D"/>
    <w:rsid w:val="00E16481"/>
    <w:rsid w:val="00E37B64"/>
    <w:rsid w:val="00E444DF"/>
    <w:rsid w:val="00E47BFF"/>
    <w:rsid w:val="00E50D50"/>
    <w:rsid w:val="00E55C42"/>
    <w:rsid w:val="00E56E9A"/>
    <w:rsid w:val="00E61AF5"/>
    <w:rsid w:val="00E639C4"/>
    <w:rsid w:val="00E8581D"/>
    <w:rsid w:val="00E866AF"/>
    <w:rsid w:val="00E9426C"/>
    <w:rsid w:val="00E94390"/>
    <w:rsid w:val="00E95208"/>
    <w:rsid w:val="00EB2276"/>
    <w:rsid w:val="00EB3576"/>
    <w:rsid w:val="00EF600F"/>
    <w:rsid w:val="00F063E5"/>
    <w:rsid w:val="00F17494"/>
    <w:rsid w:val="00F21A12"/>
    <w:rsid w:val="00F23F14"/>
    <w:rsid w:val="00F253F4"/>
    <w:rsid w:val="00F33204"/>
    <w:rsid w:val="00F35208"/>
    <w:rsid w:val="00F353B8"/>
    <w:rsid w:val="00F379DF"/>
    <w:rsid w:val="00F40404"/>
    <w:rsid w:val="00F45D43"/>
    <w:rsid w:val="00F4779C"/>
    <w:rsid w:val="00F5207E"/>
    <w:rsid w:val="00F524F1"/>
    <w:rsid w:val="00F57F95"/>
    <w:rsid w:val="00F610D6"/>
    <w:rsid w:val="00F660E7"/>
    <w:rsid w:val="00F87348"/>
    <w:rsid w:val="00F93C37"/>
    <w:rsid w:val="00F97D5B"/>
    <w:rsid w:val="00FA4493"/>
    <w:rsid w:val="00FC0857"/>
    <w:rsid w:val="00FD71FE"/>
    <w:rsid w:val="00FE0401"/>
    <w:rsid w:val="00FE1C58"/>
    <w:rsid w:val="00FF46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next w:val="Normal"/>
    <w:link w:val="Ttulo1Car"/>
    <w:qFormat/>
    <w:rsid w:val="00EB2276"/>
    <w:pPr>
      <w:keepNext/>
      <w:jc w:val="center"/>
      <w:outlineLvl w:val="0"/>
    </w:pPr>
    <w:rPr>
      <w:rFonts w:ascii="Times New Roman" w:hAnsi="Times New Roman"/>
      <w:b/>
      <w:bCs/>
      <w:sz w:val="32"/>
      <w:szCs w:val="24"/>
      <w:lang w:eastAsia="en-US"/>
    </w:rPr>
  </w:style>
  <w:style w:type="paragraph" w:styleId="Ttulo4">
    <w:name w:val="heading 4"/>
    <w:basedOn w:val="Normal"/>
    <w:next w:val="Normal"/>
    <w:link w:val="Ttulo4Car"/>
    <w:qFormat/>
    <w:rsid w:val="00EB2276"/>
    <w:pPr>
      <w:keepNext/>
      <w:jc w:val="center"/>
      <w:outlineLvl w:val="3"/>
    </w:pPr>
    <w:rPr>
      <w:rFonts w:ascii="Times New Roman" w:hAnsi="Times New Roman"/>
      <w:b/>
      <w:bCs/>
      <w:sz w:val="28"/>
      <w:szCs w:val="24"/>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basedOn w:val="Normal"/>
    <w:uiPriority w:val="34"/>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nhideWhenUsed/>
    <w:rsid w:val="000B3EF7"/>
    <w:rPr>
      <w:color w:val="0000FF"/>
      <w:u w:val="single"/>
    </w:rPr>
  </w:style>
  <w:style w:type="character" w:customStyle="1" w:styleId="a">
    <w:name w:val="a"/>
    <w:basedOn w:val="Fuentedeprrafopredeter"/>
    <w:rsid w:val="00B14A52"/>
  </w:style>
  <w:style w:type="paragraph" w:styleId="Sangradetextonormal">
    <w:name w:val="Body Text Indent"/>
    <w:basedOn w:val="Normal"/>
    <w:link w:val="SangradetextonormalCar"/>
    <w:uiPriority w:val="99"/>
    <w:semiHidden/>
    <w:unhideWhenUsed/>
    <w:rsid w:val="00EB2276"/>
    <w:pPr>
      <w:spacing w:after="120"/>
      <w:ind w:left="283"/>
    </w:pPr>
  </w:style>
  <w:style w:type="character" w:customStyle="1" w:styleId="SangradetextonormalCar">
    <w:name w:val="Sangría de texto normal Car"/>
    <w:basedOn w:val="Fuentedeprrafopredeter"/>
    <w:link w:val="Sangradetextonormal"/>
    <w:uiPriority w:val="99"/>
    <w:semiHidden/>
    <w:rsid w:val="00EB2276"/>
    <w:rPr>
      <w:rFonts w:ascii="Cambria" w:eastAsia="Times New Roman" w:hAnsi="Cambria" w:cs="Times New Roman"/>
      <w:lang w:val="es-MX" w:eastAsia="es-MX"/>
    </w:rPr>
  </w:style>
  <w:style w:type="character" w:customStyle="1" w:styleId="Ttulo1Car">
    <w:name w:val="Título 1 Car"/>
    <w:basedOn w:val="Fuentedeprrafopredeter"/>
    <w:link w:val="Ttulo1"/>
    <w:rsid w:val="00EB2276"/>
    <w:rPr>
      <w:rFonts w:ascii="Times New Roman" w:eastAsia="Times New Roman" w:hAnsi="Times New Roman" w:cs="Times New Roman"/>
      <w:b/>
      <w:bCs/>
      <w:sz w:val="32"/>
      <w:szCs w:val="24"/>
      <w:lang w:val="es-MX"/>
    </w:rPr>
  </w:style>
  <w:style w:type="character" w:customStyle="1" w:styleId="Ttulo4Car">
    <w:name w:val="Título 4 Car"/>
    <w:basedOn w:val="Fuentedeprrafopredeter"/>
    <w:link w:val="Ttulo4"/>
    <w:rsid w:val="00EB2276"/>
    <w:rPr>
      <w:rFonts w:ascii="Times New Roman" w:eastAsia="Times New Roman" w:hAnsi="Times New Roman" w:cs="Times New Roman"/>
      <w:b/>
      <w:bCs/>
      <w:sz w:val="28"/>
      <w:szCs w:val="24"/>
      <w:lang w:val="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next w:val="Normal"/>
    <w:link w:val="Ttulo1Car"/>
    <w:qFormat/>
    <w:rsid w:val="00EB2276"/>
    <w:pPr>
      <w:keepNext/>
      <w:jc w:val="center"/>
      <w:outlineLvl w:val="0"/>
    </w:pPr>
    <w:rPr>
      <w:rFonts w:ascii="Times New Roman" w:hAnsi="Times New Roman"/>
      <w:b/>
      <w:bCs/>
      <w:sz w:val="32"/>
      <w:szCs w:val="24"/>
      <w:lang w:eastAsia="en-US"/>
    </w:rPr>
  </w:style>
  <w:style w:type="paragraph" w:styleId="Ttulo4">
    <w:name w:val="heading 4"/>
    <w:basedOn w:val="Normal"/>
    <w:next w:val="Normal"/>
    <w:link w:val="Ttulo4Car"/>
    <w:qFormat/>
    <w:rsid w:val="00EB2276"/>
    <w:pPr>
      <w:keepNext/>
      <w:jc w:val="center"/>
      <w:outlineLvl w:val="3"/>
    </w:pPr>
    <w:rPr>
      <w:rFonts w:ascii="Times New Roman" w:hAnsi="Times New Roman"/>
      <w:b/>
      <w:bCs/>
      <w:sz w:val="28"/>
      <w:szCs w:val="24"/>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basedOn w:val="Normal"/>
    <w:uiPriority w:val="34"/>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nhideWhenUsed/>
    <w:rsid w:val="000B3EF7"/>
    <w:rPr>
      <w:color w:val="0000FF"/>
      <w:u w:val="single"/>
    </w:rPr>
  </w:style>
  <w:style w:type="character" w:customStyle="1" w:styleId="a">
    <w:name w:val="a"/>
    <w:basedOn w:val="Fuentedeprrafopredeter"/>
    <w:rsid w:val="00B14A52"/>
  </w:style>
  <w:style w:type="paragraph" w:styleId="Sangradetextonormal">
    <w:name w:val="Body Text Indent"/>
    <w:basedOn w:val="Normal"/>
    <w:link w:val="SangradetextonormalCar"/>
    <w:uiPriority w:val="99"/>
    <w:semiHidden/>
    <w:unhideWhenUsed/>
    <w:rsid w:val="00EB2276"/>
    <w:pPr>
      <w:spacing w:after="120"/>
      <w:ind w:left="283"/>
    </w:pPr>
  </w:style>
  <w:style w:type="character" w:customStyle="1" w:styleId="SangradetextonormalCar">
    <w:name w:val="Sangría de texto normal Car"/>
    <w:basedOn w:val="Fuentedeprrafopredeter"/>
    <w:link w:val="Sangradetextonormal"/>
    <w:uiPriority w:val="99"/>
    <w:semiHidden/>
    <w:rsid w:val="00EB2276"/>
    <w:rPr>
      <w:rFonts w:ascii="Cambria" w:eastAsia="Times New Roman" w:hAnsi="Cambria" w:cs="Times New Roman"/>
      <w:lang w:val="es-MX" w:eastAsia="es-MX"/>
    </w:rPr>
  </w:style>
  <w:style w:type="character" w:customStyle="1" w:styleId="Ttulo1Car">
    <w:name w:val="Título 1 Car"/>
    <w:basedOn w:val="Fuentedeprrafopredeter"/>
    <w:link w:val="Ttulo1"/>
    <w:rsid w:val="00EB2276"/>
    <w:rPr>
      <w:rFonts w:ascii="Times New Roman" w:eastAsia="Times New Roman" w:hAnsi="Times New Roman" w:cs="Times New Roman"/>
      <w:b/>
      <w:bCs/>
      <w:sz w:val="32"/>
      <w:szCs w:val="24"/>
      <w:lang w:val="es-MX"/>
    </w:rPr>
  </w:style>
  <w:style w:type="character" w:customStyle="1" w:styleId="Ttulo4Car">
    <w:name w:val="Título 4 Car"/>
    <w:basedOn w:val="Fuentedeprrafopredeter"/>
    <w:link w:val="Ttulo4"/>
    <w:rsid w:val="00EB2276"/>
    <w:rPr>
      <w:rFonts w:ascii="Times New Roman" w:eastAsia="Times New Roman" w:hAnsi="Times New Roman" w:cs="Times New Roman"/>
      <w:b/>
      <w:bCs/>
      <w:sz w:val="28"/>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175639">
      <w:bodyDiv w:val="1"/>
      <w:marLeft w:val="0"/>
      <w:marRight w:val="0"/>
      <w:marTop w:val="0"/>
      <w:marBottom w:val="0"/>
      <w:divBdr>
        <w:top w:val="none" w:sz="0" w:space="0" w:color="auto"/>
        <w:left w:val="none" w:sz="0" w:space="0" w:color="auto"/>
        <w:bottom w:val="none" w:sz="0" w:space="0" w:color="auto"/>
        <w:right w:val="none" w:sz="0" w:space="0" w:color="auto"/>
      </w:divBdr>
    </w:div>
    <w:div w:id="529298455">
      <w:bodyDiv w:val="1"/>
      <w:marLeft w:val="0"/>
      <w:marRight w:val="0"/>
      <w:marTop w:val="0"/>
      <w:marBottom w:val="0"/>
      <w:divBdr>
        <w:top w:val="none" w:sz="0" w:space="0" w:color="auto"/>
        <w:left w:val="none" w:sz="0" w:space="0" w:color="auto"/>
        <w:bottom w:val="none" w:sz="0" w:space="0" w:color="auto"/>
        <w:right w:val="none" w:sz="0" w:space="0" w:color="auto"/>
      </w:divBdr>
    </w:div>
    <w:div w:id="666977466">
      <w:bodyDiv w:val="1"/>
      <w:marLeft w:val="0"/>
      <w:marRight w:val="0"/>
      <w:marTop w:val="0"/>
      <w:marBottom w:val="0"/>
      <w:divBdr>
        <w:top w:val="none" w:sz="0" w:space="0" w:color="auto"/>
        <w:left w:val="none" w:sz="0" w:space="0" w:color="auto"/>
        <w:bottom w:val="none" w:sz="0" w:space="0" w:color="auto"/>
        <w:right w:val="none" w:sz="0" w:space="0" w:color="auto"/>
      </w:divBdr>
    </w:div>
    <w:div w:id="716776784">
      <w:bodyDiv w:val="1"/>
      <w:marLeft w:val="0"/>
      <w:marRight w:val="0"/>
      <w:marTop w:val="0"/>
      <w:marBottom w:val="0"/>
      <w:divBdr>
        <w:top w:val="none" w:sz="0" w:space="0" w:color="auto"/>
        <w:left w:val="none" w:sz="0" w:space="0" w:color="auto"/>
        <w:bottom w:val="none" w:sz="0" w:space="0" w:color="auto"/>
        <w:right w:val="none" w:sz="0" w:space="0" w:color="auto"/>
      </w:divBdr>
      <w:divsChild>
        <w:div w:id="608125607">
          <w:marLeft w:val="0"/>
          <w:marRight w:val="0"/>
          <w:marTop w:val="0"/>
          <w:marBottom w:val="0"/>
          <w:divBdr>
            <w:top w:val="none" w:sz="0" w:space="0" w:color="auto"/>
            <w:left w:val="none" w:sz="0" w:space="0" w:color="auto"/>
            <w:bottom w:val="none" w:sz="0" w:space="0" w:color="auto"/>
            <w:right w:val="none" w:sz="0" w:space="0" w:color="auto"/>
          </w:divBdr>
        </w:div>
        <w:div w:id="1175337519">
          <w:marLeft w:val="0"/>
          <w:marRight w:val="0"/>
          <w:marTop w:val="0"/>
          <w:marBottom w:val="0"/>
          <w:divBdr>
            <w:top w:val="none" w:sz="0" w:space="0" w:color="auto"/>
            <w:left w:val="none" w:sz="0" w:space="0" w:color="auto"/>
            <w:bottom w:val="none" w:sz="0" w:space="0" w:color="auto"/>
            <w:right w:val="none" w:sz="0" w:space="0" w:color="auto"/>
          </w:divBdr>
        </w:div>
      </w:divsChild>
    </w:div>
    <w:div w:id="753816517">
      <w:bodyDiv w:val="1"/>
      <w:marLeft w:val="0"/>
      <w:marRight w:val="0"/>
      <w:marTop w:val="0"/>
      <w:marBottom w:val="0"/>
      <w:divBdr>
        <w:top w:val="none" w:sz="0" w:space="0" w:color="auto"/>
        <w:left w:val="none" w:sz="0" w:space="0" w:color="auto"/>
        <w:bottom w:val="none" w:sz="0" w:space="0" w:color="auto"/>
        <w:right w:val="none" w:sz="0" w:space="0" w:color="auto"/>
      </w:divBdr>
      <w:divsChild>
        <w:div w:id="586424851">
          <w:marLeft w:val="0"/>
          <w:marRight w:val="0"/>
          <w:marTop w:val="0"/>
          <w:marBottom w:val="0"/>
          <w:divBdr>
            <w:top w:val="none" w:sz="0" w:space="0" w:color="auto"/>
            <w:left w:val="none" w:sz="0" w:space="0" w:color="auto"/>
            <w:bottom w:val="none" w:sz="0" w:space="0" w:color="auto"/>
            <w:right w:val="none" w:sz="0" w:space="0" w:color="auto"/>
          </w:divBdr>
        </w:div>
        <w:div w:id="1156804028">
          <w:marLeft w:val="0"/>
          <w:marRight w:val="0"/>
          <w:marTop w:val="0"/>
          <w:marBottom w:val="0"/>
          <w:divBdr>
            <w:top w:val="none" w:sz="0" w:space="0" w:color="auto"/>
            <w:left w:val="none" w:sz="0" w:space="0" w:color="auto"/>
            <w:bottom w:val="none" w:sz="0" w:space="0" w:color="auto"/>
            <w:right w:val="none" w:sz="0" w:space="0" w:color="auto"/>
          </w:divBdr>
        </w:div>
        <w:div w:id="1201630280">
          <w:marLeft w:val="0"/>
          <w:marRight w:val="0"/>
          <w:marTop w:val="0"/>
          <w:marBottom w:val="0"/>
          <w:divBdr>
            <w:top w:val="none" w:sz="0" w:space="0" w:color="auto"/>
            <w:left w:val="none" w:sz="0" w:space="0" w:color="auto"/>
            <w:bottom w:val="none" w:sz="0" w:space="0" w:color="auto"/>
            <w:right w:val="none" w:sz="0" w:space="0" w:color="auto"/>
          </w:divBdr>
        </w:div>
        <w:div w:id="1424302754">
          <w:marLeft w:val="0"/>
          <w:marRight w:val="0"/>
          <w:marTop w:val="0"/>
          <w:marBottom w:val="0"/>
          <w:divBdr>
            <w:top w:val="none" w:sz="0" w:space="0" w:color="auto"/>
            <w:left w:val="none" w:sz="0" w:space="0" w:color="auto"/>
            <w:bottom w:val="none" w:sz="0" w:space="0" w:color="auto"/>
            <w:right w:val="none" w:sz="0" w:space="0" w:color="auto"/>
          </w:divBdr>
        </w:div>
        <w:div w:id="1600287286">
          <w:marLeft w:val="0"/>
          <w:marRight w:val="0"/>
          <w:marTop w:val="0"/>
          <w:marBottom w:val="0"/>
          <w:divBdr>
            <w:top w:val="none" w:sz="0" w:space="0" w:color="auto"/>
            <w:left w:val="none" w:sz="0" w:space="0" w:color="auto"/>
            <w:bottom w:val="none" w:sz="0" w:space="0" w:color="auto"/>
            <w:right w:val="none" w:sz="0" w:space="0" w:color="auto"/>
          </w:divBdr>
        </w:div>
      </w:divsChild>
    </w:div>
    <w:div w:id="1065225363">
      <w:bodyDiv w:val="1"/>
      <w:marLeft w:val="0"/>
      <w:marRight w:val="0"/>
      <w:marTop w:val="0"/>
      <w:marBottom w:val="0"/>
      <w:divBdr>
        <w:top w:val="none" w:sz="0" w:space="0" w:color="auto"/>
        <w:left w:val="none" w:sz="0" w:space="0" w:color="auto"/>
        <w:bottom w:val="none" w:sz="0" w:space="0" w:color="auto"/>
        <w:right w:val="none" w:sz="0" w:space="0" w:color="auto"/>
      </w:divBdr>
    </w:div>
    <w:div w:id="1118840370">
      <w:bodyDiv w:val="1"/>
      <w:marLeft w:val="0"/>
      <w:marRight w:val="0"/>
      <w:marTop w:val="0"/>
      <w:marBottom w:val="0"/>
      <w:divBdr>
        <w:top w:val="none" w:sz="0" w:space="0" w:color="auto"/>
        <w:left w:val="none" w:sz="0" w:space="0" w:color="auto"/>
        <w:bottom w:val="none" w:sz="0" w:space="0" w:color="auto"/>
        <w:right w:val="none" w:sz="0" w:space="0" w:color="auto"/>
      </w:divBdr>
    </w:div>
    <w:div w:id="1676764531">
      <w:bodyDiv w:val="1"/>
      <w:marLeft w:val="0"/>
      <w:marRight w:val="0"/>
      <w:marTop w:val="0"/>
      <w:marBottom w:val="0"/>
      <w:divBdr>
        <w:top w:val="none" w:sz="0" w:space="0" w:color="auto"/>
        <w:left w:val="none" w:sz="0" w:space="0" w:color="auto"/>
        <w:bottom w:val="none" w:sz="0" w:space="0" w:color="auto"/>
        <w:right w:val="none" w:sz="0" w:space="0" w:color="auto"/>
      </w:divBdr>
      <w:divsChild>
        <w:div w:id="238949546">
          <w:marLeft w:val="0"/>
          <w:marRight w:val="0"/>
          <w:marTop w:val="0"/>
          <w:marBottom w:val="0"/>
          <w:divBdr>
            <w:top w:val="none" w:sz="0" w:space="0" w:color="auto"/>
            <w:left w:val="none" w:sz="0" w:space="0" w:color="auto"/>
            <w:bottom w:val="none" w:sz="0" w:space="0" w:color="auto"/>
            <w:right w:val="none" w:sz="0" w:space="0" w:color="auto"/>
          </w:divBdr>
        </w:div>
        <w:div w:id="247274666">
          <w:marLeft w:val="0"/>
          <w:marRight w:val="0"/>
          <w:marTop w:val="0"/>
          <w:marBottom w:val="0"/>
          <w:divBdr>
            <w:top w:val="none" w:sz="0" w:space="0" w:color="auto"/>
            <w:left w:val="none" w:sz="0" w:space="0" w:color="auto"/>
            <w:bottom w:val="none" w:sz="0" w:space="0" w:color="auto"/>
            <w:right w:val="none" w:sz="0" w:space="0" w:color="auto"/>
          </w:divBdr>
        </w:div>
        <w:div w:id="594703655">
          <w:marLeft w:val="0"/>
          <w:marRight w:val="0"/>
          <w:marTop w:val="0"/>
          <w:marBottom w:val="0"/>
          <w:divBdr>
            <w:top w:val="none" w:sz="0" w:space="0" w:color="auto"/>
            <w:left w:val="none" w:sz="0" w:space="0" w:color="auto"/>
            <w:bottom w:val="none" w:sz="0" w:space="0" w:color="auto"/>
            <w:right w:val="none" w:sz="0" w:space="0" w:color="auto"/>
          </w:divBdr>
        </w:div>
        <w:div w:id="614336780">
          <w:marLeft w:val="0"/>
          <w:marRight w:val="0"/>
          <w:marTop w:val="0"/>
          <w:marBottom w:val="0"/>
          <w:divBdr>
            <w:top w:val="none" w:sz="0" w:space="0" w:color="auto"/>
            <w:left w:val="none" w:sz="0" w:space="0" w:color="auto"/>
            <w:bottom w:val="none" w:sz="0" w:space="0" w:color="auto"/>
            <w:right w:val="none" w:sz="0" w:space="0" w:color="auto"/>
          </w:divBdr>
        </w:div>
        <w:div w:id="626594384">
          <w:marLeft w:val="0"/>
          <w:marRight w:val="0"/>
          <w:marTop w:val="0"/>
          <w:marBottom w:val="0"/>
          <w:divBdr>
            <w:top w:val="none" w:sz="0" w:space="0" w:color="auto"/>
            <w:left w:val="none" w:sz="0" w:space="0" w:color="auto"/>
            <w:bottom w:val="none" w:sz="0" w:space="0" w:color="auto"/>
            <w:right w:val="none" w:sz="0" w:space="0" w:color="auto"/>
          </w:divBdr>
        </w:div>
        <w:div w:id="651493897">
          <w:marLeft w:val="0"/>
          <w:marRight w:val="0"/>
          <w:marTop w:val="0"/>
          <w:marBottom w:val="0"/>
          <w:divBdr>
            <w:top w:val="none" w:sz="0" w:space="0" w:color="auto"/>
            <w:left w:val="none" w:sz="0" w:space="0" w:color="auto"/>
            <w:bottom w:val="none" w:sz="0" w:space="0" w:color="auto"/>
            <w:right w:val="none" w:sz="0" w:space="0" w:color="auto"/>
          </w:divBdr>
        </w:div>
        <w:div w:id="740761985">
          <w:marLeft w:val="0"/>
          <w:marRight w:val="0"/>
          <w:marTop w:val="0"/>
          <w:marBottom w:val="0"/>
          <w:divBdr>
            <w:top w:val="none" w:sz="0" w:space="0" w:color="auto"/>
            <w:left w:val="none" w:sz="0" w:space="0" w:color="auto"/>
            <w:bottom w:val="none" w:sz="0" w:space="0" w:color="auto"/>
            <w:right w:val="none" w:sz="0" w:space="0" w:color="auto"/>
          </w:divBdr>
        </w:div>
        <w:div w:id="831064270">
          <w:marLeft w:val="0"/>
          <w:marRight w:val="0"/>
          <w:marTop w:val="0"/>
          <w:marBottom w:val="0"/>
          <w:divBdr>
            <w:top w:val="none" w:sz="0" w:space="0" w:color="auto"/>
            <w:left w:val="none" w:sz="0" w:space="0" w:color="auto"/>
            <w:bottom w:val="none" w:sz="0" w:space="0" w:color="auto"/>
            <w:right w:val="none" w:sz="0" w:space="0" w:color="auto"/>
          </w:divBdr>
        </w:div>
        <w:div w:id="1195342346">
          <w:marLeft w:val="0"/>
          <w:marRight w:val="0"/>
          <w:marTop w:val="0"/>
          <w:marBottom w:val="0"/>
          <w:divBdr>
            <w:top w:val="none" w:sz="0" w:space="0" w:color="auto"/>
            <w:left w:val="none" w:sz="0" w:space="0" w:color="auto"/>
            <w:bottom w:val="none" w:sz="0" w:space="0" w:color="auto"/>
            <w:right w:val="none" w:sz="0" w:space="0" w:color="auto"/>
          </w:divBdr>
        </w:div>
        <w:div w:id="1332677700">
          <w:marLeft w:val="0"/>
          <w:marRight w:val="0"/>
          <w:marTop w:val="0"/>
          <w:marBottom w:val="0"/>
          <w:divBdr>
            <w:top w:val="none" w:sz="0" w:space="0" w:color="auto"/>
            <w:left w:val="none" w:sz="0" w:space="0" w:color="auto"/>
            <w:bottom w:val="none" w:sz="0" w:space="0" w:color="auto"/>
            <w:right w:val="none" w:sz="0" w:space="0" w:color="auto"/>
          </w:divBdr>
        </w:div>
        <w:div w:id="1544252496">
          <w:marLeft w:val="0"/>
          <w:marRight w:val="0"/>
          <w:marTop w:val="0"/>
          <w:marBottom w:val="0"/>
          <w:divBdr>
            <w:top w:val="none" w:sz="0" w:space="0" w:color="auto"/>
            <w:left w:val="none" w:sz="0" w:space="0" w:color="auto"/>
            <w:bottom w:val="none" w:sz="0" w:space="0" w:color="auto"/>
            <w:right w:val="none" w:sz="0" w:space="0" w:color="auto"/>
          </w:divBdr>
        </w:div>
        <w:div w:id="1744064571">
          <w:marLeft w:val="0"/>
          <w:marRight w:val="0"/>
          <w:marTop w:val="0"/>
          <w:marBottom w:val="0"/>
          <w:divBdr>
            <w:top w:val="none" w:sz="0" w:space="0" w:color="auto"/>
            <w:left w:val="none" w:sz="0" w:space="0" w:color="auto"/>
            <w:bottom w:val="none" w:sz="0" w:space="0" w:color="auto"/>
            <w:right w:val="none" w:sz="0" w:space="0" w:color="auto"/>
          </w:divBdr>
        </w:div>
        <w:div w:id="1977449759">
          <w:marLeft w:val="0"/>
          <w:marRight w:val="0"/>
          <w:marTop w:val="0"/>
          <w:marBottom w:val="0"/>
          <w:divBdr>
            <w:top w:val="none" w:sz="0" w:space="0" w:color="auto"/>
            <w:left w:val="none" w:sz="0" w:space="0" w:color="auto"/>
            <w:bottom w:val="none" w:sz="0" w:space="0" w:color="auto"/>
            <w:right w:val="none" w:sz="0" w:space="0" w:color="auto"/>
          </w:divBdr>
        </w:div>
        <w:div w:id="2124759492">
          <w:marLeft w:val="0"/>
          <w:marRight w:val="0"/>
          <w:marTop w:val="0"/>
          <w:marBottom w:val="0"/>
          <w:divBdr>
            <w:top w:val="none" w:sz="0" w:space="0" w:color="auto"/>
            <w:left w:val="none" w:sz="0" w:space="0" w:color="auto"/>
            <w:bottom w:val="none" w:sz="0" w:space="0" w:color="auto"/>
            <w:right w:val="none" w:sz="0" w:space="0" w:color="auto"/>
          </w:divBdr>
        </w:div>
      </w:divsChild>
    </w:div>
    <w:div w:id="1884708927">
      <w:bodyDiv w:val="1"/>
      <w:marLeft w:val="0"/>
      <w:marRight w:val="0"/>
      <w:marTop w:val="0"/>
      <w:marBottom w:val="0"/>
      <w:divBdr>
        <w:top w:val="none" w:sz="0" w:space="0" w:color="auto"/>
        <w:left w:val="none" w:sz="0" w:space="0" w:color="auto"/>
        <w:bottom w:val="none" w:sz="0" w:space="0" w:color="auto"/>
        <w:right w:val="none" w:sz="0" w:space="0" w:color="auto"/>
      </w:divBdr>
    </w:div>
    <w:div w:id="2014722685">
      <w:bodyDiv w:val="1"/>
      <w:marLeft w:val="0"/>
      <w:marRight w:val="0"/>
      <w:marTop w:val="0"/>
      <w:marBottom w:val="0"/>
      <w:divBdr>
        <w:top w:val="none" w:sz="0" w:space="0" w:color="auto"/>
        <w:left w:val="none" w:sz="0" w:space="0" w:color="auto"/>
        <w:bottom w:val="none" w:sz="0" w:space="0" w:color="auto"/>
        <w:right w:val="none" w:sz="0" w:space="0" w:color="auto"/>
      </w:divBdr>
    </w:div>
    <w:div w:id="2064939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sorteosuabc.m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Pages>
  <Words>365</Words>
  <Characters>2013</Characters>
  <Application>Microsoft Office Word</Application>
  <DocSecurity>0</DocSecurity>
  <Lines>16</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RevolucionUnattended</Company>
  <LinksUpToDate>false</LinksUpToDate>
  <CharactersWithSpaces>2374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Kiko Bernal</dc:creator>
  <cp:lastModifiedBy>UABC</cp:lastModifiedBy>
  <cp:revision>18</cp:revision>
  <cp:lastPrinted>2013-05-03T18:38:00Z</cp:lastPrinted>
  <dcterms:created xsi:type="dcterms:W3CDTF">2013-05-03T23:52:00Z</dcterms:created>
  <dcterms:modified xsi:type="dcterms:W3CDTF">2013-05-04T01:36:00Z</dcterms:modified>
</cp:coreProperties>
</file>