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56E9A" w:rsidRDefault="00CE40FF" w:rsidP="00CE40FF">
      <w:pPr>
        <w:ind w:left="-1418" w:right="-1413"/>
        <w:rPr>
          <w:rFonts w:ascii="Arial" w:hAnsi="Arial" w:cs="Arial"/>
          <w:sz w:val="24"/>
          <w:szCs w:val="24"/>
        </w:rPr>
      </w:pPr>
      <w:r>
        <w:rPr>
          <w:rFonts w:ascii="Arial" w:hAnsi="Arial" w:cs="Arial"/>
          <w:noProof/>
          <w:sz w:val="24"/>
          <w:szCs w:val="24"/>
        </w:rPr>
        <w:drawing>
          <wp:inline distT="0" distB="0" distL="0" distR="0" wp14:anchorId="27CDD98A" wp14:editId="1F1F5BB3">
            <wp:extent cx="7734299" cy="1645920"/>
            <wp:effectExtent l="0" t="0" r="635" b="0"/>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ormato para boletín DICI (1).jpg"/>
                    <pic:cNvPicPr/>
                  </pic:nvPicPr>
                  <pic:blipFill>
                    <a:blip r:embed="rId7">
                      <a:extLst>
                        <a:ext uri="{28A0092B-C50C-407E-A947-70E740481C1C}">
                          <a14:useLocalDpi xmlns:a14="http://schemas.microsoft.com/office/drawing/2010/main" val="0"/>
                        </a:ext>
                      </a:extLst>
                    </a:blip>
                    <a:stretch>
                      <a:fillRect/>
                    </a:stretch>
                  </pic:blipFill>
                  <pic:spPr>
                    <a:xfrm>
                      <a:off x="0" y="0"/>
                      <a:ext cx="7734552" cy="1645974"/>
                    </a:xfrm>
                    <a:prstGeom prst="rect">
                      <a:avLst/>
                    </a:prstGeom>
                  </pic:spPr>
                </pic:pic>
              </a:graphicData>
            </a:graphic>
          </wp:inline>
        </w:drawing>
      </w:r>
    </w:p>
    <w:p w:rsidR="00CE40FF" w:rsidRDefault="00CE40FF" w:rsidP="00C54EEF">
      <w:pPr>
        <w:jc w:val="right"/>
        <w:rPr>
          <w:rFonts w:ascii="Arial" w:hAnsi="Arial" w:cs="Arial"/>
          <w:sz w:val="24"/>
          <w:szCs w:val="24"/>
        </w:rPr>
      </w:pPr>
    </w:p>
    <w:p w:rsidR="00C54EEF" w:rsidRPr="00CE40FF" w:rsidRDefault="00CE40FF" w:rsidP="0047340F">
      <w:pPr>
        <w:ind w:right="-563"/>
        <w:jc w:val="right"/>
        <w:rPr>
          <w:rFonts w:ascii="Arial" w:hAnsi="Arial" w:cs="Arial"/>
          <w:b/>
          <w:sz w:val="24"/>
          <w:szCs w:val="24"/>
        </w:rPr>
      </w:pPr>
      <w:r w:rsidRPr="00CE40FF">
        <w:rPr>
          <w:rFonts w:ascii="Arial" w:hAnsi="Arial" w:cs="Arial"/>
          <w:b/>
          <w:sz w:val="24"/>
          <w:szCs w:val="24"/>
        </w:rPr>
        <w:t xml:space="preserve">BOLETÍN </w:t>
      </w:r>
      <w:r w:rsidR="00F9307B" w:rsidRPr="005F399A">
        <w:rPr>
          <w:rFonts w:ascii="Arial" w:hAnsi="Arial" w:cs="Arial"/>
          <w:b/>
          <w:sz w:val="24"/>
          <w:szCs w:val="24"/>
        </w:rPr>
        <w:t>0</w:t>
      </w:r>
      <w:r w:rsidR="004A3C98" w:rsidRPr="005F399A">
        <w:rPr>
          <w:rFonts w:ascii="Arial" w:hAnsi="Arial" w:cs="Arial"/>
          <w:b/>
          <w:sz w:val="24"/>
          <w:szCs w:val="24"/>
        </w:rPr>
        <w:t>1</w:t>
      </w:r>
      <w:r w:rsidR="00234768">
        <w:rPr>
          <w:rFonts w:ascii="Arial" w:hAnsi="Arial" w:cs="Arial"/>
          <w:b/>
          <w:sz w:val="24"/>
          <w:szCs w:val="24"/>
        </w:rPr>
        <w:t>9</w:t>
      </w:r>
      <w:bookmarkStart w:id="0" w:name="_GoBack"/>
      <w:bookmarkEnd w:id="0"/>
      <w:r w:rsidR="00F35208">
        <w:rPr>
          <w:rFonts w:ascii="Arial" w:hAnsi="Arial" w:cs="Arial"/>
          <w:b/>
          <w:sz w:val="24"/>
          <w:szCs w:val="24"/>
        </w:rPr>
        <w:t>/</w:t>
      </w:r>
      <w:r w:rsidR="00C54EEF" w:rsidRPr="00CE40FF">
        <w:rPr>
          <w:rFonts w:ascii="Arial" w:hAnsi="Arial" w:cs="Arial"/>
          <w:b/>
          <w:sz w:val="24"/>
          <w:szCs w:val="24"/>
        </w:rPr>
        <w:t>201</w:t>
      </w:r>
      <w:r w:rsidR="00F87348" w:rsidRPr="00CE40FF">
        <w:rPr>
          <w:rFonts w:ascii="Arial" w:hAnsi="Arial" w:cs="Arial"/>
          <w:b/>
          <w:sz w:val="24"/>
          <w:szCs w:val="24"/>
        </w:rPr>
        <w:t>3</w:t>
      </w:r>
      <w:r w:rsidR="00C54EEF" w:rsidRPr="00CE40FF">
        <w:rPr>
          <w:rFonts w:ascii="Arial" w:hAnsi="Arial" w:cs="Arial"/>
          <w:b/>
          <w:sz w:val="24"/>
          <w:szCs w:val="24"/>
        </w:rPr>
        <w:t>-</w:t>
      </w:r>
      <w:r w:rsidR="00944C39">
        <w:rPr>
          <w:rFonts w:ascii="Arial" w:hAnsi="Arial" w:cs="Arial"/>
          <w:b/>
          <w:sz w:val="24"/>
          <w:szCs w:val="24"/>
        </w:rPr>
        <w:t>2</w:t>
      </w:r>
    </w:p>
    <w:p w:rsidR="00820DC2" w:rsidRPr="00820DC2" w:rsidRDefault="00820DC2" w:rsidP="00820DC2">
      <w:pPr>
        <w:pStyle w:val="NormalWeb"/>
        <w:shd w:val="clear" w:color="auto" w:fill="FFFFFF"/>
        <w:spacing w:before="0" w:beforeAutospacing="0" w:after="0" w:afterAutospacing="0"/>
        <w:jc w:val="center"/>
        <w:rPr>
          <w:rFonts w:ascii="Arial" w:hAnsi="Arial" w:cs="Arial"/>
          <w:b/>
          <w:bCs/>
          <w:sz w:val="36"/>
          <w:szCs w:val="36"/>
        </w:rPr>
      </w:pPr>
      <w:r w:rsidRPr="00820DC2">
        <w:rPr>
          <w:rFonts w:ascii="Arial" w:hAnsi="Arial" w:cs="Arial"/>
          <w:b/>
          <w:bCs/>
          <w:sz w:val="36"/>
          <w:szCs w:val="36"/>
        </w:rPr>
        <w:t xml:space="preserve">Suspende Juez procedimiento de amparo </w:t>
      </w:r>
    </w:p>
    <w:p w:rsidR="00820DC2" w:rsidRDefault="00820DC2" w:rsidP="00820DC2">
      <w:pPr>
        <w:pStyle w:val="NormalWeb"/>
        <w:shd w:val="clear" w:color="auto" w:fill="FFFFFF"/>
        <w:spacing w:before="0" w:beforeAutospacing="0" w:after="0" w:afterAutospacing="0"/>
        <w:jc w:val="center"/>
        <w:rPr>
          <w:rFonts w:ascii="Arial" w:hAnsi="Arial" w:cs="Arial"/>
          <w:b/>
          <w:bCs/>
          <w:sz w:val="36"/>
          <w:szCs w:val="36"/>
        </w:rPr>
      </w:pPr>
      <w:proofErr w:type="gramStart"/>
      <w:r w:rsidRPr="00820DC2">
        <w:rPr>
          <w:rFonts w:ascii="Arial" w:hAnsi="Arial" w:cs="Arial"/>
          <w:b/>
          <w:bCs/>
          <w:sz w:val="36"/>
          <w:szCs w:val="36"/>
        </w:rPr>
        <w:t>de</w:t>
      </w:r>
      <w:proofErr w:type="gramEnd"/>
      <w:r w:rsidRPr="00820DC2">
        <w:rPr>
          <w:rFonts w:ascii="Arial" w:hAnsi="Arial" w:cs="Arial"/>
          <w:b/>
          <w:bCs/>
          <w:sz w:val="36"/>
          <w:szCs w:val="36"/>
        </w:rPr>
        <w:t xml:space="preserve"> aspirantes a nuevo ingreso en</w:t>
      </w:r>
      <w:r w:rsidRPr="00820DC2">
        <w:rPr>
          <w:rFonts w:ascii="Arial" w:hAnsi="Arial" w:cs="Arial"/>
          <w:b/>
          <w:bCs/>
          <w:sz w:val="36"/>
          <w:szCs w:val="36"/>
        </w:rPr>
        <w:t xml:space="preserve"> UABC</w:t>
      </w:r>
    </w:p>
    <w:p w:rsidR="00820DC2" w:rsidRPr="00820DC2" w:rsidRDefault="00820DC2" w:rsidP="00820DC2">
      <w:pPr>
        <w:pStyle w:val="NormalWeb"/>
        <w:shd w:val="clear" w:color="auto" w:fill="FFFFFF"/>
        <w:spacing w:before="0" w:beforeAutospacing="0" w:after="0" w:afterAutospacing="0"/>
        <w:jc w:val="center"/>
        <w:rPr>
          <w:rFonts w:ascii="Arial" w:hAnsi="Arial" w:cs="Arial"/>
          <w:sz w:val="36"/>
          <w:szCs w:val="36"/>
        </w:rPr>
      </w:pPr>
    </w:p>
    <w:p w:rsidR="00820DC2" w:rsidRPr="00820DC2" w:rsidRDefault="00820DC2" w:rsidP="00820DC2">
      <w:pPr>
        <w:pStyle w:val="NormalWeb"/>
        <w:numPr>
          <w:ilvl w:val="0"/>
          <w:numId w:val="20"/>
        </w:numPr>
        <w:shd w:val="clear" w:color="auto" w:fill="FFFFFF"/>
        <w:spacing w:before="0" w:beforeAutospacing="0" w:after="0" w:afterAutospacing="0"/>
        <w:ind w:left="142" w:hanging="142"/>
        <w:jc w:val="both"/>
        <w:rPr>
          <w:rFonts w:ascii="Arial" w:hAnsi="Arial" w:cs="Arial"/>
          <w:sz w:val="19"/>
          <w:szCs w:val="19"/>
        </w:rPr>
      </w:pPr>
      <w:r w:rsidRPr="00820DC2">
        <w:rPr>
          <w:rFonts w:ascii="Arial" w:hAnsi="Arial" w:cs="Arial"/>
          <w:bCs/>
        </w:rPr>
        <w:t xml:space="preserve">Da Juez razón a UABC. </w:t>
      </w:r>
    </w:p>
    <w:p w:rsidR="00820DC2" w:rsidRPr="00820DC2" w:rsidRDefault="00820DC2" w:rsidP="00820DC2">
      <w:pPr>
        <w:pStyle w:val="NormalWeb"/>
        <w:numPr>
          <w:ilvl w:val="0"/>
          <w:numId w:val="20"/>
        </w:numPr>
        <w:shd w:val="clear" w:color="auto" w:fill="FFFFFF"/>
        <w:spacing w:before="0" w:beforeAutospacing="0" w:after="0" w:afterAutospacing="0"/>
        <w:ind w:left="142" w:hanging="142"/>
        <w:jc w:val="both"/>
        <w:rPr>
          <w:rFonts w:ascii="Arial" w:hAnsi="Arial" w:cs="Arial"/>
          <w:sz w:val="19"/>
          <w:szCs w:val="19"/>
        </w:rPr>
      </w:pPr>
      <w:r w:rsidRPr="00820DC2">
        <w:rPr>
          <w:rFonts w:ascii="Arial" w:hAnsi="Arial" w:cs="Arial"/>
          <w:bCs/>
        </w:rPr>
        <w:t>UABC es la universidad pública que más espacios ofrece y más alumnos admite en el país</w:t>
      </w:r>
      <w:r>
        <w:rPr>
          <w:rFonts w:ascii="Arial" w:hAnsi="Arial" w:cs="Arial"/>
          <w:bCs/>
        </w:rPr>
        <w:t>.</w:t>
      </w:r>
    </w:p>
    <w:p w:rsidR="00820DC2" w:rsidRPr="00820DC2" w:rsidRDefault="00820DC2" w:rsidP="00820DC2">
      <w:pPr>
        <w:shd w:val="clear" w:color="auto" w:fill="FFFFFF"/>
        <w:rPr>
          <w:rFonts w:ascii="Arial" w:hAnsi="Arial" w:cs="Arial"/>
          <w:b/>
          <w:bCs/>
        </w:rPr>
      </w:pPr>
    </w:p>
    <w:p w:rsidR="00820DC2" w:rsidRPr="00820DC2" w:rsidRDefault="00820DC2" w:rsidP="00820DC2">
      <w:pPr>
        <w:shd w:val="clear" w:color="auto" w:fill="FFFFFF"/>
        <w:jc w:val="both"/>
        <w:rPr>
          <w:rFonts w:ascii="Arial" w:hAnsi="Arial" w:cs="Arial"/>
          <w:sz w:val="24"/>
          <w:szCs w:val="24"/>
        </w:rPr>
      </w:pPr>
      <w:r w:rsidRPr="00820DC2">
        <w:rPr>
          <w:rFonts w:ascii="Arial" w:hAnsi="Arial" w:cs="Arial"/>
          <w:b/>
          <w:bCs/>
          <w:sz w:val="24"/>
          <w:szCs w:val="24"/>
        </w:rPr>
        <w:t>Mexicali, B. C. a viernes 9 de agosto de 2013.- </w:t>
      </w:r>
      <w:r w:rsidRPr="00820DC2">
        <w:rPr>
          <w:rFonts w:ascii="Arial" w:hAnsi="Arial" w:cs="Arial"/>
          <w:sz w:val="24"/>
          <w:szCs w:val="24"/>
        </w:rPr>
        <w:t>El Juez Decimocuarto de Distrito determinó suspender el procedimiento en el juicio de amparo 500/2013, en tanto la superioridad resuelve la queja. De estimarse fundada la inconformidad, se tendrá por desechada de plano la demanda y por concluido definitivamente el caso. </w:t>
      </w:r>
    </w:p>
    <w:p w:rsidR="00820DC2" w:rsidRPr="00820DC2" w:rsidRDefault="00820DC2" w:rsidP="00820DC2">
      <w:pPr>
        <w:jc w:val="both"/>
        <w:rPr>
          <w:rFonts w:ascii="Arial" w:hAnsi="Arial" w:cs="Arial"/>
          <w:sz w:val="24"/>
          <w:szCs w:val="24"/>
          <w:shd w:val="clear" w:color="auto" w:fill="FFFFFF"/>
        </w:rPr>
      </w:pPr>
    </w:p>
    <w:p w:rsidR="00820DC2" w:rsidRDefault="00820DC2" w:rsidP="00820DC2">
      <w:pPr>
        <w:jc w:val="both"/>
        <w:rPr>
          <w:rFonts w:ascii="Arial" w:hAnsi="Arial" w:cs="Arial"/>
          <w:sz w:val="24"/>
          <w:szCs w:val="24"/>
          <w:shd w:val="clear" w:color="auto" w:fill="FFFFFF"/>
        </w:rPr>
      </w:pPr>
      <w:r w:rsidRPr="00820DC2">
        <w:rPr>
          <w:rFonts w:ascii="Arial" w:hAnsi="Arial" w:cs="Arial"/>
          <w:sz w:val="24"/>
          <w:szCs w:val="24"/>
          <w:shd w:val="clear" w:color="auto" w:fill="FFFFFF"/>
        </w:rPr>
        <w:t>Lo anterior, como consecuencia de que dentro de sus medios de defensa, la UABC interpuso recurso de queja en contra de la admisión de la demanda de amparo, por considerar que el acto reclamado por los quejosos, consistente en no haber resultado seleccionados en el examen de ingreso, es consecuencia directa de un acto previo, plenamente consentido por los mismos quejosos, consistente en haberse sometido a ese mismo examen. El consentimiento tácito o expreso de los actos reclamados, por parte del quejoso, es causa legal de improcedencia del juicio de amparo.</w:t>
      </w:r>
    </w:p>
    <w:p w:rsidR="00820DC2" w:rsidRPr="00820DC2" w:rsidRDefault="00820DC2" w:rsidP="00820DC2">
      <w:pPr>
        <w:jc w:val="both"/>
        <w:rPr>
          <w:rFonts w:ascii="Times New Roman" w:hAnsi="Times New Roman"/>
          <w:sz w:val="24"/>
          <w:szCs w:val="24"/>
        </w:rPr>
      </w:pPr>
    </w:p>
    <w:p w:rsidR="00820DC2" w:rsidRDefault="00820DC2" w:rsidP="00820DC2">
      <w:pPr>
        <w:pStyle w:val="NormalWeb"/>
        <w:shd w:val="clear" w:color="auto" w:fill="FFFFFF"/>
        <w:spacing w:before="0" w:beforeAutospacing="0" w:after="0" w:afterAutospacing="0"/>
        <w:jc w:val="both"/>
        <w:rPr>
          <w:rFonts w:ascii="Arial" w:hAnsi="Arial" w:cs="Arial"/>
        </w:rPr>
      </w:pPr>
      <w:r w:rsidRPr="00820DC2">
        <w:rPr>
          <w:rFonts w:ascii="Arial" w:hAnsi="Arial" w:cs="Arial"/>
        </w:rPr>
        <w:t>Es importante mencionar, que la UABC es la universidad pública de mayor crecimiento en la matrícula de nuevo ingreso durante el periodo 2004 a 2012 en el país. Durante el periodo 2004-2 el número total de alumnos era de 28,917 e incrementó su matrícula al periodo 2012-2 a 55,068 alumnos que cursan alguna licenciatura en la UABC.</w:t>
      </w:r>
    </w:p>
    <w:p w:rsidR="00820DC2" w:rsidRPr="00820DC2" w:rsidRDefault="00820DC2" w:rsidP="00820DC2">
      <w:pPr>
        <w:pStyle w:val="NormalWeb"/>
        <w:shd w:val="clear" w:color="auto" w:fill="FFFFFF"/>
        <w:spacing w:before="0" w:beforeAutospacing="0" w:after="0" w:afterAutospacing="0"/>
        <w:jc w:val="both"/>
        <w:rPr>
          <w:rFonts w:ascii="Arial" w:hAnsi="Arial" w:cs="Arial"/>
        </w:rPr>
      </w:pPr>
    </w:p>
    <w:p w:rsidR="00820DC2" w:rsidRDefault="00820DC2" w:rsidP="00820DC2">
      <w:pPr>
        <w:pStyle w:val="NormalWeb"/>
        <w:shd w:val="clear" w:color="auto" w:fill="FFFFFF"/>
        <w:spacing w:before="0" w:beforeAutospacing="0" w:after="0" w:afterAutospacing="0"/>
        <w:jc w:val="both"/>
        <w:rPr>
          <w:rFonts w:ascii="Arial" w:hAnsi="Arial" w:cs="Arial"/>
        </w:rPr>
      </w:pPr>
      <w:r w:rsidRPr="00820DC2">
        <w:rPr>
          <w:rFonts w:ascii="Arial" w:hAnsi="Arial" w:cs="Arial"/>
        </w:rPr>
        <w:t>Anteriormente, en el 2004 había una oferta de 10,160 espacios para nuevo ingreso; mientras que en este ciclo se ofrecen 20,500 lo que representa un incremento del 102%, es decir 10,340 nuevos espacios que dispone la UABC para nuevo ingreso.</w:t>
      </w:r>
    </w:p>
    <w:p w:rsidR="00820DC2" w:rsidRPr="00820DC2" w:rsidRDefault="00820DC2" w:rsidP="00820DC2">
      <w:pPr>
        <w:pStyle w:val="NormalWeb"/>
        <w:shd w:val="clear" w:color="auto" w:fill="FFFFFF"/>
        <w:spacing w:before="0" w:beforeAutospacing="0" w:after="0" w:afterAutospacing="0"/>
        <w:jc w:val="both"/>
        <w:rPr>
          <w:rFonts w:ascii="Arial" w:hAnsi="Arial" w:cs="Arial"/>
        </w:rPr>
      </w:pPr>
    </w:p>
    <w:p w:rsidR="00820DC2" w:rsidRPr="00820DC2" w:rsidRDefault="00820DC2" w:rsidP="00820DC2">
      <w:pPr>
        <w:pStyle w:val="NormalWeb"/>
        <w:shd w:val="clear" w:color="auto" w:fill="FFFFFF"/>
        <w:spacing w:before="0" w:beforeAutospacing="0" w:after="0" w:afterAutospacing="0"/>
        <w:jc w:val="both"/>
        <w:rPr>
          <w:rFonts w:ascii="Arial" w:hAnsi="Arial" w:cs="Arial"/>
        </w:rPr>
      </w:pPr>
      <w:r w:rsidRPr="00820DC2">
        <w:rPr>
          <w:rFonts w:ascii="Arial" w:hAnsi="Arial" w:cs="Arial"/>
        </w:rPr>
        <w:t>En base a datos obtenidos en las páginas de webs institucionales de las universidades públicas del país, la UABC se encuentra en el primer lugar de admisión en nuevo ingreso, ya que de 10 aspirantes, la UABC admite a 6; le siguen la Universidad de Guadalajara, Universidad Autónoma de Nuevo León y la Benemérita Universidad Autónoma de Puebla.</w:t>
      </w:r>
    </w:p>
    <w:p w:rsidR="00820DC2" w:rsidRPr="00820DC2" w:rsidRDefault="00820DC2" w:rsidP="00820DC2">
      <w:pPr>
        <w:jc w:val="both"/>
        <w:rPr>
          <w:rFonts w:ascii="Arial" w:hAnsi="Arial" w:cs="Arial"/>
          <w:sz w:val="24"/>
          <w:szCs w:val="24"/>
        </w:rPr>
      </w:pPr>
    </w:p>
    <w:p w:rsidR="003C6BDE" w:rsidRPr="00820DC2" w:rsidRDefault="00820DC2" w:rsidP="00820DC2">
      <w:pPr>
        <w:jc w:val="both"/>
        <w:rPr>
          <w:rFonts w:ascii="Arial" w:hAnsi="Arial" w:cs="Arial"/>
          <w:sz w:val="24"/>
          <w:szCs w:val="24"/>
        </w:rPr>
      </w:pPr>
      <w:r w:rsidRPr="00820DC2">
        <w:rPr>
          <w:rFonts w:ascii="Arial" w:hAnsi="Arial" w:cs="Arial"/>
          <w:sz w:val="24"/>
          <w:szCs w:val="24"/>
        </w:rPr>
        <w:t>Al igual que el incremento de matrícula, la UABC se caracteriza por ofrecer una educación superior de calidad, la Secretaría de Educación Pública (SEP) entregó reconocimientos de buena calidad durante los periodos 2004-2 a 2012-2 en el 89% de los programas de licenciatura. Esto reafirma el compromiso de ofrecer una educación de la mayor calidad al mayor número de estudiantes posible, acorde al eficiente manejo de sus recursos humanos, físicos y financieros.</w:t>
      </w:r>
    </w:p>
    <w:sectPr w:rsidR="003C6BDE" w:rsidRPr="00820DC2" w:rsidSect="002D0854">
      <w:pgSz w:w="12240" w:h="15840"/>
      <w:pgMar w:top="0" w:right="1440" w:bottom="851"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95B78"/>
    <w:multiLevelType w:val="multilevel"/>
    <w:tmpl w:val="B7CEF45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
    <w:nsid w:val="0A3E10A5"/>
    <w:multiLevelType w:val="hybridMultilevel"/>
    <w:tmpl w:val="30B86634"/>
    <w:lvl w:ilvl="0" w:tplc="6A4451CE">
      <w:start w:val="1"/>
      <w:numFmt w:val="bullet"/>
      <w:lvlText w:val=""/>
      <w:lvlJc w:val="left"/>
      <w:pPr>
        <w:ind w:left="502" w:hanging="360"/>
      </w:pPr>
      <w:rPr>
        <w:rFonts w:ascii="Symbol" w:hAnsi="Symbol" w:hint="default"/>
        <w:sz w:val="24"/>
        <w:szCs w:val="24"/>
      </w:rPr>
    </w:lvl>
    <w:lvl w:ilvl="1" w:tplc="080A0003" w:tentative="1">
      <w:start w:val="1"/>
      <w:numFmt w:val="bullet"/>
      <w:lvlText w:val="o"/>
      <w:lvlJc w:val="left"/>
      <w:pPr>
        <w:ind w:left="1222" w:hanging="360"/>
      </w:pPr>
      <w:rPr>
        <w:rFonts w:ascii="Courier New" w:hAnsi="Courier New" w:cs="Courier New" w:hint="default"/>
      </w:rPr>
    </w:lvl>
    <w:lvl w:ilvl="2" w:tplc="080A0005" w:tentative="1">
      <w:start w:val="1"/>
      <w:numFmt w:val="bullet"/>
      <w:lvlText w:val=""/>
      <w:lvlJc w:val="left"/>
      <w:pPr>
        <w:ind w:left="1942" w:hanging="360"/>
      </w:pPr>
      <w:rPr>
        <w:rFonts w:ascii="Wingdings" w:hAnsi="Wingdings" w:hint="default"/>
      </w:rPr>
    </w:lvl>
    <w:lvl w:ilvl="3" w:tplc="080A0001" w:tentative="1">
      <w:start w:val="1"/>
      <w:numFmt w:val="bullet"/>
      <w:lvlText w:val=""/>
      <w:lvlJc w:val="left"/>
      <w:pPr>
        <w:ind w:left="2662" w:hanging="360"/>
      </w:pPr>
      <w:rPr>
        <w:rFonts w:ascii="Symbol" w:hAnsi="Symbol" w:hint="default"/>
      </w:rPr>
    </w:lvl>
    <w:lvl w:ilvl="4" w:tplc="080A0003" w:tentative="1">
      <w:start w:val="1"/>
      <w:numFmt w:val="bullet"/>
      <w:lvlText w:val="o"/>
      <w:lvlJc w:val="left"/>
      <w:pPr>
        <w:ind w:left="3382" w:hanging="360"/>
      </w:pPr>
      <w:rPr>
        <w:rFonts w:ascii="Courier New" w:hAnsi="Courier New" w:cs="Courier New" w:hint="default"/>
      </w:rPr>
    </w:lvl>
    <w:lvl w:ilvl="5" w:tplc="080A0005" w:tentative="1">
      <w:start w:val="1"/>
      <w:numFmt w:val="bullet"/>
      <w:lvlText w:val=""/>
      <w:lvlJc w:val="left"/>
      <w:pPr>
        <w:ind w:left="4102" w:hanging="360"/>
      </w:pPr>
      <w:rPr>
        <w:rFonts w:ascii="Wingdings" w:hAnsi="Wingdings" w:hint="default"/>
      </w:rPr>
    </w:lvl>
    <w:lvl w:ilvl="6" w:tplc="080A0001" w:tentative="1">
      <w:start w:val="1"/>
      <w:numFmt w:val="bullet"/>
      <w:lvlText w:val=""/>
      <w:lvlJc w:val="left"/>
      <w:pPr>
        <w:ind w:left="4822" w:hanging="360"/>
      </w:pPr>
      <w:rPr>
        <w:rFonts w:ascii="Symbol" w:hAnsi="Symbol" w:hint="default"/>
      </w:rPr>
    </w:lvl>
    <w:lvl w:ilvl="7" w:tplc="080A0003" w:tentative="1">
      <w:start w:val="1"/>
      <w:numFmt w:val="bullet"/>
      <w:lvlText w:val="o"/>
      <w:lvlJc w:val="left"/>
      <w:pPr>
        <w:ind w:left="5542" w:hanging="360"/>
      </w:pPr>
      <w:rPr>
        <w:rFonts w:ascii="Courier New" w:hAnsi="Courier New" w:cs="Courier New" w:hint="default"/>
      </w:rPr>
    </w:lvl>
    <w:lvl w:ilvl="8" w:tplc="080A0005" w:tentative="1">
      <w:start w:val="1"/>
      <w:numFmt w:val="bullet"/>
      <w:lvlText w:val=""/>
      <w:lvlJc w:val="left"/>
      <w:pPr>
        <w:ind w:left="6262" w:hanging="360"/>
      </w:pPr>
      <w:rPr>
        <w:rFonts w:ascii="Wingdings" w:hAnsi="Wingdings" w:hint="default"/>
      </w:rPr>
    </w:lvl>
  </w:abstractNum>
  <w:abstractNum w:abstractNumId="2">
    <w:nsid w:val="17F2425F"/>
    <w:multiLevelType w:val="hybridMultilevel"/>
    <w:tmpl w:val="EA06A87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nsid w:val="1D451F01"/>
    <w:multiLevelType w:val="hybridMultilevel"/>
    <w:tmpl w:val="604CC0C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
    <w:nsid w:val="20D95DC2"/>
    <w:multiLevelType w:val="hybridMultilevel"/>
    <w:tmpl w:val="65DAB75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nsid w:val="28766206"/>
    <w:multiLevelType w:val="hybridMultilevel"/>
    <w:tmpl w:val="7688CD2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nsid w:val="3CC75EFC"/>
    <w:multiLevelType w:val="hybridMultilevel"/>
    <w:tmpl w:val="6CD82B1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7">
    <w:nsid w:val="3EC83736"/>
    <w:multiLevelType w:val="hybridMultilevel"/>
    <w:tmpl w:val="B3BE2D86"/>
    <w:lvl w:ilvl="0" w:tplc="080A0001">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8">
    <w:nsid w:val="439E48CB"/>
    <w:multiLevelType w:val="hybridMultilevel"/>
    <w:tmpl w:val="909EA8E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nsid w:val="457E2563"/>
    <w:multiLevelType w:val="hybridMultilevel"/>
    <w:tmpl w:val="E3108C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nsid w:val="5138229B"/>
    <w:multiLevelType w:val="hybridMultilevel"/>
    <w:tmpl w:val="0C56A6E6"/>
    <w:lvl w:ilvl="0" w:tplc="51B2A164">
      <w:start w:val="1"/>
      <w:numFmt w:val="decimal"/>
      <w:lvlText w:val="%1."/>
      <w:lvlJc w:val="left"/>
      <w:pPr>
        <w:tabs>
          <w:tab w:val="num" w:pos="720"/>
        </w:tabs>
        <w:ind w:left="720" w:hanging="360"/>
      </w:pPr>
      <w:rPr>
        <w:b w:val="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1">
    <w:nsid w:val="51C07561"/>
    <w:multiLevelType w:val="hybridMultilevel"/>
    <w:tmpl w:val="AFDAB1A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2">
    <w:nsid w:val="5548656F"/>
    <w:multiLevelType w:val="hybridMultilevel"/>
    <w:tmpl w:val="44C0095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nsid w:val="61357C4E"/>
    <w:multiLevelType w:val="hybridMultilevel"/>
    <w:tmpl w:val="94CCF46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nsid w:val="657B7EBE"/>
    <w:multiLevelType w:val="hybridMultilevel"/>
    <w:tmpl w:val="0D4A382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5">
    <w:nsid w:val="6F07405D"/>
    <w:multiLevelType w:val="hybridMultilevel"/>
    <w:tmpl w:val="CC52F2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nsid w:val="70C34A9E"/>
    <w:multiLevelType w:val="hybridMultilevel"/>
    <w:tmpl w:val="CB866F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7">
    <w:nsid w:val="719E1AFE"/>
    <w:multiLevelType w:val="hybridMultilevel"/>
    <w:tmpl w:val="4B8C9D1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8">
    <w:nsid w:val="78645395"/>
    <w:multiLevelType w:val="hybridMultilevel"/>
    <w:tmpl w:val="8432F40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9">
    <w:nsid w:val="7C44055B"/>
    <w:multiLevelType w:val="hybridMultilevel"/>
    <w:tmpl w:val="BE2C4588"/>
    <w:lvl w:ilvl="0" w:tplc="D7EE7C72">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2"/>
  </w:num>
  <w:num w:numId="2">
    <w:abstractNumId w:val="0"/>
  </w:num>
  <w:num w:numId="3">
    <w:abstractNumId w:val="8"/>
  </w:num>
  <w:num w:numId="4">
    <w:abstractNumId w:val="3"/>
  </w:num>
  <w:num w:numId="5">
    <w:abstractNumId w:val="10"/>
  </w:num>
  <w:num w:numId="6">
    <w:abstractNumId w:val="13"/>
  </w:num>
  <w:num w:numId="7">
    <w:abstractNumId w:val="2"/>
  </w:num>
  <w:num w:numId="8">
    <w:abstractNumId w:val="4"/>
  </w:num>
  <w:num w:numId="9">
    <w:abstractNumId w:val="11"/>
  </w:num>
  <w:num w:numId="10">
    <w:abstractNumId w:val="15"/>
  </w:num>
  <w:num w:numId="11">
    <w:abstractNumId w:val="7"/>
  </w:num>
  <w:num w:numId="12">
    <w:abstractNumId w:val="1"/>
  </w:num>
  <w:num w:numId="13">
    <w:abstractNumId w:val="6"/>
  </w:num>
  <w:num w:numId="14">
    <w:abstractNumId w:val="17"/>
  </w:num>
  <w:num w:numId="15">
    <w:abstractNumId w:val="14"/>
  </w:num>
  <w:num w:numId="16">
    <w:abstractNumId w:val="5"/>
  </w:num>
  <w:num w:numId="17">
    <w:abstractNumId w:val="19"/>
  </w:num>
  <w:num w:numId="18">
    <w:abstractNumId w:val="9"/>
  </w:num>
  <w:num w:numId="19">
    <w:abstractNumId w:val="16"/>
  </w:num>
  <w:num w:numId="2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6013"/>
    <w:rsid w:val="00000415"/>
    <w:rsid w:val="00004E2C"/>
    <w:rsid w:val="0000532B"/>
    <w:rsid w:val="0001240F"/>
    <w:rsid w:val="00014C11"/>
    <w:rsid w:val="00017B56"/>
    <w:rsid w:val="00021A3C"/>
    <w:rsid w:val="00024AAC"/>
    <w:rsid w:val="00024B7C"/>
    <w:rsid w:val="00030C4B"/>
    <w:rsid w:val="00032F83"/>
    <w:rsid w:val="000355F2"/>
    <w:rsid w:val="00036308"/>
    <w:rsid w:val="000372A3"/>
    <w:rsid w:val="00056D26"/>
    <w:rsid w:val="000703D4"/>
    <w:rsid w:val="00071BBF"/>
    <w:rsid w:val="00080722"/>
    <w:rsid w:val="00084B73"/>
    <w:rsid w:val="00086579"/>
    <w:rsid w:val="00092554"/>
    <w:rsid w:val="0009395F"/>
    <w:rsid w:val="00095BB2"/>
    <w:rsid w:val="000A2BF4"/>
    <w:rsid w:val="000B3EF7"/>
    <w:rsid w:val="000B631D"/>
    <w:rsid w:val="000C25F4"/>
    <w:rsid w:val="000C28B2"/>
    <w:rsid w:val="000E5D58"/>
    <w:rsid w:val="000E7AB8"/>
    <w:rsid w:val="000E7D23"/>
    <w:rsid w:val="000F7CA7"/>
    <w:rsid w:val="001047B4"/>
    <w:rsid w:val="00110698"/>
    <w:rsid w:val="001236F7"/>
    <w:rsid w:val="00123D9D"/>
    <w:rsid w:val="00126C5B"/>
    <w:rsid w:val="001279F8"/>
    <w:rsid w:val="00132809"/>
    <w:rsid w:val="001478DC"/>
    <w:rsid w:val="00153E8B"/>
    <w:rsid w:val="00162DCC"/>
    <w:rsid w:val="001804B4"/>
    <w:rsid w:val="00181975"/>
    <w:rsid w:val="00186C51"/>
    <w:rsid w:val="00196399"/>
    <w:rsid w:val="001970DB"/>
    <w:rsid w:val="001A5106"/>
    <w:rsid w:val="001A590B"/>
    <w:rsid w:val="001B3735"/>
    <w:rsid w:val="001B737A"/>
    <w:rsid w:val="001B7D20"/>
    <w:rsid w:val="001C0ACD"/>
    <w:rsid w:val="001C2180"/>
    <w:rsid w:val="001C7242"/>
    <w:rsid w:val="001D08C5"/>
    <w:rsid w:val="001D164D"/>
    <w:rsid w:val="001D16D0"/>
    <w:rsid w:val="001D56D0"/>
    <w:rsid w:val="001D623C"/>
    <w:rsid w:val="00200AFF"/>
    <w:rsid w:val="00201513"/>
    <w:rsid w:val="00202056"/>
    <w:rsid w:val="00204818"/>
    <w:rsid w:val="0020563B"/>
    <w:rsid w:val="00211392"/>
    <w:rsid w:val="0022120C"/>
    <w:rsid w:val="00226890"/>
    <w:rsid w:val="00234768"/>
    <w:rsid w:val="00235A1E"/>
    <w:rsid w:val="00242CB8"/>
    <w:rsid w:val="0026211F"/>
    <w:rsid w:val="00266333"/>
    <w:rsid w:val="00271E15"/>
    <w:rsid w:val="00271FD7"/>
    <w:rsid w:val="00273F56"/>
    <w:rsid w:val="0028228C"/>
    <w:rsid w:val="002A6593"/>
    <w:rsid w:val="002B23A4"/>
    <w:rsid w:val="002B4659"/>
    <w:rsid w:val="002B7322"/>
    <w:rsid w:val="002C27B0"/>
    <w:rsid w:val="002C6AEA"/>
    <w:rsid w:val="002D0854"/>
    <w:rsid w:val="002D0F6C"/>
    <w:rsid w:val="002D19A0"/>
    <w:rsid w:val="002D39D5"/>
    <w:rsid w:val="002E3711"/>
    <w:rsid w:val="002E7B1B"/>
    <w:rsid w:val="002F0C86"/>
    <w:rsid w:val="002F2CFE"/>
    <w:rsid w:val="002F5ABB"/>
    <w:rsid w:val="002F6A7D"/>
    <w:rsid w:val="0030012A"/>
    <w:rsid w:val="00300EE2"/>
    <w:rsid w:val="00301187"/>
    <w:rsid w:val="00302044"/>
    <w:rsid w:val="003061A3"/>
    <w:rsid w:val="00315ACA"/>
    <w:rsid w:val="00315E55"/>
    <w:rsid w:val="00325D02"/>
    <w:rsid w:val="00344834"/>
    <w:rsid w:val="00346A11"/>
    <w:rsid w:val="00352E56"/>
    <w:rsid w:val="00353198"/>
    <w:rsid w:val="0035593E"/>
    <w:rsid w:val="00357325"/>
    <w:rsid w:val="00357410"/>
    <w:rsid w:val="00360330"/>
    <w:rsid w:val="00362AAE"/>
    <w:rsid w:val="00370239"/>
    <w:rsid w:val="00372017"/>
    <w:rsid w:val="0037219D"/>
    <w:rsid w:val="0037393A"/>
    <w:rsid w:val="00377CC2"/>
    <w:rsid w:val="00381111"/>
    <w:rsid w:val="00381368"/>
    <w:rsid w:val="00381BFE"/>
    <w:rsid w:val="0038409F"/>
    <w:rsid w:val="003958A6"/>
    <w:rsid w:val="003A0FA1"/>
    <w:rsid w:val="003B0F21"/>
    <w:rsid w:val="003B7BCB"/>
    <w:rsid w:val="003C27B6"/>
    <w:rsid w:val="003C6BDE"/>
    <w:rsid w:val="003C71DD"/>
    <w:rsid w:val="003D06DF"/>
    <w:rsid w:val="003D46C7"/>
    <w:rsid w:val="003D5306"/>
    <w:rsid w:val="003D6B5C"/>
    <w:rsid w:val="003E22BE"/>
    <w:rsid w:val="003E528D"/>
    <w:rsid w:val="003E6882"/>
    <w:rsid w:val="003F2A66"/>
    <w:rsid w:val="003F3AA2"/>
    <w:rsid w:val="0040035C"/>
    <w:rsid w:val="00400F28"/>
    <w:rsid w:val="00414B07"/>
    <w:rsid w:val="00422B39"/>
    <w:rsid w:val="004239DE"/>
    <w:rsid w:val="00423BC2"/>
    <w:rsid w:val="00431313"/>
    <w:rsid w:val="00434882"/>
    <w:rsid w:val="00437F3D"/>
    <w:rsid w:val="00442AAB"/>
    <w:rsid w:val="004435AE"/>
    <w:rsid w:val="00444999"/>
    <w:rsid w:val="004452CC"/>
    <w:rsid w:val="004507BC"/>
    <w:rsid w:val="004510D0"/>
    <w:rsid w:val="0045430E"/>
    <w:rsid w:val="004664C1"/>
    <w:rsid w:val="0047340F"/>
    <w:rsid w:val="00476013"/>
    <w:rsid w:val="0048511E"/>
    <w:rsid w:val="0049221F"/>
    <w:rsid w:val="004A3C98"/>
    <w:rsid w:val="004B35CF"/>
    <w:rsid w:val="004C1923"/>
    <w:rsid w:val="004C3963"/>
    <w:rsid w:val="004C6CBB"/>
    <w:rsid w:val="004C7888"/>
    <w:rsid w:val="004D0492"/>
    <w:rsid w:val="004E38EE"/>
    <w:rsid w:val="004F4846"/>
    <w:rsid w:val="004F7E96"/>
    <w:rsid w:val="00513B8E"/>
    <w:rsid w:val="005229E7"/>
    <w:rsid w:val="00544F66"/>
    <w:rsid w:val="00547BC8"/>
    <w:rsid w:val="005523F7"/>
    <w:rsid w:val="00552737"/>
    <w:rsid w:val="00561142"/>
    <w:rsid w:val="00561C4C"/>
    <w:rsid w:val="0056211A"/>
    <w:rsid w:val="00562BBA"/>
    <w:rsid w:val="00580E09"/>
    <w:rsid w:val="0058276F"/>
    <w:rsid w:val="005850E1"/>
    <w:rsid w:val="00585631"/>
    <w:rsid w:val="00590E9F"/>
    <w:rsid w:val="00592538"/>
    <w:rsid w:val="00592EBE"/>
    <w:rsid w:val="0059764B"/>
    <w:rsid w:val="005A0A5A"/>
    <w:rsid w:val="005A2120"/>
    <w:rsid w:val="005A3A56"/>
    <w:rsid w:val="005A4DEC"/>
    <w:rsid w:val="005A6F46"/>
    <w:rsid w:val="005B1E81"/>
    <w:rsid w:val="005B2115"/>
    <w:rsid w:val="005B637E"/>
    <w:rsid w:val="005C22C7"/>
    <w:rsid w:val="005C44B5"/>
    <w:rsid w:val="005C490F"/>
    <w:rsid w:val="005C7DE0"/>
    <w:rsid w:val="005D1D0B"/>
    <w:rsid w:val="005E7EDD"/>
    <w:rsid w:val="005F252D"/>
    <w:rsid w:val="005F31C5"/>
    <w:rsid w:val="005F399A"/>
    <w:rsid w:val="005F6553"/>
    <w:rsid w:val="00600E61"/>
    <w:rsid w:val="0060210E"/>
    <w:rsid w:val="006204D3"/>
    <w:rsid w:val="00627973"/>
    <w:rsid w:val="00631030"/>
    <w:rsid w:val="006319EB"/>
    <w:rsid w:val="00645CC2"/>
    <w:rsid w:val="00650717"/>
    <w:rsid w:val="00652F62"/>
    <w:rsid w:val="006641AC"/>
    <w:rsid w:val="00665B7D"/>
    <w:rsid w:val="00666A23"/>
    <w:rsid w:val="00675F93"/>
    <w:rsid w:val="00676A8C"/>
    <w:rsid w:val="006809DC"/>
    <w:rsid w:val="0068163C"/>
    <w:rsid w:val="006821C0"/>
    <w:rsid w:val="0068665E"/>
    <w:rsid w:val="00695D50"/>
    <w:rsid w:val="006A00F8"/>
    <w:rsid w:val="006A1490"/>
    <w:rsid w:val="006A5CD0"/>
    <w:rsid w:val="006C0191"/>
    <w:rsid w:val="006C5A35"/>
    <w:rsid w:val="006D0557"/>
    <w:rsid w:val="006D14EF"/>
    <w:rsid w:val="006D6329"/>
    <w:rsid w:val="006E56CE"/>
    <w:rsid w:val="006E684C"/>
    <w:rsid w:val="007014A4"/>
    <w:rsid w:val="00705D09"/>
    <w:rsid w:val="0070672E"/>
    <w:rsid w:val="007073B0"/>
    <w:rsid w:val="00711821"/>
    <w:rsid w:val="00712166"/>
    <w:rsid w:val="00712896"/>
    <w:rsid w:val="007237D5"/>
    <w:rsid w:val="00723A6F"/>
    <w:rsid w:val="007304EC"/>
    <w:rsid w:val="00734F32"/>
    <w:rsid w:val="00735EE5"/>
    <w:rsid w:val="007512D8"/>
    <w:rsid w:val="0076146C"/>
    <w:rsid w:val="00765C76"/>
    <w:rsid w:val="007777CF"/>
    <w:rsid w:val="007859DA"/>
    <w:rsid w:val="00790566"/>
    <w:rsid w:val="007937BF"/>
    <w:rsid w:val="007A16AA"/>
    <w:rsid w:val="007A4B2D"/>
    <w:rsid w:val="007C079E"/>
    <w:rsid w:val="007C7A63"/>
    <w:rsid w:val="007D11EE"/>
    <w:rsid w:val="007D12ED"/>
    <w:rsid w:val="007D2286"/>
    <w:rsid w:val="007E5C1D"/>
    <w:rsid w:val="007E7CCC"/>
    <w:rsid w:val="007F12D5"/>
    <w:rsid w:val="00803987"/>
    <w:rsid w:val="008149DE"/>
    <w:rsid w:val="00820DC2"/>
    <w:rsid w:val="0082326F"/>
    <w:rsid w:val="008316AE"/>
    <w:rsid w:val="0084674F"/>
    <w:rsid w:val="008519A6"/>
    <w:rsid w:val="00851AC4"/>
    <w:rsid w:val="008611F1"/>
    <w:rsid w:val="00867013"/>
    <w:rsid w:val="0087560A"/>
    <w:rsid w:val="00877437"/>
    <w:rsid w:val="00887AFD"/>
    <w:rsid w:val="0089266F"/>
    <w:rsid w:val="0089494C"/>
    <w:rsid w:val="00895D36"/>
    <w:rsid w:val="008A05A6"/>
    <w:rsid w:val="008A36CB"/>
    <w:rsid w:val="008A7F44"/>
    <w:rsid w:val="008B15DF"/>
    <w:rsid w:val="008B4B38"/>
    <w:rsid w:val="008B70B1"/>
    <w:rsid w:val="008B7E0E"/>
    <w:rsid w:val="008F0491"/>
    <w:rsid w:val="008F2CE9"/>
    <w:rsid w:val="008F3221"/>
    <w:rsid w:val="00901C43"/>
    <w:rsid w:val="0090327F"/>
    <w:rsid w:val="00913777"/>
    <w:rsid w:val="009162BA"/>
    <w:rsid w:val="00923076"/>
    <w:rsid w:val="00925FD0"/>
    <w:rsid w:val="00927B09"/>
    <w:rsid w:val="00930849"/>
    <w:rsid w:val="00933580"/>
    <w:rsid w:val="009421FD"/>
    <w:rsid w:val="0094425B"/>
    <w:rsid w:val="00944C39"/>
    <w:rsid w:val="009468D4"/>
    <w:rsid w:val="00946F03"/>
    <w:rsid w:val="00947AEA"/>
    <w:rsid w:val="00947CD6"/>
    <w:rsid w:val="0095244C"/>
    <w:rsid w:val="00971AD6"/>
    <w:rsid w:val="00972AD4"/>
    <w:rsid w:val="00985793"/>
    <w:rsid w:val="00997685"/>
    <w:rsid w:val="00997BF9"/>
    <w:rsid w:val="009A0BA3"/>
    <w:rsid w:val="009A2C85"/>
    <w:rsid w:val="009A4C06"/>
    <w:rsid w:val="009A6764"/>
    <w:rsid w:val="009B4465"/>
    <w:rsid w:val="009B7E82"/>
    <w:rsid w:val="009C4240"/>
    <w:rsid w:val="009C47C5"/>
    <w:rsid w:val="009C5AF3"/>
    <w:rsid w:val="009D273B"/>
    <w:rsid w:val="009D313B"/>
    <w:rsid w:val="009E2199"/>
    <w:rsid w:val="009F5B77"/>
    <w:rsid w:val="009F7028"/>
    <w:rsid w:val="00A14BE2"/>
    <w:rsid w:val="00A24D77"/>
    <w:rsid w:val="00A41015"/>
    <w:rsid w:val="00A4337F"/>
    <w:rsid w:val="00A53D24"/>
    <w:rsid w:val="00A64E93"/>
    <w:rsid w:val="00A90038"/>
    <w:rsid w:val="00AA0481"/>
    <w:rsid w:val="00AA3980"/>
    <w:rsid w:val="00AA5A09"/>
    <w:rsid w:val="00AB03E3"/>
    <w:rsid w:val="00AB52BE"/>
    <w:rsid w:val="00AB790B"/>
    <w:rsid w:val="00AC763C"/>
    <w:rsid w:val="00AD7FE0"/>
    <w:rsid w:val="00AE6D41"/>
    <w:rsid w:val="00AE7AE1"/>
    <w:rsid w:val="00AF3F73"/>
    <w:rsid w:val="00AF5013"/>
    <w:rsid w:val="00AF6485"/>
    <w:rsid w:val="00B0285E"/>
    <w:rsid w:val="00B1060C"/>
    <w:rsid w:val="00B12358"/>
    <w:rsid w:val="00B14A52"/>
    <w:rsid w:val="00B14CF4"/>
    <w:rsid w:val="00B17774"/>
    <w:rsid w:val="00B30DD5"/>
    <w:rsid w:val="00B45F3C"/>
    <w:rsid w:val="00B46B73"/>
    <w:rsid w:val="00B56754"/>
    <w:rsid w:val="00B56C4A"/>
    <w:rsid w:val="00B8346C"/>
    <w:rsid w:val="00B83EA1"/>
    <w:rsid w:val="00B858BC"/>
    <w:rsid w:val="00B8596C"/>
    <w:rsid w:val="00B8626A"/>
    <w:rsid w:val="00B93C2A"/>
    <w:rsid w:val="00BA3562"/>
    <w:rsid w:val="00BA4429"/>
    <w:rsid w:val="00BB1C79"/>
    <w:rsid w:val="00BB271B"/>
    <w:rsid w:val="00BB5339"/>
    <w:rsid w:val="00BC4B73"/>
    <w:rsid w:val="00BC4DE6"/>
    <w:rsid w:val="00BC7B29"/>
    <w:rsid w:val="00BD391F"/>
    <w:rsid w:val="00BE2A14"/>
    <w:rsid w:val="00BF0187"/>
    <w:rsid w:val="00BF485A"/>
    <w:rsid w:val="00BF59BB"/>
    <w:rsid w:val="00BF5B0C"/>
    <w:rsid w:val="00C07333"/>
    <w:rsid w:val="00C07ED7"/>
    <w:rsid w:val="00C118C1"/>
    <w:rsid w:val="00C1196E"/>
    <w:rsid w:val="00C14061"/>
    <w:rsid w:val="00C1713B"/>
    <w:rsid w:val="00C21312"/>
    <w:rsid w:val="00C30B10"/>
    <w:rsid w:val="00C316BB"/>
    <w:rsid w:val="00C31A7E"/>
    <w:rsid w:val="00C410F6"/>
    <w:rsid w:val="00C418E0"/>
    <w:rsid w:val="00C42591"/>
    <w:rsid w:val="00C43297"/>
    <w:rsid w:val="00C536B9"/>
    <w:rsid w:val="00C54EEF"/>
    <w:rsid w:val="00C57508"/>
    <w:rsid w:val="00C57CA5"/>
    <w:rsid w:val="00C6272D"/>
    <w:rsid w:val="00C637EA"/>
    <w:rsid w:val="00C66C1D"/>
    <w:rsid w:val="00C67DD5"/>
    <w:rsid w:val="00C70FCC"/>
    <w:rsid w:val="00C73012"/>
    <w:rsid w:val="00C777A7"/>
    <w:rsid w:val="00C777D9"/>
    <w:rsid w:val="00C809A6"/>
    <w:rsid w:val="00C86B89"/>
    <w:rsid w:val="00CA08F1"/>
    <w:rsid w:val="00CA4A80"/>
    <w:rsid w:val="00CB2401"/>
    <w:rsid w:val="00CD019A"/>
    <w:rsid w:val="00CD314A"/>
    <w:rsid w:val="00CD51B1"/>
    <w:rsid w:val="00CD5341"/>
    <w:rsid w:val="00CE3880"/>
    <w:rsid w:val="00CE40FF"/>
    <w:rsid w:val="00CE59B6"/>
    <w:rsid w:val="00CE641D"/>
    <w:rsid w:val="00D017C4"/>
    <w:rsid w:val="00D0248F"/>
    <w:rsid w:val="00D02A61"/>
    <w:rsid w:val="00D043E3"/>
    <w:rsid w:val="00D06072"/>
    <w:rsid w:val="00D10BCD"/>
    <w:rsid w:val="00D137C6"/>
    <w:rsid w:val="00D13E20"/>
    <w:rsid w:val="00D15F4F"/>
    <w:rsid w:val="00D21A47"/>
    <w:rsid w:val="00D24319"/>
    <w:rsid w:val="00D26B05"/>
    <w:rsid w:val="00D27282"/>
    <w:rsid w:val="00D302B8"/>
    <w:rsid w:val="00D319CC"/>
    <w:rsid w:val="00D34675"/>
    <w:rsid w:val="00D40146"/>
    <w:rsid w:val="00D415AF"/>
    <w:rsid w:val="00D43D0D"/>
    <w:rsid w:val="00D44A90"/>
    <w:rsid w:val="00D52B0E"/>
    <w:rsid w:val="00D535DC"/>
    <w:rsid w:val="00D53708"/>
    <w:rsid w:val="00D5383F"/>
    <w:rsid w:val="00D6484B"/>
    <w:rsid w:val="00D71185"/>
    <w:rsid w:val="00D72551"/>
    <w:rsid w:val="00D82117"/>
    <w:rsid w:val="00D8366B"/>
    <w:rsid w:val="00D91229"/>
    <w:rsid w:val="00D9235E"/>
    <w:rsid w:val="00D9716B"/>
    <w:rsid w:val="00DB43F7"/>
    <w:rsid w:val="00DB7A38"/>
    <w:rsid w:val="00DC0428"/>
    <w:rsid w:val="00DC1666"/>
    <w:rsid w:val="00DE1340"/>
    <w:rsid w:val="00DE51F4"/>
    <w:rsid w:val="00DF3C9E"/>
    <w:rsid w:val="00DF6852"/>
    <w:rsid w:val="00DF7464"/>
    <w:rsid w:val="00E03594"/>
    <w:rsid w:val="00E04863"/>
    <w:rsid w:val="00E060BF"/>
    <w:rsid w:val="00E1264D"/>
    <w:rsid w:val="00E16481"/>
    <w:rsid w:val="00E22FFF"/>
    <w:rsid w:val="00E37B64"/>
    <w:rsid w:val="00E416D1"/>
    <w:rsid w:val="00E444DF"/>
    <w:rsid w:val="00E46469"/>
    <w:rsid w:val="00E47BFF"/>
    <w:rsid w:val="00E509A2"/>
    <w:rsid w:val="00E50D50"/>
    <w:rsid w:val="00E54CB3"/>
    <w:rsid w:val="00E55C42"/>
    <w:rsid w:val="00E56E9A"/>
    <w:rsid w:val="00E61AF5"/>
    <w:rsid w:val="00E639C4"/>
    <w:rsid w:val="00E665CB"/>
    <w:rsid w:val="00E70E55"/>
    <w:rsid w:val="00E70EDE"/>
    <w:rsid w:val="00E8581D"/>
    <w:rsid w:val="00E866AF"/>
    <w:rsid w:val="00E9426C"/>
    <w:rsid w:val="00E94390"/>
    <w:rsid w:val="00E95208"/>
    <w:rsid w:val="00E97741"/>
    <w:rsid w:val="00EB2276"/>
    <w:rsid w:val="00EB3576"/>
    <w:rsid w:val="00EB7F32"/>
    <w:rsid w:val="00ED7C2C"/>
    <w:rsid w:val="00EE3738"/>
    <w:rsid w:val="00EF3379"/>
    <w:rsid w:val="00EF600F"/>
    <w:rsid w:val="00F063E5"/>
    <w:rsid w:val="00F17494"/>
    <w:rsid w:val="00F21A12"/>
    <w:rsid w:val="00F23F14"/>
    <w:rsid w:val="00F253F4"/>
    <w:rsid w:val="00F33204"/>
    <w:rsid w:val="00F35208"/>
    <w:rsid w:val="00F353B8"/>
    <w:rsid w:val="00F379DF"/>
    <w:rsid w:val="00F40404"/>
    <w:rsid w:val="00F45D43"/>
    <w:rsid w:val="00F4779C"/>
    <w:rsid w:val="00F5207E"/>
    <w:rsid w:val="00F524F1"/>
    <w:rsid w:val="00F57F95"/>
    <w:rsid w:val="00F610D6"/>
    <w:rsid w:val="00F660E7"/>
    <w:rsid w:val="00F71B2A"/>
    <w:rsid w:val="00F87348"/>
    <w:rsid w:val="00F9307B"/>
    <w:rsid w:val="00F93C37"/>
    <w:rsid w:val="00F95C25"/>
    <w:rsid w:val="00F97D5B"/>
    <w:rsid w:val="00FA4493"/>
    <w:rsid w:val="00FA7211"/>
    <w:rsid w:val="00FC0857"/>
    <w:rsid w:val="00FC65F2"/>
    <w:rsid w:val="00FD71FE"/>
    <w:rsid w:val="00FE0401"/>
    <w:rsid w:val="00FE1C58"/>
    <w:rsid w:val="00FE37F0"/>
    <w:rsid w:val="00FF46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82117"/>
    <w:pPr>
      <w:spacing w:after="0" w:line="240" w:lineRule="auto"/>
    </w:pPr>
    <w:rPr>
      <w:rFonts w:ascii="Cambria" w:eastAsia="Times New Roman" w:hAnsi="Cambria" w:cs="Times New Roman"/>
      <w:lang w:val="es-MX" w:eastAsia="es-MX"/>
    </w:rPr>
  </w:style>
  <w:style w:type="paragraph" w:styleId="Ttulo1">
    <w:name w:val="heading 1"/>
    <w:basedOn w:val="Normal"/>
    <w:next w:val="Normal"/>
    <w:link w:val="Ttulo1Car"/>
    <w:qFormat/>
    <w:rsid w:val="00EB2276"/>
    <w:pPr>
      <w:keepNext/>
      <w:jc w:val="center"/>
      <w:outlineLvl w:val="0"/>
    </w:pPr>
    <w:rPr>
      <w:rFonts w:ascii="Times New Roman" w:hAnsi="Times New Roman"/>
      <w:b/>
      <w:bCs/>
      <w:sz w:val="32"/>
      <w:szCs w:val="24"/>
      <w:lang w:eastAsia="en-US"/>
    </w:rPr>
  </w:style>
  <w:style w:type="paragraph" w:styleId="Ttulo4">
    <w:name w:val="heading 4"/>
    <w:basedOn w:val="Normal"/>
    <w:next w:val="Normal"/>
    <w:link w:val="Ttulo4Car"/>
    <w:qFormat/>
    <w:rsid w:val="00EB2276"/>
    <w:pPr>
      <w:keepNext/>
      <w:jc w:val="center"/>
      <w:outlineLvl w:val="3"/>
    </w:pPr>
    <w:rPr>
      <w:rFonts w:ascii="Times New Roman" w:hAnsi="Times New Roman"/>
      <w:b/>
      <w:bCs/>
      <w:sz w:val="28"/>
      <w:szCs w:val="24"/>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476013"/>
    <w:rPr>
      <w:rFonts w:ascii="Tahoma" w:hAnsi="Tahoma" w:cs="Tahoma"/>
      <w:sz w:val="16"/>
      <w:szCs w:val="16"/>
    </w:rPr>
  </w:style>
  <w:style w:type="character" w:customStyle="1" w:styleId="TextodegloboCar">
    <w:name w:val="Texto de globo Car"/>
    <w:basedOn w:val="Fuentedeprrafopredeter"/>
    <w:link w:val="Textodeglobo"/>
    <w:uiPriority w:val="99"/>
    <w:semiHidden/>
    <w:rsid w:val="00476013"/>
    <w:rPr>
      <w:rFonts w:ascii="Tahoma" w:eastAsia="Times New Roman" w:hAnsi="Tahoma" w:cs="Tahoma"/>
      <w:sz w:val="16"/>
      <w:szCs w:val="16"/>
      <w:lang w:val="es-MX" w:eastAsia="es-MX"/>
    </w:rPr>
  </w:style>
  <w:style w:type="paragraph" w:customStyle="1" w:styleId="ecxmsonormal">
    <w:name w:val="ecxmsonormal"/>
    <w:basedOn w:val="Normal"/>
    <w:rsid w:val="00923076"/>
    <w:pPr>
      <w:spacing w:after="324"/>
    </w:pPr>
    <w:rPr>
      <w:rFonts w:ascii="Times New Roman" w:hAnsi="Times New Roman"/>
      <w:sz w:val="24"/>
      <w:szCs w:val="24"/>
      <w:lang w:val="es-ES" w:eastAsia="es-ES"/>
    </w:rPr>
  </w:style>
  <w:style w:type="character" w:customStyle="1" w:styleId="st1">
    <w:name w:val="st1"/>
    <w:basedOn w:val="Fuentedeprrafopredeter"/>
    <w:rsid w:val="0068163C"/>
  </w:style>
  <w:style w:type="paragraph" w:customStyle="1" w:styleId="yiv1732331286msonormal">
    <w:name w:val="yiv1732331286msonormal"/>
    <w:basedOn w:val="Normal"/>
    <w:rsid w:val="00C67DD5"/>
    <w:pPr>
      <w:spacing w:before="100" w:beforeAutospacing="1" w:after="100" w:afterAutospacing="1"/>
    </w:pPr>
    <w:rPr>
      <w:rFonts w:ascii="Times New Roman" w:hAnsi="Times New Roman"/>
      <w:sz w:val="24"/>
      <w:szCs w:val="24"/>
    </w:rPr>
  </w:style>
  <w:style w:type="paragraph" w:styleId="Sinespaciado">
    <w:name w:val="No Spacing"/>
    <w:uiPriority w:val="1"/>
    <w:qFormat/>
    <w:rsid w:val="00946F03"/>
    <w:pPr>
      <w:spacing w:after="0" w:line="240" w:lineRule="auto"/>
    </w:pPr>
    <w:rPr>
      <w:lang w:val="es-MX"/>
    </w:rPr>
  </w:style>
  <w:style w:type="paragraph" w:styleId="HTMLconformatoprevio">
    <w:name w:val="HTML Preformatted"/>
    <w:basedOn w:val="Normal"/>
    <w:link w:val="HTMLconformatoprevioCar"/>
    <w:uiPriority w:val="99"/>
    <w:semiHidden/>
    <w:unhideWhenUsed/>
    <w:rsid w:val="00032F8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032F83"/>
    <w:rPr>
      <w:rFonts w:ascii="Courier New" w:eastAsia="Times New Roman" w:hAnsi="Courier New" w:cs="Courier New"/>
      <w:sz w:val="20"/>
      <w:szCs w:val="20"/>
      <w:lang w:val="es-MX" w:eastAsia="es-MX"/>
    </w:rPr>
  </w:style>
  <w:style w:type="paragraph" w:customStyle="1" w:styleId="msobodytext21">
    <w:name w:val="msobodytext21"/>
    <w:basedOn w:val="Normal"/>
    <w:rsid w:val="004B35CF"/>
    <w:pPr>
      <w:spacing w:before="100" w:beforeAutospacing="1" w:after="100" w:afterAutospacing="1"/>
    </w:pPr>
    <w:rPr>
      <w:rFonts w:ascii="Times New Roman" w:hAnsi="Times New Roman"/>
      <w:sz w:val="24"/>
      <w:szCs w:val="24"/>
    </w:rPr>
  </w:style>
  <w:style w:type="paragraph" w:customStyle="1" w:styleId="msonormal1">
    <w:name w:val="msonormal1"/>
    <w:basedOn w:val="Normal"/>
    <w:rsid w:val="004B35CF"/>
    <w:pPr>
      <w:spacing w:before="100" w:beforeAutospacing="1" w:after="100" w:afterAutospacing="1"/>
    </w:pPr>
    <w:rPr>
      <w:rFonts w:ascii="Times New Roman" w:hAnsi="Times New Roman"/>
      <w:sz w:val="24"/>
      <w:szCs w:val="24"/>
    </w:rPr>
  </w:style>
  <w:style w:type="paragraph" w:customStyle="1" w:styleId="style18">
    <w:name w:val="style18"/>
    <w:basedOn w:val="Normal"/>
    <w:rsid w:val="00F45D43"/>
    <w:pPr>
      <w:spacing w:before="100" w:beforeAutospacing="1" w:after="100" w:afterAutospacing="1"/>
    </w:pPr>
    <w:rPr>
      <w:rFonts w:ascii="Times New Roman" w:hAnsi="Times New Roman"/>
      <w:sz w:val="24"/>
      <w:szCs w:val="24"/>
    </w:rPr>
  </w:style>
  <w:style w:type="character" w:customStyle="1" w:styleId="apple-converted-space">
    <w:name w:val="apple-converted-space"/>
    <w:rsid w:val="00F45D43"/>
  </w:style>
  <w:style w:type="character" w:styleId="nfasis">
    <w:name w:val="Emphasis"/>
    <w:basedOn w:val="Fuentedeprrafopredeter"/>
    <w:uiPriority w:val="20"/>
    <w:qFormat/>
    <w:rsid w:val="00DF6852"/>
    <w:rPr>
      <w:i/>
      <w:iCs/>
    </w:rPr>
  </w:style>
  <w:style w:type="paragraph" w:styleId="Prrafodelista">
    <w:name w:val="List Paragraph"/>
    <w:basedOn w:val="Normal"/>
    <w:uiPriority w:val="34"/>
    <w:qFormat/>
    <w:rsid w:val="003A0FA1"/>
    <w:pPr>
      <w:ind w:left="720"/>
      <w:contextualSpacing/>
    </w:pPr>
  </w:style>
  <w:style w:type="paragraph" w:styleId="Textoindependiente">
    <w:name w:val="Body Text"/>
    <w:basedOn w:val="Normal"/>
    <w:link w:val="TextoindependienteCar"/>
    <w:rsid w:val="001D56D0"/>
    <w:pPr>
      <w:tabs>
        <w:tab w:val="left" w:pos="450"/>
        <w:tab w:val="left" w:pos="5760"/>
      </w:tabs>
      <w:spacing w:before="120"/>
    </w:pPr>
    <w:rPr>
      <w:rFonts w:ascii="Arial" w:hAnsi="Arial"/>
      <w:sz w:val="18"/>
      <w:szCs w:val="20"/>
      <w:lang w:val="en-US" w:eastAsia="en-US"/>
    </w:rPr>
  </w:style>
  <w:style w:type="character" w:customStyle="1" w:styleId="TextoindependienteCar">
    <w:name w:val="Texto independiente Car"/>
    <w:basedOn w:val="Fuentedeprrafopredeter"/>
    <w:link w:val="Textoindependiente"/>
    <w:rsid w:val="001D56D0"/>
    <w:rPr>
      <w:rFonts w:ascii="Arial" w:eastAsia="Times New Roman" w:hAnsi="Arial" w:cs="Times New Roman"/>
      <w:sz w:val="18"/>
      <w:szCs w:val="20"/>
    </w:rPr>
  </w:style>
  <w:style w:type="character" w:styleId="Hipervnculo">
    <w:name w:val="Hyperlink"/>
    <w:basedOn w:val="Fuentedeprrafopredeter"/>
    <w:unhideWhenUsed/>
    <w:rsid w:val="000B3EF7"/>
    <w:rPr>
      <w:color w:val="0000FF"/>
      <w:u w:val="single"/>
    </w:rPr>
  </w:style>
  <w:style w:type="character" w:customStyle="1" w:styleId="a">
    <w:name w:val="a"/>
    <w:basedOn w:val="Fuentedeprrafopredeter"/>
    <w:rsid w:val="00B14A52"/>
  </w:style>
  <w:style w:type="paragraph" w:styleId="Sangradetextonormal">
    <w:name w:val="Body Text Indent"/>
    <w:basedOn w:val="Normal"/>
    <w:link w:val="SangradetextonormalCar"/>
    <w:uiPriority w:val="99"/>
    <w:semiHidden/>
    <w:unhideWhenUsed/>
    <w:rsid w:val="00EB2276"/>
    <w:pPr>
      <w:spacing w:after="120"/>
      <w:ind w:left="283"/>
    </w:pPr>
  </w:style>
  <w:style w:type="character" w:customStyle="1" w:styleId="SangradetextonormalCar">
    <w:name w:val="Sangría de texto normal Car"/>
    <w:basedOn w:val="Fuentedeprrafopredeter"/>
    <w:link w:val="Sangradetextonormal"/>
    <w:uiPriority w:val="99"/>
    <w:semiHidden/>
    <w:rsid w:val="00EB2276"/>
    <w:rPr>
      <w:rFonts w:ascii="Cambria" w:eastAsia="Times New Roman" w:hAnsi="Cambria" w:cs="Times New Roman"/>
      <w:lang w:val="es-MX" w:eastAsia="es-MX"/>
    </w:rPr>
  </w:style>
  <w:style w:type="character" w:customStyle="1" w:styleId="Ttulo1Car">
    <w:name w:val="Título 1 Car"/>
    <w:basedOn w:val="Fuentedeprrafopredeter"/>
    <w:link w:val="Ttulo1"/>
    <w:rsid w:val="00EB2276"/>
    <w:rPr>
      <w:rFonts w:ascii="Times New Roman" w:eastAsia="Times New Roman" w:hAnsi="Times New Roman" w:cs="Times New Roman"/>
      <w:b/>
      <w:bCs/>
      <w:sz w:val="32"/>
      <w:szCs w:val="24"/>
      <w:lang w:val="es-MX"/>
    </w:rPr>
  </w:style>
  <w:style w:type="character" w:customStyle="1" w:styleId="Ttulo4Car">
    <w:name w:val="Título 4 Car"/>
    <w:basedOn w:val="Fuentedeprrafopredeter"/>
    <w:link w:val="Ttulo4"/>
    <w:rsid w:val="00EB2276"/>
    <w:rPr>
      <w:rFonts w:ascii="Times New Roman" w:eastAsia="Times New Roman" w:hAnsi="Times New Roman" w:cs="Times New Roman"/>
      <w:b/>
      <w:bCs/>
      <w:sz w:val="28"/>
      <w:szCs w:val="24"/>
      <w:lang w:val="es-MX"/>
    </w:rPr>
  </w:style>
  <w:style w:type="paragraph" w:styleId="NormalWeb">
    <w:name w:val="Normal (Web)"/>
    <w:basedOn w:val="Normal"/>
    <w:uiPriority w:val="99"/>
    <w:unhideWhenUsed/>
    <w:rsid w:val="00F71B2A"/>
    <w:pPr>
      <w:spacing w:before="100" w:beforeAutospacing="1" w:after="100" w:afterAutospacing="1"/>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4175639">
      <w:bodyDiv w:val="1"/>
      <w:marLeft w:val="0"/>
      <w:marRight w:val="0"/>
      <w:marTop w:val="0"/>
      <w:marBottom w:val="0"/>
      <w:divBdr>
        <w:top w:val="none" w:sz="0" w:space="0" w:color="auto"/>
        <w:left w:val="none" w:sz="0" w:space="0" w:color="auto"/>
        <w:bottom w:val="none" w:sz="0" w:space="0" w:color="auto"/>
        <w:right w:val="none" w:sz="0" w:space="0" w:color="auto"/>
      </w:divBdr>
    </w:div>
    <w:div w:id="316156755">
      <w:bodyDiv w:val="1"/>
      <w:marLeft w:val="0"/>
      <w:marRight w:val="0"/>
      <w:marTop w:val="0"/>
      <w:marBottom w:val="0"/>
      <w:divBdr>
        <w:top w:val="none" w:sz="0" w:space="0" w:color="auto"/>
        <w:left w:val="none" w:sz="0" w:space="0" w:color="auto"/>
        <w:bottom w:val="none" w:sz="0" w:space="0" w:color="auto"/>
        <w:right w:val="none" w:sz="0" w:space="0" w:color="auto"/>
      </w:divBdr>
    </w:div>
    <w:div w:id="529298455">
      <w:bodyDiv w:val="1"/>
      <w:marLeft w:val="0"/>
      <w:marRight w:val="0"/>
      <w:marTop w:val="0"/>
      <w:marBottom w:val="0"/>
      <w:divBdr>
        <w:top w:val="none" w:sz="0" w:space="0" w:color="auto"/>
        <w:left w:val="none" w:sz="0" w:space="0" w:color="auto"/>
        <w:bottom w:val="none" w:sz="0" w:space="0" w:color="auto"/>
        <w:right w:val="none" w:sz="0" w:space="0" w:color="auto"/>
      </w:divBdr>
    </w:div>
    <w:div w:id="666977466">
      <w:bodyDiv w:val="1"/>
      <w:marLeft w:val="0"/>
      <w:marRight w:val="0"/>
      <w:marTop w:val="0"/>
      <w:marBottom w:val="0"/>
      <w:divBdr>
        <w:top w:val="none" w:sz="0" w:space="0" w:color="auto"/>
        <w:left w:val="none" w:sz="0" w:space="0" w:color="auto"/>
        <w:bottom w:val="none" w:sz="0" w:space="0" w:color="auto"/>
        <w:right w:val="none" w:sz="0" w:space="0" w:color="auto"/>
      </w:divBdr>
    </w:div>
    <w:div w:id="716776784">
      <w:bodyDiv w:val="1"/>
      <w:marLeft w:val="0"/>
      <w:marRight w:val="0"/>
      <w:marTop w:val="0"/>
      <w:marBottom w:val="0"/>
      <w:divBdr>
        <w:top w:val="none" w:sz="0" w:space="0" w:color="auto"/>
        <w:left w:val="none" w:sz="0" w:space="0" w:color="auto"/>
        <w:bottom w:val="none" w:sz="0" w:space="0" w:color="auto"/>
        <w:right w:val="none" w:sz="0" w:space="0" w:color="auto"/>
      </w:divBdr>
      <w:divsChild>
        <w:div w:id="608125607">
          <w:marLeft w:val="0"/>
          <w:marRight w:val="0"/>
          <w:marTop w:val="0"/>
          <w:marBottom w:val="0"/>
          <w:divBdr>
            <w:top w:val="none" w:sz="0" w:space="0" w:color="auto"/>
            <w:left w:val="none" w:sz="0" w:space="0" w:color="auto"/>
            <w:bottom w:val="none" w:sz="0" w:space="0" w:color="auto"/>
            <w:right w:val="none" w:sz="0" w:space="0" w:color="auto"/>
          </w:divBdr>
        </w:div>
        <w:div w:id="1175337519">
          <w:marLeft w:val="0"/>
          <w:marRight w:val="0"/>
          <w:marTop w:val="0"/>
          <w:marBottom w:val="0"/>
          <w:divBdr>
            <w:top w:val="none" w:sz="0" w:space="0" w:color="auto"/>
            <w:left w:val="none" w:sz="0" w:space="0" w:color="auto"/>
            <w:bottom w:val="none" w:sz="0" w:space="0" w:color="auto"/>
            <w:right w:val="none" w:sz="0" w:space="0" w:color="auto"/>
          </w:divBdr>
        </w:div>
      </w:divsChild>
    </w:div>
    <w:div w:id="753816517">
      <w:bodyDiv w:val="1"/>
      <w:marLeft w:val="0"/>
      <w:marRight w:val="0"/>
      <w:marTop w:val="0"/>
      <w:marBottom w:val="0"/>
      <w:divBdr>
        <w:top w:val="none" w:sz="0" w:space="0" w:color="auto"/>
        <w:left w:val="none" w:sz="0" w:space="0" w:color="auto"/>
        <w:bottom w:val="none" w:sz="0" w:space="0" w:color="auto"/>
        <w:right w:val="none" w:sz="0" w:space="0" w:color="auto"/>
      </w:divBdr>
      <w:divsChild>
        <w:div w:id="586424851">
          <w:marLeft w:val="0"/>
          <w:marRight w:val="0"/>
          <w:marTop w:val="0"/>
          <w:marBottom w:val="0"/>
          <w:divBdr>
            <w:top w:val="none" w:sz="0" w:space="0" w:color="auto"/>
            <w:left w:val="none" w:sz="0" w:space="0" w:color="auto"/>
            <w:bottom w:val="none" w:sz="0" w:space="0" w:color="auto"/>
            <w:right w:val="none" w:sz="0" w:space="0" w:color="auto"/>
          </w:divBdr>
        </w:div>
        <w:div w:id="1156804028">
          <w:marLeft w:val="0"/>
          <w:marRight w:val="0"/>
          <w:marTop w:val="0"/>
          <w:marBottom w:val="0"/>
          <w:divBdr>
            <w:top w:val="none" w:sz="0" w:space="0" w:color="auto"/>
            <w:left w:val="none" w:sz="0" w:space="0" w:color="auto"/>
            <w:bottom w:val="none" w:sz="0" w:space="0" w:color="auto"/>
            <w:right w:val="none" w:sz="0" w:space="0" w:color="auto"/>
          </w:divBdr>
        </w:div>
        <w:div w:id="1201630280">
          <w:marLeft w:val="0"/>
          <w:marRight w:val="0"/>
          <w:marTop w:val="0"/>
          <w:marBottom w:val="0"/>
          <w:divBdr>
            <w:top w:val="none" w:sz="0" w:space="0" w:color="auto"/>
            <w:left w:val="none" w:sz="0" w:space="0" w:color="auto"/>
            <w:bottom w:val="none" w:sz="0" w:space="0" w:color="auto"/>
            <w:right w:val="none" w:sz="0" w:space="0" w:color="auto"/>
          </w:divBdr>
        </w:div>
        <w:div w:id="1424302754">
          <w:marLeft w:val="0"/>
          <w:marRight w:val="0"/>
          <w:marTop w:val="0"/>
          <w:marBottom w:val="0"/>
          <w:divBdr>
            <w:top w:val="none" w:sz="0" w:space="0" w:color="auto"/>
            <w:left w:val="none" w:sz="0" w:space="0" w:color="auto"/>
            <w:bottom w:val="none" w:sz="0" w:space="0" w:color="auto"/>
            <w:right w:val="none" w:sz="0" w:space="0" w:color="auto"/>
          </w:divBdr>
        </w:div>
        <w:div w:id="1600287286">
          <w:marLeft w:val="0"/>
          <w:marRight w:val="0"/>
          <w:marTop w:val="0"/>
          <w:marBottom w:val="0"/>
          <w:divBdr>
            <w:top w:val="none" w:sz="0" w:space="0" w:color="auto"/>
            <w:left w:val="none" w:sz="0" w:space="0" w:color="auto"/>
            <w:bottom w:val="none" w:sz="0" w:space="0" w:color="auto"/>
            <w:right w:val="none" w:sz="0" w:space="0" w:color="auto"/>
          </w:divBdr>
        </w:div>
      </w:divsChild>
    </w:div>
    <w:div w:id="1065225363">
      <w:bodyDiv w:val="1"/>
      <w:marLeft w:val="0"/>
      <w:marRight w:val="0"/>
      <w:marTop w:val="0"/>
      <w:marBottom w:val="0"/>
      <w:divBdr>
        <w:top w:val="none" w:sz="0" w:space="0" w:color="auto"/>
        <w:left w:val="none" w:sz="0" w:space="0" w:color="auto"/>
        <w:bottom w:val="none" w:sz="0" w:space="0" w:color="auto"/>
        <w:right w:val="none" w:sz="0" w:space="0" w:color="auto"/>
      </w:divBdr>
    </w:div>
    <w:div w:id="1118840370">
      <w:bodyDiv w:val="1"/>
      <w:marLeft w:val="0"/>
      <w:marRight w:val="0"/>
      <w:marTop w:val="0"/>
      <w:marBottom w:val="0"/>
      <w:divBdr>
        <w:top w:val="none" w:sz="0" w:space="0" w:color="auto"/>
        <w:left w:val="none" w:sz="0" w:space="0" w:color="auto"/>
        <w:bottom w:val="none" w:sz="0" w:space="0" w:color="auto"/>
        <w:right w:val="none" w:sz="0" w:space="0" w:color="auto"/>
      </w:divBdr>
    </w:div>
    <w:div w:id="1176460347">
      <w:bodyDiv w:val="1"/>
      <w:marLeft w:val="0"/>
      <w:marRight w:val="0"/>
      <w:marTop w:val="0"/>
      <w:marBottom w:val="0"/>
      <w:divBdr>
        <w:top w:val="none" w:sz="0" w:space="0" w:color="auto"/>
        <w:left w:val="none" w:sz="0" w:space="0" w:color="auto"/>
        <w:bottom w:val="none" w:sz="0" w:space="0" w:color="auto"/>
        <w:right w:val="none" w:sz="0" w:space="0" w:color="auto"/>
      </w:divBdr>
    </w:div>
    <w:div w:id="1676764531">
      <w:bodyDiv w:val="1"/>
      <w:marLeft w:val="0"/>
      <w:marRight w:val="0"/>
      <w:marTop w:val="0"/>
      <w:marBottom w:val="0"/>
      <w:divBdr>
        <w:top w:val="none" w:sz="0" w:space="0" w:color="auto"/>
        <w:left w:val="none" w:sz="0" w:space="0" w:color="auto"/>
        <w:bottom w:val="none" w:sz="0" w:space="0" w:color="auto"/>
        <w:right w:val="none" w:sz="0" w:space="0" w:color="auto"/>
      </w:divBdr>
      <w:divsChild>
        <w:div w:id="238949546">
          <w:marLeft w:val="0"/>
          <w:marRight w:val="0"/>
          <w:marTop w:val="0"/>
          <w:marBottom w:val="0"/>
          <w:divBdr>
            <w:top w:val="none" w:sz="0" w:space="0" w:color="auto"/>
            <w:left w:val="none" w:sz="0" w:space="0" w:color="auto"/>
            <w:bottom w:val="none" w:sz="0" w:space="0" w:color="auto"/>
            <w:right w:val="none" w:sz="0" w:space="0" w:color="auto"/>
          </w:divBdr>
        </w:div>
        <w:div w:id="247274666">
          <w:marLeft w:val="0"/>
          <w:marRight w:val="0"/>
          <w:marTop w:val="0"/>
          <w:marBottom w:val="0"/>
          <w:divBdr>
            <w:top w:val="none" w:sz="0" w:space="0" w:color="auto"/>
            <w:left w:val="none" w:sz="0" w:space="0" w:color="auto"/>
            <w:bottom w:val="none" w:sz="0" w:space="0" w:color="auto"/>
            <w:right w:val="none" w:sz="0" w:space="0" w:color="auto"/>
          </w:divBdr>
        </w:div>
        <w:div w:id="594703655">
          <w:marLeft w:val="0"/>
          <w:marRight w:val="0"/>
          <w:marTop w:val="0"/>
          <w:marBottom w:val="0"/>
          <w:divBdr>
            <w:top w:val="none" w:sz="0" w:space="0" w:color="auto"/>
            <w:left w:val="none" w:sz="0" w:space="0" w:color="auto"/>
            <w:bottom w:val="none" w:sz="0" w:space="0" w:color="auto"/>
            <w:right w:val="none" w:sz="0" w:space="0" w:color="auto"/>
          </w:divBdr>
        </w:div>
        <w:div w:id="614336780">
          <w:marLeft w:val="0"/>
          <w:marRight w:val="0"/>
          <w:marTop w:val="0"/>
          <w:marBottom w:val="0"/>
          <w:divBdr>
            <w:top w:val="none" w:sz="0" w:space="0" w:color="auto"/>
            <w:left w:val="none" w:sz="0" w:space="0" w:color="auto"/>
            <w:bottom w:val="none" w:sz="0" w:space="0" w:color="auto"/>
            <w:right w:val="none" w:sz="0" w:space="0" w:color="auto"/>
          </w:divBdr>
        </w:div>
        <w:div w:id="626594384">
          <w:marLeft w:val="0"/>
          <w:marRight w:val="0"/>
          <w:marTop w:val="0"/>
          <w:marBottom w:val="0"/>
          <w:divBdr>
            <w:top w:val="none" w:sz="0" w:space="0" w:color="auto"/>
            <w:left w:val="none" w:sz="0" w:space="0" w:color="auto"/>
            <w:bottom w:val="none" w:sz="0" w:space="0" w:color="auto"/>
            <w:right w:val="none" w:sz="0" w:space="0" w:color="auto"/>
          </w:divBdr>
        </w:div>
        <w:div w:id="651493897">
          <w:marLeft w:val="0"/>
          <w:marRight w:val="0"/>
          <w:marTop w:val="0"/>
          <w:marBottom w:val="0"/>
          <w:divBdr>
            <w:top w:val="none" w:sz="0" w:space="0" w:color="auto"/>
            <w:left w:val="none" w:sz="0" w:space="0" w:color="auto"/>
            <w:bottom w:val="none" w:sz="0" w:space="0" w:color="auto"/>
            <w:right w:val="none" w:sz="0" w:space="0" w:color="auto"/>
          </w:divBdr>
        </w:div>
        <w:div w:id="740761985">
          <w:marLeft w:val="0"/>
          <w:marRight w:val="0"/>
          <w:marTop w:val="0"/>
          <w:marBottom w:val="0"/>
          <w:divBdr>
            <w:top w:val="none" w:sz="0" w:space="0" w:color="auto"/>
            <w:left w:val="none" w:sz="0" w:space="0" w:color="auto"/>
            <w:bottom w:val="none" w:sz="0" w:space="0" w:color="auto"/>
            <w:right w:val="none" w:sz="0" w:space="0" w:color="auto"/>
          </w:divBdr>
        </w:div>
        <w:div w:id="831064270">
          <w:marLeft w:val="0"/>
          <w:marRight w:val="0"/>
          <w:marTop w:val="0"/>
          <w:marBottom w:val="0"/>
          <w:divBdr>
            <w:top w:val="none" w:sz="0" w:space="0" w:color="auto"/>
            <w:left w:val="none" w:sz="0" w:space="0" w:color="auto"/>
            <w:bottom w:val="none" w:sz="0" w:space="0" w:color="auto"/>
            <w:right w:val="none" w:sz="0" w:space="0" w:color="auto"/>
          </w:divBdr>
        </w:div>
        <w:div w:id="1195342346">
          <w:marLeft w:val="0"/>
          <w:marRight w:val="0"/>
          <w:marTop w:val="0"/>
          <w:marBottom w:val="0"/>
          <w:divBdr>
            <w:top w:val="none" w:sz="0" w:space="0" w:color="auto"/>
            <w:left w:val="none" w:sz="0" w:space="0" w:color="auto"/>
            <w:bottom w:val="none" w:sz="0" w:space="0" w:color="auto"/>
            <w:right w:val="none" w:sz="0" w:space="0" w:color="auto"/>
          </w:divBdr>
        </w:div>
        <w:div w:id="1332677700">
          <w:marLeft w:val="0"/>
          <w:marRight w:val="0"/>
          <w:marTop w:val="0"/>
          <w:marBottom w:val="0"/>
          <w:divBdr>
            <w:top w:val="none" w:sz="0" w:space="0" w:color="auto"/>
            <w:left w:val="none" w:sz="0" w:space="0" w:color="auto"/>
            <w:bottom w:val="none" w:sz="0" w:space="0" w:color="auto"/>
            <w:right w:val="none" w:sz="0" w:space="0" w:color="auto"/>
          </w:divBdr>
        </w:div>
        <w:div w:id="1544252496">
          <w:marLeft w:val="0"/>
          <w:marRight w:val="0"/>
          <w:marTop w:val="0"/>
          <w:marBottom w:val="0"/>
          <w:divBdr>
            <w:top w:val="none" w:sz="0" w:space="0" w:color="auto"/>
            <w:left w:val="none" w:sz="0" w:space="0" w:color="auto"/>
            <w:bottom w:val="none" w:sz="0" w:space="0" w:color="auto"/>
            <w:right w:val="none" w:sz="0" w:space="0" w:color="auto"/>
          </w:divBdr>
        </w:div>
        <w:div w:id="1744064571">
          <w:marLeft w:val="0"/>
          <w:marRight w:val="0"/>
          <w:marTop w:val="0"/>
          <w:marBottom w:val="0"/>
          <w:divBdr>
            <w:top w:val="none" w:sz="0" w:space="0" w:color="auto"/>
            <w:left w:val="none" w:sz="0" w:space="0" w:color="auto"/>
            <w:bottom w:val="none" w:sz="0" w:space="0" w:color="auto"/>
            <w:right w:val="none" w:sz="0" w:space="0" w:color="auto"/>
          </w:divBdr>
        </w:div>
        <w:div w:id="1977449759">
          <w:marLeft w:val="0"/>
          <w:marRight w:val="0"/>
          <w:marTop w:val="0"/>
          <w:marBottom w:val="0"/>
          <w:divBdr>
            <w:top w:val="none" w:sz="0" w:space="0" w:color="auto"/>
            <w:left w:val="none" w:sz="0" w:space="0" w:color="auto"/>
            <w:bottom w:val="none" w:sz="0" w:space="0" w:color="auto"/>
            <w:right w:val="none" w:sz="0" w:space="0" w:color="auto"/>
          </w:divBdr>
        </w:div>
        <w:div w:id="2124759492">
          <w:marLeft w:val="0"/>
          <w:marRight w:val="0"/>
          <w:marTop w:val="0"/>
          <w:marBottom w:val="0"/>
          <w:divBdr>
            <w:top w:val="none" w:sz="0" w:space="0" w:color="auto"/>
            <w:left w:val="none" w:sz="0" w:space="0" w:color="auto"/>
            <w:bottom w:val="none" w:sz="0" w:space="0" w:color="auto"/>
            <w:right w:val="none" w:sz="0" w:space="0" w:color="auto"/>
          </w:divBdr>
        </w:div>
      </w:divsChild>
    </w:div>
    <w:div w:id="1823692667">
      <w:bodyDiv w:val="1"/>
      <w:marLeft w:val="0"/>
      <w:marRight w:val="0"/>
      <w:marTop w:val="0"/>
      <w:marBottom w:val="0"/>
      <w:divBdr>
        <w:top w:val="none" w:sz="0" w:space="0" w:color="auto"/>
        <w:left w:val="none" w:sz="0" w:space="0" w:color="auto"/>
        <w:bottom w:val="none" w:sz="0" w:space="0" w:color="auto"/>
        <w:right w:val="none" w:sz="0" w:space="0" w:color="auto"/>
      </w:divBdr>
      <w:divsChild>
        <w:div w:id="943075831">
          <w:marLeft w:val="0"/>
          <w:marRight w:val="0"/>
          <w:marTop w:val="0"/>
          <w:marBottom w:val="0"/>
          <w:divBdr>
            <w:top w:val="none" w:sz="0" w:space="0" w:color="auto"/>
            <w:left w:val="none" w:sz="0" w:space="0" w:color="auto"/>
            <w:bottom w:val="none" w:sz="0" w:space="0" w:color="auto"/>
            <w:right w:val="none" w:sz="0" w:space="0" w:color="auto"/>
          </w:divBdr>
          <w:divsChild>
            <w:div w:id="2006128796">
              <w:marLeft w:val="0"/>
              <w:marRight w:val="0"/>
              <w:marTop w:val="0"/>
              <w:marBottom w:val="0"/>
              <w:divBdr>
                <w:top w:val="none" w:sz="0" w:space="0" w:color="auto"/>
                <w:left w:val="none" w:sz="0" w:space="0" w:color="auto"/>
                <w:bottom w:val="none" w:sz="0" w:space="0" w:color="auto"/>
                <w:right w:val="none" w:sz="0" w:space="0" w:color="auto"/>
              </w:divBdr>
            </w:div>
            <w:div w:id="369842911">
              <w:marLeft w:val="0"/>
              <w:marRight w:val="0"/>
              <w:marTop w:val="0"/>
              <w:marBottom w:val="0"/>
              <w:divBdr>
                <w:top w:val="none" w:sz="0" w:space="0" w:color="auto"/>
                <w:left w:val="none" w:sz="0" w:space="0" w:color="auto"/>
                <w:bottom w:val="none" w:sz="0" w:space="0" w:color="auto"/>
                <w:right w:val="none" w:sz="0" w:space="0" w:color="auto"/>
              </w:divBdr>
            </w:div>
            <w:div w:id="1084305115">
              <w:marLeft w:val="0"/>
              <w:marRight w:val="0"/>
              <w:marTop w:val="0"/>
              <w:marBottom w:val="0"/>
              <w:divBdr>
                <w:top w:val="none" w:sz="0" w:space="0" w:color="auto"/>
                <w:left w:val="none" w:sz="0" w:space="0" w:color="auto"/>
                <w:bottom w:val="none" w:sz="0" w:space="0" w:color="auto"/>
                <w:right w:val="none" w:sz="0" w:space="0" w:color="auto"/>
              </w:divBdr>
            </w:div>
            <w:div w:id="385226615">
              <w:marLeft w:val="0"/>
              <w:marRight w:val="0"/>
              <w:marTop w:val="0"/>
              <w:marBottom w:val="0"/>
              <w:divBdr>
                <w:top w:val="none" w:sz="0" w:space="0" w:color="auto"/>
                <w:left w:val="none" w:sz="0" w:space="0" w:color="auto"/>
                <w:bottom w:val="none" w:sz="0" w:space="0" w:color="auto"/>
                <w:right w:val="none" w:sz="0" w:space="0" w:color="auto"/>
              </w:divBdr>
            </w:div>
            <w:div w:id="808743956">
              <w:marLeft w:val="0"/>
              <w:marRight w:val="0"/>
              <w:marTop w:val="0"/>
              <w:marBottom w:val="0"/>
              <w:divBdr>
                <w:top w:val="none" w:sz="0" w:space="0" w:color="auto"/>
                <w:left w:val="none" w:sz="0" w:space="0" w:color="auto"/>
                <w:bottom w:val="none" w:sz="0" w:space="0" w:color="auto"/>
                <w:right w:val="none" w:sz="0" w:space="0" w:color="auto"/>
              </w:divBdr>
            </w:div>
            <w:div w:id="1596598977">
              <w:marLeft w:val="0"/>
              <w:marRight w:val="0"/>
              <w:marTop w:val="0"/>
              <w:marBottom w:val="0"/>
              <w:divBdr>
                <w:top w:val="none" w:sz="0" w:space="0" w:color="auto"/>
                <w:left w:val="none" w:sz="0" w:space="0" w:color="auto"/>
                <w:bottom w:val="none" w:sz="0" w:space="0" w:color="auto"/>
                <w:right w:val="none" w:sz="0" w:space="0" w:color="auto"/>
              </w:divBdr>
            </w:div>
            <w:div w:id="921186676">
              <w:marLeft w:val="0"/>
              <w:marRight w:val="0"/>
              <w:marTop w:val="0"/>
              <w:marBottom w:val="0"/>
              <w:divBdr>
                <w:top w:val="none" w:sz="0" w:space="0" w:color="auto"/>
                <w:left w:val="none" w:sz="0" w:space="0" w:color="auto"/>
                <w:bottom w:val="none" w:sz="0" w:space="0" w:color="auto"/>
                <w:right w:val="none" w:sz="0" w:space="0" w:color="auto"/>
              </w:divBdr>
            </w:div>
            <w:div w:id="887567505">
              <w:marLeft w:val="0"/>
              <w:marRight w:val="0"/>
              <w:marTop w:val="0"/>
              <w:marBottom w:val="0"/>
              <w:divBdr>
                <w:top w:val="none" w:sz="0" w:space="0" w:color="auto"/>
                <w:left w:val="none" w:sz="0" w:space="0" w:color="auto"/>
                <w:bottom w:val="none" w:sz="0" w:space="0" w:color="auto"/>
                <w:right w:val="none" w:sz="0" w:space="0" w:color="auto"/>
              </w:divBdr>
            </w:div>
            <w:div w:id="872381070">
              <w:marLeft w:val="0"/>
              <w:marRight w:val="0"/>
              <w:marTop w:val="0"/>
              <w:marBottom w:val="0"/>
              <w:divBdr>
                <w:top w:val="none" w:sz="0" w:space="0" w:color="auto"/>
                <w:left w:val="none" w:sz="0" w:space="0" w:color="auto"/>
                <w:bottom w:val="none" w:sz="0" w:space="0" w:color="auto"/>
                <w:right w:val="none" w:sz="0" w:space="0" w:color="auto"/>
              </w:divBdr>
            </w:div>
            <w:div w:id="1204364933">
              <w:marLeft w:val="0"/>
              <w:marRight w:val="0"/>
              <w:marTop w:val="0"/>
              <w:marBottom w:val="0"/>
              <w:divBdr>
                <w:top w:val="none" w:sz="0" w:space="0" w:color="auto"/>
                <w:left w:val="none" w:sz="0" w:space="0" w:color="auto"/>
                <w:bottom w:val="none" w:sz="0" w:space="0" w:color="auto"/>
                <w:right w:val="none" w:sz="0" w:space="0" w:color="auto"/>
              </w:divBdr>
            </w:div>
            <w:div w:id="1082528741">
              <w:marLeft w:val="0"/>
              <w:marRight w:val="0"/>
              <w:marTop w:val="0"/>
              <w:marBottom w:val="0"/>
              <w:divBdr>
                <w:top w:val="none" w:sz="0" w:space="0" w:color="auto"/>
                <w:left w:val="none" w:sz="0" w:space="0" w:color="auto"/>
                <w:bottom w:val="none" w:sz="0" w:space="0" w:color="auto"/>
                <w:right w:val="none" w:sz="0" w:space="0" w:color="auto"/>
              </w:divBdr>
            </w:div>
            <w:div w:id="901981486">
              <w:marLeft w:val="0"/>
              <w:marRight w:val="0"/>
              <w:marTop w:val="0"/>
              <w:marBottom w:val="0"/>
              <w:divBdr>
                <w:top w:val="none" w:sz="0" w:space="0" w:color="auto"/>
                <w:left w:val="none" w:sz="0" w:space="0" w:color="auto"/>
                <w:bottom w:val="none" w:sz="0" w:space="0" w:color="auto"/>
                <w:right w:val="none" w:sz="0" w:space="0" w:color="auto"/>
              </w:divBdr>
            </w:div>
            <w:div w:id="1468158420">
              <w:marLeft w:val="0"/>
              <w:marRight w:val="0"/>
              <w:marTop w:val="0"/>
              <w:marBottom w:val="0"/>
              <w:divBdr>
                <w:top w:val="none" w:sz="0" w:space="0" w:color="auto"/>
                <w:left w:val="none" w:sz="0" w:space="0" w:color="auto"/>
                <w:bottom w:val="none" w:sz="0" w:space="0" w:color="auto"/>
                <w:right w:val="none" w:sz="0" w:space="0" w:color="auto"/>
              </w:divBdr>
            </w:div>
            <w:div w:id="1185485665">
              <w:marLeft w:val="0"/>
              <w:marRight w:val="0"/>
              <w:marTop w:val="0"/>
              <w:marBottom w:val="0"/>
              <w:divBdr>
                <w:top w:val="none" w:sz="0" w:space="0" w:color="auto"/>
                <w:left w:val="none" w:sz="0" w:space="0" w:color="auto"/>
                <w:bottom w:val="none" w:sz="0" w:space="0" w:color="auto"/>
                <w:right w:val="none" w:sz="0" w:space="0" w:color="auto"/>
              </w:divBdr>
            </w:div>
            <w:div w:id="2110735513">
              <w:marLeft w:val="0"/>
              <w:marRight w:val="0"/>
              <w:marTop w:val="0"/>
              <w:marBottom w:val="0"/>
              <w:divBdr>
                <w:top w:val="none" w:sz="0" w:space="0" w:color="auto"/>
                <w:left w:val="none" w:sz="0" w:space="0" w:color="auto"/>
                <w:bottom w:val="none" w:sz="0" w:space="0" w:color="auto"/>
                <w:right w:val="none" w:sz="0" w:space="0" w:color="auto"/>
              </w:divBdr>
            </w:div>
            <w:div w:id="1002783641">
              <w:marLeft w:val="0"/>
              <w:marRight w:val="0"/>
              <w:marTop w:val="0"/>
              <w:marBottom w:val="0"/>
              <w:divBdr>
                <w:top w:val="none" w:sz="0" w:space="0" w:color="auto"/>
                <w:left w:val="none" w:sz="0" w:space="0" w:color="auto"/>
                <w:bottom w:val="none" w:sz="0" w:space="0" w:color="auto"/>
                <w:right w:val="none" w:sz="0" w:space="0" w:color="auto"/>
              </w:divBdr>
            </w:div>
            <w:div w:id="1584535681">
              <w:marLeft w:val="0"/>
              <w:marRight w:val="0"/>
              <w:marTop w:val="0"/>
              <w:marBottom w:val="0"/>
              <w:divBdr>
                <w:top w:val="none" w:sz="0" w:space="0" w:color="auto"/>
                <w:left w:val="none" w:sz="0" w:space="0" w:color="auto"/>
                <w:bottom w:val="none" w:sz="0" w:space="0" w:color="auto"/>
                <w:right w:val="none" w:sz="0" w:space="0" w:color="auto"/>
              </w:divBdr>
            </w:div>
            <w:div w:id="24766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4708927">
      <w:bodyDiv w:val="1"/>
      <w:marLeft w:val="0"/>
      <w:marRight w:val="0"/>
      <w:marTop w:val="0"/>
      <w:marBottom w:val="0"/>
      <w:divBdr>
        <w:top w:val="none" w:sz="0" w:space="0" w:color="auto"/>
        <w:left w:val="none" w:sz="0" w:space="0" w:color="auto"/>
        <w:bottom w:val="none" w:sz="0" w:space="0" w:color="auto"/>
        <w:right w:val="none" w:sz="0" w:space="0" w:color="auto"/>
      </w:divBdr>
    </w:div>
    <w:div w:id="2014722685">
      <w:bodyDiv w:val="1"/>
      <w:marLeft w:val="0"/>
      <w:marRight w:val="0"/>
      <w:marTop w:val="0"/>
      <w:marBottom w:val="0"/>
      <w:divBdr>
        <w:top w:val="none" w:sz="0" w:space="0" w:color="auto"/>
        <w:left w:val="none" w:sz="0" w:space="0" w:color="auto"/>
        <w:bottom w:val="none" w:sz="0" w:space="0" w:color="auto"/>
        <w:right w:val="none" w:sz="0" w:space="0" w:color="auto"/>
      </w:divBdr>
    </w:div>
    <w:div w:id="2064939248">
      <w:bodyDiv w:val="1"/>
      <w:marLeft w:val="0"/>
      <w:marRight w:val="0"/>
      <w:marTop w:val="0"/>
      <w:marBottom w:val="0"/>
      <w:divBdr>
        <w:top w:val="none" w:sz="0" w:space="0" w:color="auto"/>
        <w:left w:val="none" w:sz="0" w:space="0" w:color="auto"/>
        <w:bottom w:val="none" w:sz="0" w:space="0" w:color="auto"/>
        <w:right w:val="none" w:sz="0" w:space="0" w:color="auto"/>
      </w:divBdr>
    </w:div>
    <w:div w:id="21172113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jp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9ECAC6-6003-4A7E-A179-F548C0A124F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Pages>
  <Words>381</Words>
  <Characters>2097</Characters>
  <Application>Microsoft Office Word</Application>
  <DocSecurity>0</DocSecurity>
  <Lines>17</Lines>
  <Paragraphs>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RevolucionUnattended</Company>
  <LinksUpToDate>false</LinksUpToDate>
  <CharactersWithSpaces>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Kiko Bernal</dc:creator>
  <cp:lastModifiedBy>UABC</cp:lastModifiedBy>
  <cp:revision>3</cp:revision>
  <cp:lastPrinted>2013-08-07T23:20:00Z</cp:lastPrinted>
  <dcterms:created xsi:type="dcterms:W3CDTF">2013-08-12T18:34:00Z</dcterms:created>
  <dcterms:modified xsi:type="dcterms:W3CDTF">2013-08-12T19:08:00Z</dcterms:modified>
</cp:coreProperties>
</file>