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01C91">
        <w:rPr>
          <w:rFonts w:ascii="Arial" w:hAnsi="Arial" w:cs="Arial"/>
          <w:b/>
          <w:sz w:val="31"/>
          <w:szCs w:val="31"/>
        </w:rPr>
        <w:t>01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201C91" w:rsidRPr="00201C91" w:rsidRDefault="00201C91" w:rsidP="00201C9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01C91">
        <w:rPr>
          <w:rFonts w:ascii="Arial" w:hAnsi="Arial" w:cs="Arial"/>
          <w:b/>
          <w:bCs/>
          <w:sz w:val="36"/>
          <w:szCs w:val="36"/>
        </w:rPr>
        <w:t>Reinicia</w:t>
      </w:r>
      <w:r w:rsidR="009A29EE">
        <w:rPr>
          <w:rFonts w:ascii="Arial" w:hAnsi="Arial" w:cs="Arial"/>
          <w:b/>
          <w:bCs/>
          <w:sz w:val="36"/>
          <w:szCs w:val="36"/>
        </w:rPr>
        <w:t>n</w:t>
      </w:r>
      <w:r w:rsidRPr="00201C91">
        <w:rPr>
          <w:rFonts w:ascii="Arial" w:hAnsi="Arial" w:cs="Arial"/>
          <w:b/>
          <w:bCs/>
          <w:sz w:val="36"/>
          <w:szCs w:val="36"/>
        </w:rPr>
        <w:t xml:space="preserve"> actividades</w:t>
      </w:r>
      <w:r w:rsidR="009A29EE">
        <w:rPr>
          <w:rFonts w:ascii="Arial" w:hAnsi="Arial" w:cs="Arial"/>
          <w:b/>
          <w:bCs/>
          <w:sz w:val="36"/>
          <w:szCs w:val="36"/>
        </w:rPr>
        <w:t xml:space="preserve"> en</w:t>
      </w:r>
      <w:r w:rsidRPr="00201C91">
        <w:rPr>
          <w:rFonts w:ascii="Arial" w:hAnsi="Arial" w:cs="Arial"/>
          <w:b/>
          <w:bCs/>
          <w:sz w:val="36"/>
          <w:szCs w:val="36"/>
        </w:rPr>
        <w:t xml:space="preserve"> UABC </w:t>
      </w:r>
    </w:p>
    <w:p w:rsidR="00201C91" w:rsidRPr="00201C91" w:rsidRDefault="00201C91" w:rsidP="00201C91">
      <w:pPr>
        <w:jc w:val="center"/>
        <w:rPr>
          <w:rFonts w:ascii="Arial" w:hAnsi="Arial" w:cs="Arial"/>
          <w:sz w:val="24"/>
          <w:szCs w:val="24"/>
        </w:rPr>
      </w:pPr>
    </w:p>
    <w:p w:rsidR="00AC4332" w:rsidRPr="00AC4332" w:rsidRDefault="00AC4332" w:rsidP="00AC4332">
      <w:pPr>
        <w:pStyle w:val="Prrafode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Comparten cimarrones rosca de reyes y buenos deseos para el año nuevo.</w:t>
      </w:r>
    </w:p>
    <w:p w:rsidR="00201C91" w:rsidRPr="00AC4332" w:rsidRDefault="00201C91" w:rsidP="00AC4332">
      <w:pPr>
        <w:pStyle w:val="Prrafode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C4332">
        <w:rPr>
          <w:rFonts w:ascii="Arial" w:hAnsi="Arial" w:cs="Arial"/>
          <w:iCs/>
          <w:sz w:val="24"/>
          <w:szCs w:val="24"/>
        </w:rPr>
        <w:t xml:space="preserve">Las clases darán inicio el </w:t>
      </w:r>
      <w:r w:rsidR="00A964DE" w:rsidRPr="00AC4332">
        <w:rPr>
          <w:rFonts w:ascii="Arial" w:hAnsi="Arial" w:cs="Arial"/>
          <w:iCs/>
          <w:sz w:val="24"/>
          <w:szCs w:val="24"/>
        </w:rPr>
        <w:t>4</w:t>
      </w:r>
      <w:r w:rsidRPr="00AC4332">
        <w:rPr>
          <w:rFonts w:ascii="Arial" w:hAnsi="Arial" w:cs="Arial"/>
          <w:iCs/>
          <w:sz w:val="24"/>
          <w:szCs w:val="24"/>
        </w:rPr>
        <w:t xml:space="preserve"> de febrero.</w:t>
      </w:r>
    </w:p>
    <w:p w:rsidR="00201C91" w:rsidRPr="00201C91" w:rsidRDefault="00201C91" w:rsidP="00201C91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201C91" w:rsidRPr="00201C91" w:rsidRDefault="00201C91" w:rsidP="00201C9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a lunes 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201C91">
        <w:rPr>
          <w:rFonts w:ascii="Arial" w:hAnsi="Arial" w:cs="Arial"/>
          <w:b/>
          <w:bCs/>
          <w:color w:val="000000"/>
          <w:sz w:val="24"/>
          <w:szCs w:val="24"/>
        </w:rPr>
        <w:t xml:space="preserve"> de enero de 201</w:t>
      </w:r>
      <w:r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201C91">
        <w:rPr>
          <w:rFonts w:ascii="Arial" w:hAnsi="Arial" w:cs="Arial"/>
          <w:b/>
          <w:bCs/>
          <w:color w:val="000000"/>
          <w:sz w:val="24"/>
          <w:szCs w:val="24"/>
        </w:rPr>
        <w:t>.-</w:t>
      </w:r>
      <w:r w:rsidRPr="00201C91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 w:rsidR="00A964DE">
        <w:rPr>
          <w:rFonts w:ascii="Arial" w:hAnsi="Arial" w:cs="Arial"/>
          <w:color w:val="000000"/>
          <w:sz w:val="24"/>
          <w:szCs w:val="24"/>
        </w:rPr>
        <w:t>Culminó el periodo vacacional de dos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 semanas</w:t>
      </w:r>
      <w:r w:rsidR="00A964DE">
        <w:rPr>
          <w:rFonts w:ascii="Arial" w:hAnsi="Arial" w:cs="Arial"/>
          <w:color w:val="000000"/>
          <w:sz w:val="24"/>
          <w:szCs w:val="24"/>
        </w:rPr>
        <w:t xml:space="preserve"> del </w:t>
      </w:r>
      <w:r w:rsidRPr="00201C91">
        <w:rPr>
          <w:rFonts w:ascii="Arial" w:hAnsi="Arial" w:cs="Arial"/>
          <w:color w:val="000000"/>
          <w:sz w:val="24"/>
          <w:szCs w:val="24"/>
        </w:rPr>
        <w:t>personal administrativo y docente de</w:t>
      </w:r>
      <w:r w:rsidRPr="00201C91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201C91">
        <w:rPr>
          <w:rFonts w:ascii="Arial" w:hAnsi="Arial" w:cs="Arial"/>
          <w:color w:val="000000"/>
          <w:sz w:val="24"/>
          <w:szCs w:val="24"/>
        </w:rPr>
        <w:t>la Universidad Autónoma de Baja California (UABC)</w:t>
      </w:r>
      <w:r w:rsidR="00A964DE">
        <w:rPr>
          <w:rFonts w:ascii="Arial" w:hAnsi="Arial" w:cs="Arial"/>
          <w:color w:val="000000"/>
          <w:sz w:val="24"/>
          <w:szCs w:val="24"/>
        </w:rPr>
        <w:t>, quienes reiniciaron hoy labores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 previas al inicio de</w:t>
      </w:r>
      <w:r w:rsidR="00A964DE">
        <w:rPr>
          <w:rFonts w:ascii="Arial" w:hAnsi="Arial" w:cs="Arial"/>
          <w:color w:val="000000"/>
          <w:sz w:val="24"/>
          <w:szCs w:val="24"/>
        </w:rPr>
        <w:t>l periodo escolar</w:t>
      </w:r>
      <w:r w:rsidRPr="00201C91">
        <w:rPr>
          <w:rFonts w:ascii="Arial" w:hAnsi="Arial" w:cs="Arial"/>
          <w:color w:val="000000"/>
          <w:sz w:val="24"/>
          <w:szCs w:val="24"/>
        </w:rPr>
        <w:t xml:space="preserve"> 201</w:t>
      </w:r>
      <w:r w:rsidR="00A964DE">
        <w:rPr>
          <w:rFonts w:ascii="Arial" w:hAnsi="Arial" w:cs="Arial"/>
          <w:color w:val="000000"/>
          <w:sz w:val="24"/>
          <w:szCs w:val="24"/>
        </w:rPr>
        <w:t>4</w:t>
      </w:r>
      <w:r w:rsidRPr="00201C91">
        <w:rPr>
          <w:rFonts w:ascii="Arial" w:hAnsi="Arial" w:cs="Arial"/>
          <w:color w:val="000000"/>
          <w:sz w:val="24"/>
          <w:szCs w:val="24"/>
        </w:rPr>
        <w:t>-1.</w:t>
      </w:r>
    </w:p>
    <w:p w:rsidR="00201C91" w:rsidRPr="00201C91" w:rsidRDefault="00201C91" w:rsidP="00201C9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color w:val="000000"/>
          <w:sz w:val="24"/>
          <w:szCs w:val="24"/>
        </w:rPr>
        <w:t> </w:t>
      </w:r>
    </w:p>
    <w:p w:rsidR="00201C91" w:rsidRDefault="00A964DE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Además, 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>autoridades y personal administrativo</w:t>
      </w:r>
      <w:r>
        <w:rPr>
          <w:rFonts w:ascii="Arial" w:hAnsi="Arial" w:cs="Arial"/>
          <w:color w:val="000000"/>
          <w:sz w:val="24"/>
          <w:szCs w:val="24"/>
        </w:rPr>
        <w:t xml:space="preserve"> realizaron una convivencia para disfrutar de la tradicional rosca de reyes, conmemorando también el inicio de año nuevo</w:t>
      </w:r>
      <w:r w:rsidR="0098281D">
        <w:rPr>
          <w:rFonts w:ascii="Arial" w:hAnsi="Arial" w:cs="Arial"/>
          <w:color w:val="000000"/>
          <w:sz w:val="24"/>
          <w:szCs w:val="24"/>
        </w:rPr>
        <w:t xml:space="preserve"> el cual tendrá nuevos retos para la Universidad</w:t>
      </w:r>
      <w:r w:rsidR="00F37382">
        <w:rPr>
          <w:rFonts w:ascii="Arial" w:hAnsi="Arial" w:cs="Arial"/>
          <w:color w:val="000000"/>
          <w:sz w:val="24"/>
          <w:szCs w:val="24"/>
        </w:rPr>
        <w:t xml:space="preserve">, como lo mencionó el doctor Felipe </w:t>
      </w:r>
      <w:proofErr w:type="spellStart"/>
      <w:r w:rsidR="00F37382"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 w:rsidR="00F37382">
        <w:rPr>
          <w:rFonts w:ascii="Arial" w:hAnsi="Arial" w:cs="Arial"/>
          <w:color w:val="000000"/>
          <w:sz w:val="24"/>
          <w:szCs w:val="24"/>
        </w:rPr>
        <w:t xml:space="preserve"> Velázquez, Rector de la UABC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>.</w:t>
      </w:r>
    </w:p>
    <w:p w:rsidR="00F37382" w:rsidRDefault="00F37382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885330" w:rsidRDefault="00F37382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“Que este 2014 sea un año de mucho trabajo, realizado con entusiasmo y compromiso que caracteriza a la comunidad cimarrona” expresó el doctor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Velázquez. “La UABC es una universidad que se debe a Baja California, en donde trabajamos de manera incansable para dar lo mejor de nosotros”, indicó el Rector</w:t>
      </w:r>
      <w:r w:rsidR="00861EB2">
        <w:rPr>
          <w:rFonts w:ascii="Arial" w:hAnsi="Arial" w:cs="Arial"/>
          <w:color w:val="000000"/>
          <w:sz w:val="24"/>
          <w:szCs w:val="24"/>
        </w:rPr>
        <w:t xml:space="preserve">, </w:t>
      </w:r>
      <w:r w:rsidR="009629FE">
        <w:rPr>
          <w:rFonts w:ascii="Arial" w:hAnsi="Arial" w:cs="Arial"/>
          <w:color w:val="000000"/>
          <w:sz w:val="24"/>
          <w:szCs w:val="24"/>
        </w:rPr>
        <w:t xml:space="preserve">haciendo </w:t>
      </w:r>
      <w:proofErr w:type="spellStart"/>
      <w:r w:rsidR="009629FE">
        <w:rPr>
          <w:rFonts w:ascii="Arial" w:hAnsi="Arial" w:cs="Arial"/>
          <w:color w:val="000000"/>
          <w:sz w:val="24"/>
          <w:szCs w:val="24"/>
        </w:rPr>
        <w:t>incapié</w:t>
      </w:r>
      <w:proofErr w:type="spellEnd"/>
      <w:r w:rsidR="009629FE">
        <w:rPr>
          <w:rFonts w:ascii="Arial" w:hAnsi="Arial" w:cs="Arial"/>
          <w:color w:val="000000"/>
          <w:sz w:val="24"/>
          <w:szCs w:val="24"/>
        </w:rPr>
        <w:t xml:space="preserve"> de</w:t>
      </w:r>
      <w:r w:rsidR="00861EB2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DA0A90">
        <w:rPr>
          <w:rFonts w:ascii="Arial" w:hAnsi="Arial" w:cs="Arial"/>
          <w:color w:val="000000"/>
          <w:sz w:val="24"/>
          <w:szCs w:val="24"/>
        </w:rPr>
        <w:t xml:space="preserve">el reto </w:t>
      </w:r>
      <w:r w:rsidR="009629FE">
        <w:rPr>
          <w:rFonts w:ascii="Arial" w:hAnsi="Arial" w:cs="Arial"/>
          <w:color w:val="000000"/>
          <w:sz w:val="24"/>
          <w:szCs w:val="24"/>
        </w:rPr>
        <w:t>para</w:t>
      </w:r>
      <w:r w:rsidR="00DA0A90">
        <w:rPr>
          <w:rFonts w:ascii="Arial" w:hAnsi="Arial" w:cs="Arial"/>
          <w:color w:val="000000"/>
          <w:sz w:val="24"/>
          <w:szCs w:val="24"/>
        </w:rPr>
        <w:t xml:space="preserve"> este año </w:t>
      </w:r>
      <w:bookmarkStart w:id="0" w:name="_GoBack"/>
      <w:bookmarkEnd w:id="0"/>
      <w:r w:rsidR="00DA0A90">
        <w:rPr>
          <w:rFonts w:ascii="Arial" w:hAnsi="Arial" w:cs="Arial"/>
          <w:color w:val="000000"/>
          <w:sz w:val="24"/>
          <w:szCs w:val="24"/>
        </w:rPr>
        <w:t>es seguir creciendo y manteniendo los ni</w:t>
      </w:r>
      <w:r w:rsidR="00885330">
        <w:rPr>
          <w:rFonts w:ascii="Arial" w:hAnsi="Arial" w:cs="Arial"/>
          <w:color w:val="000000"/>
          <w:sz w:val="24"/>
          <w:szCs w:val="24"/>
        </w:rPr>
        <w:t xml:space="preserve">veles de calidad. </w:t>
      </w:r>
    </w:p>
    <w:p w:rsidR="00885330" w:rsidRDefault="00885330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F37382" w:rsidRPr="00201C91" w:rsidRDefault="00885330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“L</w:t>
      </w:r>
      <w:r w:rsidR="00861EB2">
        <w:rPr>
          <w:rFonts w:ascii="Arial" w:hAnsi="Arial" w:cs="Arial"/>
          <w:color w:val="000000"/>
          <w:sz w:val="24"/>
          <w:szCs w:val="24"/>
        </w:rPr>
        <w:t>a U</w:t>
      </w:r>
      <w:r>
        <w:rPr>
          <w:rFonts w:ascii="Arial" w:hAnsi="Arial" w:cs="Arial"/>
          <w:color w:val="000000"/>
          <w:sz w:val="24"/>
          <w:szCs w:val="24"/>
        </w:rPr>
        <w:t>ABC</w:t>
      </w:r>
      <w:r w:rsidR="00861EB2">
        <w:rPr>
          <w:rFonts w:ascii="Arial" w:hAnsi="Arial" w:cs="Arial"/>
          <w:color w:val="000000"/>
          <w:sz w:val="24"/>
          <w:szCs w:val="24"/>
        </w:rPr>
        <w:t xml:space="preserve"> cerró el 2013 con el 100% de los Posgrados reconocidos por el Consejo Nacional </w:t>
      </w:r>
      <w:r w:rsidR="00DA0A90">
        <w:rPr>
          <w:rFonts w:ascii="Arial" w:hAnsi="Arial" w:cs="Arial"/>
          <w:color w:val="000000"/>
          <w:sz w:val="24"/>
          <w:szCs w:val="24"/>
        </w:rPr>
        <w:t>de</w:t>
      </w:r>
      <w:r>
        <w:rPr>
          <w:rFonts w:ascii="Arial" w:hAnsi="Arial" w:cs="Arial"/>
          <w:color w:val="000000"/>
          <w:sz w:val="24"/>
          <w:szCs w:val="24"/>
        </w:rPr>
        <w:t xml:space="preserve"> Ciencia y Tecnología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Conacyt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), </w:t>
      </w:r>
      <w:r w:rsidR="009F2B2D">
        <w:rPr>
          <w:rFonts w:ascii="Arial" w:hAnsi="Arial" w:cs="Arial"/>
          <w:color w:val="000000"/>
          <w:sz w:val="24"/>
          <w:szCs w:val="24"/>
        </w:rPr>
        <w:t xml:space="preserve">y </w:t>
      </w:r>
      <w:r>
        <w:rPr>
          <w:rFonts w:ascii="Arial" w:hAnsi="Arial" w:cs="Arial"/>
          <w:color w:val="000000"/>
          <w:sz w:val="24"/>
          <w:szCs w:val="24"/>
        </w:rPr>
        <w:t>se ha generado este indicador gracias al trabajo de todos los académicos que laboran en las Unidades Académicas</w:t>
      </w:r>
      <w:r w:rsidR="009F2B2D">
        <w:rPr>
          <w:rFonts w:ascii="Arial" w:hAnsi="Arial" w:cs="Arial"/>
          <w:color w:val="000000"/>
          <w:sz w:val="24"/>
          <w:szCs w:val="24"/>
        </w:rPr>
        <w:t>, además de que seguiremos consolidando la matrícula de licenciatura y el crecimiento de los programas de estudio con reconocimiento por parte del Centro Nacional de Evaluación para la Educación Superior, A.C. (</w:t>
      </w:r>
      <w:proofErr w:type="spellStart"/>
      <w:r w:rsidR="009F2B2D">
        <w:rPr>
          <w:rFonts w:ascii="Arial" w:hAnsi="Arial" w:cs="Arial"/>
          <w:color w:val="000000"/>
          <w:sz w:val="24"/>
          <w:szCs w:val="24"/>
        </w:rPr>
        <w:t>Ceneval</w:t>
      </w:r>
      <w:proofErr w:type="spellEnd"/>
      <w:r w:rsidR="009F2B2D">
        <w:rPr>
          <w:rFonts w:ascii="Arial" w:hAnsi="Arial" w:cs="Arial"/>
          <w:color w:val="000000"/>
          <w:sz w:val="24"/>
          <w:szCs w:val="24"/>
        </w:rPr>
        <w:t>)”, mencionó el Rector.</w:t>
      </w:r>
    </w:p>
    <w:p w:rsidR="00201C91" w:rsidRPr="00201C91" w:rsidRDefault="00201C91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color w:val="000000"/>
          <w:sz w:val="24"/>
          <w:szCs w:val="24"/>
        </w:rPr>
        <w:t> </w:t>
      </w:r>
    </w:p>
    <w:p w:rsidR="009F2B2D" w:rsidRDefault="00201C91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color w:val="000000"/>
          <w:sz w:val="24"/>
          <w:szCs w:val="24"/>
        </w:rPr>
        <w:t xml:space="preserve">Aprovechó la ocasión para </w:t>
      </w:r>
      <w:r w:rsidR="009F2B2D">
        <w:rPr>
          <w:rFonts w:ascii="Arial" w:hAnsi="Arial" w:cs="Arial"/>
          <w:color w:val="000000"/>
          <w:sz w:val="24"/>
          <w:szCs w:val="24"/>
        </w:rPr>
        <w:t>felicitar a las enfermeras y enfermeros ya que hoy se celebra también su día,</w:t>
      </w:r>
      <w:r w:rsidR="00A70A4E">
        <w:rPr>
          <w:rFonts w:ascii="Arial" w:hAnsi="Arial" w:cs="Arial"/>
          <w:color w:val="000000"/>
          <w:sz w:val="24"/>
          <w:szCs w:val="24"/>
        </w:rPr>
        <w:t xml:space="preserve"> </w:t>
      </w:r>
      <w:r w:rsidR="00A70A4E">
        <w:rPr>
          <w:rFonts w:ascii="Arial" w:hAnsi="Arial" w:cs="Arial"/>
          <w:color w:val="000000"/>
          <w:sz w:val="24"/>
          <w:szCs w:val="24"/>
        </w:rPr>
        <w:t>principalmente a los estudiantes, egresados y académicos de la Facultad de Enfermería del Campus Mexicali y del Centro de Ciencias de la Salud del Valle de las Palmas</w:t>
      </w:r>
      <w:r w:rsidR="009F2B2D">
        <w:rPr>
          <w:rFonts w:ascii="Arial" w:hAnsi="Arial" w:cs="Arial"/>
          <w:color w:val="000000"/>
          <w:sz w:val="24"/>
          <w:szCs w:val="24"/>
        </w:rPr>
        <w:t>.</w:t>
      </w:r>
    </w:p>
    <w:p w:rsidR="009F2B2D" w:rsidRDefault="009F2B2D" w:rsidP="00201C91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201C91" w:rsidRPr="00201C91" w:rsidRDefault="009F2B2D" w:rsidP="009F2B2D">
      <w:pPr>
        <w:pStyle w:val="Prrafodelista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Cabe mencionar que entre las actividades escolares que se realizarán estos días se encuentran la aplicación de los 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 xml:space="preserve">exámenes extraordinarios del 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 xml:space="preserve"> al 1</w:t>
      </w:r>
      <w:r>
        <w:rPr>
          <w:rFonts w:ascii="Arial" w:hAnsi="Arial" w:cs="Arial"/>
          <w:color w:val="000000"/>
          <w:sz w:val="24"/>
          <w:szCs w:val="24"/>
        </w:rPr>
        <w:t>0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 xml:space="preserve"> de enero y a partir del </w:t>
      </w:r>
      <w:r>
        <w:rPr>
          <w:rFonts w:ascii="Arial" w:hAnsi="Arial" w:cs="Arial"/>
          <w:color w:val="000000"/>
          <w:sz w:val="24"/>
          <w:szCs w:val="24"/>
        </w:rPr>
        <w:t>8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 xml:space="preserve"> de enero </w:t>
      </w:r>
      <w:r>
        <w:rPr>
          <w:rFonts w:ascii="Arial" w:hAnsi="Arial" w:cs="Arial"/>
          <w:color w:val="000000"/>
          <w:sz w:val="24"/>
          <w:szCs w:val="24"/>
        </w:rPr>
        <w:t xml:space="preserve">iniciará </w:t>
      </w:r>
      <w:r w:rsidR="00201C91" w:rsidRPr="00201C91">
        <w:rPr>
          <w:rFonts w:ascii="Arial" w:hAnsi="Arial" w:cs="Arial"/>
          <w:color w:val="000000"/>
          <w:sz w:val="24"/>
          <w:szCs w:val="24"/>
        </w:rPr>
        <w:t xml:space="preserve"> el periodo de inscripción para los alumnos de nuevo ingreso</w:t>
      </w:r>
      <w:r w:rsidR="00A70A4E">
        <w:rPr>
          <w:rFonts w:ascii="Arial" w:hAnsi="Arial" w:cs="Arial"/>
          <w:color w:val="000000"/>
          <w:sz w:val="24"/>
          <w:szCs w:val="24"/>
        </w:rPr>
        <w:t>; el 13 de enero comenzará el periodo de pago de recibo de inscripción; para el 16 y 17 se aplicarán los exámenes de regularización, y será el martes 4 de febrero cuando inicie el periodo de clases.</w:t>
      </w:r>
    </w:p>
    <w:p w:rsidR="00201C91" w:rsidRPr="00201C91" w:rsidRDefault="00201C91" w:rsidP="00201C9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01C91">
        <w:rPr>
          <w:rFonts w:ascii="Arial" w:hAnsi="Arial" w:cs="Arial"/>
          <w:color w:val="000000"/>
          <w:sz w:val="24"/>
          <w:szCs w:val="24"/>
        </w:rPr>
        <w:t> </w:t>
      </w:r>
    </w:p>
    <w:sectPr w:rsidR="00201C91" w:rsidRPr="00201C91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2FF0"/>
    <w:rsid w:val="006E4308"/>
    <w:rsid w:val="006E56CE"/>
    <w:rsid w:val="006E684C"/>
    <w:rsid w:val="006F41A1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5C89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4BAE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039"/>
    <w:rsid w:val="009E15A7"/>
    <w:rsid w:val="009E2199"/>
    <w:rsid w:val="009E4633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0A4E"/>
    <w:rsid w:val="00A76CAE"/>
    <w:rsid w:val="00A87838"/>
    <w:rsid w:val="00A87E72"/>
    <w:rsid w:val="00A90038"/>
    <w:rsid w:val="00A95723"/>
    <w:rsid w:val="00A962D7"/>
    <w:rsid w:val="00A964DE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E9FA-DB11-4768-B23A-B9A5CA88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2014-01-06T21:25:00Z</cp:lastPrinted>
  <dcterms:created xsi:type="dcterms:W3CDTF">2014-01-06T20:20:00Z</dcterms:created>
  <dcterms:modified xsi:type="dcterms:W3CDTF">2014-01-06T21:49:00Z</dcterms:modified>
</cp:coreProperties>
</file>