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2A27EF">
      <w:pPr>
        <w:ind w:right="-563"/>
        <w:jc w:val="right"/>
        <w:rPr>
          <w:rFonts w:ascii="Arial" w:hAnsi="Arial" w:cs="Arial"/>
          <w:b/>
          <w:sz w:val="31"/>
          <w:szCs w:val="31"/>
        </w:rPr>
      </w:pPr>
      <w:r w:rsidRPr="0001664E">
        <w:rPr>
          <w:rFonts w:ascii="Arial" w:hAnsi="Arial" w:cs="Arial"/>
          <w:b/>
          <w:sz w:val="31"/>
          <w:szCs w:val="31"/>
        </w:rPr>
        <w:t>BOLETÍN</w:t>
      </w:r>
      <w:r w:rsidR="00E31785">
        <w:rPr>
          <w:rFonts w:ascii="Arial" w:hAnsi="Arial" w:cs="Arial"/>
          <w:b/>
          <w:sz w:val="31"/>
          <w:szCs w:val="31"/>
        </w:rPr>
        <w:t xml:space="preserve"> 023</w:t>
      </w:r>
      <w:r w:rsidRPr="0001664E">
        <w:rPr>
          <w:rFonts w:ascii="Arial" w:hAnsi="Arial" w:cs="Arial"/>
          <w:b/>
          <w:sz w:val="31"/>
          <w:szCs w:val="31"/>
        </w:rPr>
        <w:t xml:space="preserve"> </w:t>
      </w:r>
      <w:r w:rsidR="00F35208" w:rsidRPr="0001664E">
        <w:rPr>
          <w:rFonts w:ascii="Arial" w:hAnsi="Arial" w:cs="Arial"/>
          <w:b/>
          <w:sz w:val="31"/>
          <w:szCs w:val="31"/>
        </w:rPr>
        <w:t>/</w:t>
      </w:r>
      <w:r w:rsidR="00C54EEF" w:rsidRPr="0001664E">
        <w:rPr>
          <w:rFonts w:ascii="Arial" w:hAnsi="Arial" w:cs="Arial"/>
          <w:b/>
          <w:sz w:val="31"/>
          <w:szCs w:val="31"/>
        </w:rPr>
        <w:t>201</w:t>
      </w:r>
      <w:r w:rsidR="00201C91">
        <w:rPr>
          <w:rFonts w:ascii="Arial" w:hAnsi="Arial" w:cs="Arial"/>
          <w:b/>
          <w:sz w:val="31"/>
          <w:szCs w:val="31"/>
        </w:rPr>
        <w:t>4</w:t>
      </w:r>
      <w:r w:rsidR="00C54EEF" w:rsidRPr="0001664E">
        <w:rPr>
          <w:rFonts w:ascii="Arial" w:hAnsi="Arial" w:cs="Arial"/>
          <w:b/>
          <w:sz w:val="31"/>
          <w:szCs w:val="31"/>
        </w:rPr>
        <w:t>-</w:t>
      </w:r>
      <w:r w:rsidR="00201C91">
        <w:rPr>
          <w:rFonts w:ascii="Arial" w:hAnsi="Arial" w:cs="Arial"/>
          <w:b/>
          <w:sz w:val="31"/>
          <w:szCs w:val="31"/>
        </w:rPr>
        <w:t>1</w:t>
      </w:r>
    </w:p>
    <w:p w:rsidR="007A21AB" w:rsidRDefault="007A21AB" w:rsidP="002A27EF">
      <w:pPr>
        <w:ind w:right="-563"/>
        <w:jc w:val="both"/>
        <w:rPr>
          <w:rFonts w:ascii="Arial" w:hAnsi="Arial" w:cs="Arial"/>
          <w:b/>
          <w:sz w:val="16"/>
          <w:szCs w:val="16"/>
        </w:rPr>
      </w:pPr>
    </w:p>
    <w:p w:rsidR="002F4AEA" w:rsidRPr="00E31785" w:rsidRDefault="004E3722" w:rsidP="002F4AEA">
      <w:pPr>
        <w:pStyle w:val="Sinespaciado"/>
        <w:jc w:val="center"/>
        <w:rPr>
          <w:rFonts w:ascii="Arial" w:hAnsi="Arial" w:cs="Arial"/>
          <w:b/>
          <w:sz w:val="36"/>
          <w:szCs w:val="36"/>
          <w:lang w:eastAsia="es-MX"/>
        </w:rPr>
      </w:pPr>
      <w:r>
        <w:rPr>
          <w:rFonts w:ascii="Arial" w:hAnsi="Arial" w:cs="Arial"/>
          <w:b/>
          <w:sz w:val="36"/>
          <w:szCs w:val="36"/>
          <w:lang w:eastAsia="es-MX"/>
        </w:rPr>
        <w:t xml:space="preserve">Realiza </w:t>
      </w:r>
      <w:r w:rsidR="00F61FB2">
        <w:rPr>
          <w:rFonts w:ascii="Arial" w:hAnsi="Arial" w:cs="Arial"/>
          <w:b/>
          <w:sz w:val="36"/>
          <w:szCs w:val="36"/>
          <w:lang w:eastAsia="es-MX"/>
        </w:rPr>
        <w:t xml:space="preserve">UABC </w:t>
      </w:r>
      <w:r>
        <w:rPr>
          <w:rFonts w:ascii="Arial" w:hAnsi="Arial" w:cs="Arial"/>
          <w:b/>
          <w:sz w:val="36"/>
          <w:szCs w:val="36"/>
          <w:lang w:eastAsia="es-MX"/>
        </w:rPr>
        <w:t>décima</w:t>
      </w:r>
      <w:r w:rsidR="00CB5480">
        <w:rPr>
          <w:rFonts w:ascii="Arial" w:hAnsi="Arial" w:cs="Arial"/>
          <w:b/>
          <w:sz w:val="36"/>
          <w:szCs w:val="36"/>
          <w:lang w:eastAsia="es-MX"/>
        </w:rPr>
        <w:t xml:space="preserve"> liberación de </w:t>
      </w:r>
      <w:proofErr w:type="spellStart"/>
      <w:r w:rsidR="00E31785" w:rsidRPr="00E31785">
        <w:rPr>
          <w:rFonts w:ascii="Arial" w:hAnsi="Arial" w:cs="Arial"/>
          <w:b/>
          <w:sz w:val="36"/>
          <w:szCs w:val="36"/>
          <w:lang w:eastAsia="es-MX"/>
        </w:rPr>
        <w:t>Totoabas</w:t>
      </w:r>
      <w:proofErr w:type="spellEnd"/>
    </w:p>
    <w:p w:rsidR="002F4AEA" w:rsidRPr="002F4AEA" w:rsidRDefault="002F4AEA" w:rsidP="002F4AEA">
      <w:pPr>
        <w:pStyle w:val="Sinespaciado"/>
        <w:jc w:val="center"/>
        <w:rPr>
          <w:rFonts w:ascii="Arial" w:hAnsi="Arial" w:cs="Arial"/>
          <w:b/>
          <w:sz w:val="16"/>
          <w:szCs w:val="16"/>
          <w:lang w:eastAsia="es-MX"/>
        </w:rPr>
      </w:pPr>
    </w:p>
    <w:p w:rsidR="002F4AEA" w:rsidRPr="00590881" w:rsidRDefault="00072817" w:rsidP="002F4AEA">
      <w:pPr>
        <w:pStyle w:val="Sinespaciado"/>
        <w:numPr>
          <w:ilvl w:val="0"/>
          <w:numId w:val="17"/>
        </w:numPr>
        <w:ind w:left="284" w:hanging="284"/>
        <w:jc w:val="both"/>
        <w:rPr>
          <w:rFonts w:ascii="Arial" w:hAnsi="Arial" w:cs="Arial"/>
          <w:sz w:val="24"/>
          <w:szCs w:val="24"/>
          <w:lang w:eastAsia="es-MX"/>
        </w:rPr>
      </w:pPr>
      <w:r>
        <w:rPr>
          <w:rFonts w:ascii="Arial" w:hAnsi="Arial" w:cs="Arial"/>
          <w:sz w:val="24"/>
          <w:szCs w:val="24"/>
          <w:lang w:eastAsia="es-MX"/>
        </w:rPr>
        <w:t xml:space="preserve">Llevan 3 mil crías </w:t>
      </w:r>
      <w:r w:rsidR="002675BA">
        <w:rPr>
          <w:rFonts w:ascii="Arial" w:hAnsi="Arial" w:cs="Arial"/>
          <w:sz w:val="24"/>
          <w:szCs w:val="24"/>
          <w:lang w:eastAsia="es-MX"/>
        </w:rPr>
        <w:t xml:space="preserve">de esta especie </w:t>
      </w:r>
      <w:r>
        <w:rPr>
          <w:rFonts w:ascii="Arial" w:hAnsi="Arial" w:cs="Arial"/>
          <w:sz w:val="24"/>
          <w:szCs w:val="24"/>
          <w:lang w:eastAsia="es-MX"/>
        </w:rPr>
        <w:t>al Golfo de California</w:t>
      </w:r>
      <w:r w:rsidR="00D55532">
        <w:rPr>
          <w:rFonts w:ascii="Arial" w:hAnsi="Arial" w:cs="Arial"/>
          <w:sz w:val="24"/>
          <w:szCs w:val="24"/>
          <w:lang w:eastAsia="es-MX"/>
        </w:rPr>
        <w:t xml:space="preserve"> </w:t>
      </w:r>
      <w:r w:rsidR="00FF095A">
        <w:rPr>
          <w:rFonts w:ascii="Arial" w:hAnsi="Arial" w:cs="Arial"/>
          <w:sz w:val="24"/>
          <w:szCs w:val="24"/>
          <w:lang w:eastAsia="es-MX"/>
        </w:rPr>
        <w:t xml:space="preserve">de </w:t>
      </w:r>
      <w:r w:rsidR="00D55532">
        <w:rPr>
          <w:rFonts w:ascii="Arial" w:hAnsi="Arial" w:cs="Arial"/>
          <w:sz w:val="24"/>
          <w:szCs w:val="24"/>
          <w:lang w:eastAsia="es-MX"/>
        </w:rPr>
        <w:t>donde son endémicas</w:t>
      </w:r>
      <w:r w:rsidR="002F4AEA" w:rsidRPr="00590881">
        <w:rPr>
          <w:rFonts w:ascii="Arial" w:hAnsi="Arial" w:cs="Arial"/>
          <w:sz w:val="24"/>
          <w:szCs w:val="24"/>
          <w:lang w:eastAsia="es-MX"/>
        </w:rPr>
        <w:t>.</w:t>
      </w:r>
    </w:p>
    <w:p w:rsidR="002F4AEA" w:rsidRPr="00297065" w:rsidRDefault="002F4AEA" w:rsidP="002F4AEA">
      <w:pPr>
        <w:pStyle w:val="Sinespaciado"/>
        <w:rPr>
          <w:rFonts w:ascii="Arial" w:hAnsi="Arial" w:cs="Arial"/>
          <w:b/>
          <w:sz w:val="16"/>
          <w:szCs w:val="16"/>
          <w:lang w:eastAsia="es-MX"/>
        </w:rPr>
      </w:pPr>
    </w:p>
    <w:p w:rsidR="00EB2AB7" w:rsidRPr="002675BA" w:rsidRDefault="00EB2AB7" w:rsidP="00A03596">
      <w:pPr>
        <w:jc w:val="both"/>
        <w:rPr>
          <w:rFonts w:ascii="Arial" w:hAnsi="Arial" w:cs="Arial"/>
          <w:sz w:val="24"/>
          <w:szCs w:val="24"/>
        </w:rPr>
      </w:pPr>
      <w:r w:rsidRPr="002675BA">
        <w:rPr>
          <w:rFonts w:ascii="Arial" w:hAnsi="Arial" w:cs="Arial"/>
          <w:b/>
          <w:sz w:val="24"/>
          <w:szCs w:val="24"/>
        </w:rPr>
        <w:t>San Felipe</w:t>
      </w:r>
      <w:r w:rsidR="002F4AEA" w:rsidRPr="002675BA">
        <w:rPr>
          <w:rFonts w:ascii="Arial" w:hAnsi="Arial" w:cs="Arial"/>
          <w:b/>
          <w:sz w:val="24"/>
          <w:szCs w:val="24"/>
        </w:rPr>
        <w:t xml:space="preserve">, B.C., a </w:t>
      </w:r>
      <w:r w:rsidRPr="002675BA">
        <w:rPr>
          <w:rFonts w:ascii="Arial" w:hAnsi="Arial" w:cs="Arial"/>
          <w:b/>
          <w:sz w:val="24"/>
          <w:szCs w:val="24"/>
        </w:rPr>
        <w:t>sábado 22</w:t>
      </w:r>
      <w:r w:rsidR="002F4AEA" w:rsidRPr="002675BA">
        <w:rPr>
          <w:rFonts w:ascii="Arial" w:hAnsi="Arial" w:cs="Arial"/>
          <w:b/>
          <w:sz w:val="24"/>
          <w:szCs w:val="24"/>
        </w:rPr>
        <w:t xml:space="preserve"> </w:t>
      </w:r>
      <w:r w:rsidR="008707B3" w:rsidRPr="002675BA">
        <w:rPr>
          <w:rFonts w:ascii="Arial" w:hAnsi="Arial" w:cs="Arial"/>
          <w:b/>
          <w:sz w:val="24"/>
          <w:szCs w:val="24"/>
        </w:rPr>
        <w:t>de febrero de 2014</w:t>
      </w:r>
      <w:r w:rsidR="002F4AEA" w:rsidRPr="002675BA">
        <w:rPr>
          <w:rFonts w:ascii="Arial" w:hAnsi="Arial" w:cs="Arial"/>
          <w:b/>
          <w:sz w:val="24"/>
          <w:szCs w:val="24"/>
        </w:rPr>
        <w:t>.-</w:t>
      </w:r>
      <w:r w:rsidR="002F4AEA" w:rsidRPr="002675BA">
        <w:rPr>
          <w:rFonts w:ascii="Arial" w:hAnsi="Arial" w:cs="Arial"/>
          <w:sz w:val="24"/>
          <w:szCs w:val="24"/>
        </w:rPr>
        <w:t xml:space="preserve"> </w:t>
      </w:r>
      <w:r w:rsidR="00BB30F7" w:rsidRPr="002675BA">
        <w:rPr>
          <w:rFonts w:ascii="Arial" w:hAnsi="Arial" w:cs="Arial"/>
          <w:sz w:val="24"/>
          <w:szCs w:val="24"/>
        </w:rPr>
        <w:t>Cumpliendo con el</w:t>
      </w:r>
      <w:r w:rsidR="001E051A" w:rsidRPr="002675BA">
        <w:rPr>
          <w:rFonts w:ascii="Arial" w:hAnsi="Arial" w:cs="Arial"/>
          <w:sz w:val="24"/>
          <w:szCs w:val="24"/>
        </w:rPr>
        <w:t xml:space="preserve"> compromiso de la preservación </w:t>
      </w:r>
      <w:r w:rsidR="00917F54" w:rsidRPr="002675BA">
        <w:rPr>
          <w:rFonts w:ascii="Arial" w:hAnsi="Arial" w:cs="Arial"/>
          <w:sz w:val="24"/>
          <w:szCs w:val="24"/>
        </w:rPr>
        <w:t>de los recursos naturales</w:t>
      </w:r>
      <w:r w:rsidR="009865DA" w:rsidRPr="002675BA">
        <w:rPr>
          <w:rFonts w:ascii="Arial" w:hAnsi="Arial" w:cs="Arial"/>
          <w:sz w:val="24"/>
          <w:szCs w:val="24"/>
        </w:rPr>
        <w:t xml:space="preserve"> que permitan el desarrollo </w:t>
      </w:r>
      <w:r w:rsidR="00917F54" w:rsidRPr="002675BA">
        <w:rPr>
          <w:rFonts w:ascii="Arial" w:hAnsi="Arial" w:cs="Arial"/>
          <w:sz w:val="24"/>
          <w:szCs w:val="24"/>
        </w:rPr>
        <w:t xml:space="preserve">sustentable de la sociedad bajacaliforniana, </w:t>
      </w:r>
      <w:r w:rsidR="001E051A" w:rsidRPr="002675BA">
        <w:rPr>
          <w:rFonts w:ascii="Arial" w:hAnsi="Arial" w:cs="Arial"/>
          <w:sz w:val="24"/>
          <w:szCs w:val="24"/>
        </w:rPr>
        <w:t xml:space="preserve">la Universidad Autónoma de Baja California (UABC), </w:t>
      </w:r>
      <w:r w:rsidR="009865DA" w:rsidRPr="002675BA">
        <w:rPr>
          <w:rFonts w:ascii="Arial" w:hAnsi="Arial" w:cs="Arial"/>
          <w:sz w:val="24"/>
          <w:szCs w:val="24"/>
        </w:rPr>
        <w:t>ll</w:t>
      </w:r>
      <w:r w:rsidR="00BB30F7" w:rsidRPr="002675BA">
        <w:rPr>
          <w:rFonts w:ascii="Arial" w:hAnsi="Arial" w:cs="Arial"/>
          <w:sz w:val="24"/>
          <w:szCs w:val="24"/>
        </w:rPr>
        <w:t>evó a cabo la liberación de 3 mil</w:t>
      </w:r>
      <w:r w:rsidR="009865DA" w:rsidRPr="002675BA">
        <w:rPr>
          <w:rFonts w:ascii="Arial" w:hAnsi="Arial" w:cs="Arial"/>
          <w:sz w:val="24"/>
          <w:szCs w:val="24"/>
        </w:rPr>
        <w:t xml:space="preserve"> alevines (crías)</w:t>
      </w:r>
      <w:r w:rsidR="002C525D" w:rsidRPr="002675BA">
        <w:rPr>
          <w:rFonts w:ascii="Arial" w:hAnsi="Arial" w:cs="Arial"/>
          <w:sz w:val="24"/>
          <w:szCs w:val="24"/>
        </w:rPr>
        <w:t>,</w:t>
      </w:r>
      <w:r w:rsidR="009865DA" w:rsidRPr="002675BA">
        <w:rPr>
          <w:rFonts w:ascii="Arial" w:hAnsi="Arial" w:cs="Arial"/>
          <w:sz w:val="24"/>
          <w:szCs w:val="24"/>
        </w:rPr>
        <w:t xml:space="preserve"> de </w:t>
      </w:r>
      <w:proofErr w:type="spellStart"/>
      <w:r w:rsidR="009865DA" w:rsidRPr="002675BA">
        <w:rPr>
          <w:rFonts w:ascii="Arial" w:hAnsi="Arial" w:cs="Arial"/>
          <w:sz w:val="24"/>
          <w:szCs w:val="24"/>
        </w:rPr>
        <w:t>Totoaba</w:t>
      </w:r>
      <w:proofErr w:type="spellEnd"/>
      <w:r w:rsidR="009865DA" w:rsidRPr="002675BA">
        <w:rPr>
          <w:rFonts w:ascii="Arial" w:hAnsi="Arial" w:cs="Arial"/>
          <w:sz w:val="24"/>
          <w:szCs w:val="24"/>
        </w:rPr>
        <w:t xml:space="preserve"> </w:t>
      </w:r>
      <w:proofErr w:type="spellStart"/>
      <w:r w:rsidR="009865DA" w:rsidRPr="002675BA">
        <w:rPr>
          <w:rFonts w:ascii="Arial" w:hAnsi="Arial" w:cs="Arial"/>
          <w:sz w:val="24"/>
          <w:szCs w:val="24"/>
        </w:rPr>
        <w:t>McDonaldi</w:t>
      </w:r>
      <w:proofErr w:type="spellEnd"/>
      <w:r w:rsidR="009865DA" w:rsidRPr="002675BA">
        <w:rPr>
          <w:rFonts w:ascii="Arial" w:hAnsi="Arial" w:cs="Arial"/>
          <w:sz w:val="24"/>
          <w:szCs w:val="24"/>
        </w:rPr>
        <w:t xml:space="preserve"> en el Muelle de Puertecitos.</w:t>
      </w:r>
    </w:p>
    <w:p w:rsidR="00385B2A" w:rsidRPr="002675BA" w:rsidRDefault="00385B2A" w:rsidP="00A03596">
      <w:pPr>
        <w:jc w:val="both"/>
        <w:rPr>
          <w:rFonts w:ascii="Arial" w:hAnsi="Arial" w:cs="Arial"/>
          <w:sz w:val="16"/>
          <w:szCs w:val="16"/>
        </w:rPr>
      </w:pPr>
    </w:p>
    <w:p w:rsidR="00385B2A" w:rsidRPr="002675BA" w:rsidRDefault="00385B2A" w:rsidP="00385B2A">
      <w:pPr>
        <w:shd w:val="clear" w:color="auto" w:fill="FFFFFF"/>
        <w:jc w:val="both"/>
        <w:rPr>
          <w:rFonts w:ascii="Arial" w:hAnsi="Arial" w:cs="Arial"/>
          <w:sz w:val="24"/>
          <w:szCs w:val="24"/>
        </w:rPr>
      </w:pPr>
      <w:r w:rsidRPr="002675BA">
        <w:rPr>
          <w:rFonts w:ascii="Arial" w:hAnsi="Arial" w:cs="Arial"/>
          <w:sz w:val="24"/>
          <w:szCs w:val="24"/>
        </w:rPr>
        <w:t xml:space="preserve">En octubre de 2013 la Universidad liberó a 5 mil juveniles de </w:t>
      </w:r>
      <w:r w:rsidR="002C525D" w:rsidRPr="002675BA">
        <w:rPr>
          <w:rFonts w:ascii="Arial" w:hAnsi="Arial" w:cs="Arial"/>
          <w:sz w:val="24"/>
          <w:szCs w:val="24"/>
        </w:rPr>
        <w:t>esta especie</w:t>
      </w:r>
      <w:r w:rsidRPr="002675BA">
        <w:rPr>
          <w:rFonts w:ascii="Arial" w:hAnsi="Arial" w:cs="Arial"/>
          <w:sz w:val="24"/>
          <w:szCs w:val="24"/>
        </w:rPr>
        <w:t>, un hecho considerado histórico ya que ha sido la de mayor número que se ha realizado hasta el momento. Todos los ejemplares fueron desarrollados en la Unidad de Biotecnología en Piscicultura de la Facultad de Ciencias Marinas, Campus Ensenada</w:t>
      </w:r>
      <w:r w:rsidR="00A1499A" w:rsidRPr="002675BA">
        <w:rPr>
          <w:rFonts w:ascii="Arial" w:hAnsi="Arial" w:cs="Arial"/>
          <w:sz w:val="24"/>
          <w:szCs w:val="24"/>
        </w:rPr>
        <w:t>.</w:t>
      </w:r>
    </w:p>
    <w:p w:rsidR="00385B2A" w:rsidRPr="002675BA" w:rsidRDefault="00385B2A" w:rsidP="00A03596">
      <w:pPr>
        <w:jc w:val="both"/>
        <w:rPr>
          <w:rFonts w:ascii="Arial" w:hAnsi="Arial" w:cs="Arial"/>
          <w:sz w:val="16"/>
          <w:szCs w:val="16"/>
        </w:rPr>
      </w:pPr>
    </w:p>
    <w:p w:rsidR="002C525D" w:rsidRPr="002675BA" w:rsidRDefault="000B281B" w:rsidP="00385B2A">
      <w:pPr>
        <w:jc w:val="both"/>
        <w:rPr>
          <w:rFonts w:ascii="Arial" w:hAnsi="Arial" w:cs="Arial"/>
          <w:sz w:val="24"/>
          <w:szCs w:val="24"/>
        </w:rPr>
      </w:pPr>
      <w:r w:rsidRPr="002675BA">
        <w:rPr>
          <w:rFonts w:ascii="Arial" w:hAnsi="Arial" w:cs="Arial"/>
          <w:sz w:val="24"/>
          <w:szCs w:val="24"/>
        </w:rPr>
        <w:t>E</w:t>
      </w:r>
      <w:r w:rsidR="002C525D" w:rsidRPr="002675BA">
        <w:rPr>
          <w:rFonts w:ascii="Arial" w:hAnsi="Arial" w:cs="Arial"/>
          <w:sz w:val="24"/>
          <w:szCs w:val="24"/>
        </w:rPr>
        <w:t>l</w:t>
      </w:r>
      <w:r w:rsidR="00385B2A" w:rsidRPr="002675BA">
        <w:rPr>
          <w:rFonts w:ascii="Arial" w:hAnsi="Arial" w:cs="Arial"/>
          <w:sz w:val="24"/>
          <w:szCs w:val="24"/>
        </w:rPr>
        <w:t xml:space="preserve"> doctor Felipe </w:t>
      </w:r>
      <w:proofErr w:type="spellStart"/>
      <w:r w:rsidR="00385B2A" w:rsidRPr="002675BA">
        <w:rPr>
          <w:rFonts w:ascii="Arial" w:hAnsi="Arial" w:cs="Arial"/>
          <w:sz w:val="24"/>
          <w:szCs w:val="24"/>
        </w:rPr>
        <w:t>Cuamea</w:t>
      </w:r>
      <w:proofErr w:type="spellEnd"/>
      <w:r w:rsidR="00385B2A" w:rsidRPr="002675BA">
        <w:rPr>
          <w:rFonts w:ascii="Arial" w:hAnsi="Arial" w:cs="Arial"/>
          <w:sz w:val="24"/>
          <w:szCs w:val="24"/>
        </w:rPr>
        <w:t xml:space="preserve"> Velázquez, Rector de la UABC, señaló</w:t>
      </w:r>
      <w:r w:rsidR="002C525D" w:rsidRPr="002675BA">
        <w:rPr>
          <w:rFonts w:ascii="Arial" w:hAnsi="Arial" w:cs="Arial"/>
          <w:sz w:val="24"/>
          <w:szCs w:val="24"/>
        </w:rPr>
        <w:t xml:space="preserve"> que </w:t>
      </w:r>
      <w:r w:rsidRPr="002675BA">
        <w:rPr>
          <w:rFonts w:ascii="Arial" w:hAnsi="Arial" w:cs="Arial"/>
          <w:sz w:val="24"/>
          <w:szCs w:val="24"/>
        </w:rPr>
        <w:t xml:space="preserve">esta es la décima liberación que se realiza y </w:t>
      </w:r>
      <w:r w:rsidR="004C79F5">
        <w:rPr>
          <w:rFonts w:ascii="Arial" w:hAnsi="Arial" w:cs="Arial"/>
          <w:sz w:val="24"/>
          <w:szCs w:val="24"/>
        </w:rPr>
        <w:t xml:space="preserve">en un plazo de 6 meses </w:t>
      </w:r>
      <w:r w:rsidR="002C525D" w:rsidRPr="002675BA">
        <w:rPr>
          <w:rFonts w:ascii="Arial" w:hAnsi="Arial" w:cs="Arial"/>
          <w:sz w:val="24"/>
          <w:szCs w:val="24"/>
        </w:rPr>
        <w:t>liberar</w:t>
      </w:r>
      <w:r w:rsidR="004C79F5">
        <w:rPr>
          <w:rFonts w:ascii="Arial" w:hAnsi="Arial" w:cs="Arial"/>
          <w:sz w:val="24"/>
          <w:szCs w:val="24"/>
        </w:rPr>
        <w:t>án</w:t>
      </w:r>
      <w:r w:rsidR="002C525D" w:rsidRPr="002675BA">
        <w:rPr>
          <w:rFonts w:ascii="Arial" w:hAnsi="Arial" w:cs="Arial"/>
          <w:sz w:val="24"/>
          <w:szCs w:val="24"/>
        </w:rPr>
        <w:t xml:space="preserve"> casi </w:t>
      </w:r>
      <w:r w:rsidRPr="002675BA">
        <w:rPr>
          <w:rFonts w:ascii="Arial" w:hAnsi="Arial" w:cs="Arial"/>
          <w:sz w:val="24"/>
          <w:szCs w:val="24"/>
        </w:rPr>
        <w:t xml:space="preserve">10 mil </w:t>
      </w:r>
      <w:r w:rsidR="001B4503" w:rsidRPr="002675BA">
        <w:rPr>
          <w:rFonts w:ascii="Arial" w:hAnsi="Arial" w:cs="Arial"/>
          <w:sz w:val="24"/>
          <w:szCs w:val="24"/>
        </w:rPr>
        <w:t>peces endémicos de</w:t>
      </w:r>
      <w:r w:rsidRPr="002675BA">
        <w:rPr>
          <w:rFonts w:ascii="Arial" w:hAnsi="Arial" w:cs="Arial"/>
          <w:sz w:val="24"/>
          <w:szCs w:val="24"/>
        </w:rPr>
        <w:t xml:space="preserve"> Baja California</w:t>
      </w:r>
      <w:r w:rsidR="00E77B15" w:rsidRPr="002675BA">
        <w:rPr>
          <w:rFonts w:ascii="Arial" w:hAnsi="Arial" w:cs="Arial"/>
          <w:sz w:val="24"/>
          <w:szCs w:val="24"/>
        </w:rPr>
        <w:t>,</w:t>
      </w:r>
      <w:r w:rsidR="00A1499A" w:rsidRPr="002675BA">
        <w:rPr>
          <w:rFonts w:ascii="Arial" w:hAnsi="Arial" w:cs="Arial"/>
          <w:sz w:val="24"/>
          <w:szCs w:val="24"/>
        </w:rPr>
        <w:t xml:space="preserve"> gracias al trabajo de un grupo de cimarrones, liderados por el doctor </w:t>
      </w:r>
      <w:proofErr w:type="spellStart"/>
      <w:r w:rsidR="00A1499A" w:rsidRPr="002675BA">
        <w:rPr>
          <w:rFonts w:ascii="Arial" w:hAnsi="Arial" w:cs="Arial"/>
          <w:sz w:val="24"/>
          <w:szCs w:val="24"/>
        </w:rPr>
        <w:t>Conal</w:t>
      </w:r>
      <w:proofErr w:type="spellEnd"/>
      <w:r w:rsidR="00A1499A" w:rsidRPr="002675BA">
        <w:rPr>
          <w:rFonts w:ascii="Arial" w:hAnsi="Arial" w:cs="Arial"/>
          <w:sz w:val="24"/>
          <w:szCs w:val="24"/>
        </w:rPr>
        <w:t xml:space="preserve"> David</w:t>
      </w:r>
      <w:r w:rsidR="00E77B15" w:rsidRPr="002675BA">
        <w:rPr>
          <w:rFonts w:ascii="Arial" w:hAnsi="Arial" w:cs="Arial"/>
          <w:sz w:val="24"/>
          <w:szCs w:val="24"/>
        </w:rPr>
        <w:t xml:space="preserve"> True.</w:t>
      </w:r>
    </w:p>
    <w:p w:rsidR="002C525D" w:rsidRPr="002675BA" w:rsidRDefault="002C525D" w:rsidP="00385B2A">
      <w:pPr>
        <w:jc w:val="both"/>
        <w:rPr>
          <w:rFonts w:ascii="Arial" w:hAnsi="Arial" w:cs="Arial"/>
          <w:sz w:val="16"/>
          <w:szCs w:val="16"/>
        </w:rPr>
      </w:pPr>
    </w:p>
    <w:p w:rsidR="008F4FA8" w:rsidRPr="002675BA" w:rsidRDefault="00385B2A" w:rsidP="00385B2A">
      <w:pPr>
        <w:jc w:val="both"/>
        <w:rPr>
          <w:rFonts w:ascii="Arial" w:hAnsi="Arial" w:cs="Arial"/>
          <w:sz w:val="24"/>
          <w:szCs w:val="24"/>
        </w:rPr>
      </w:pPr>
      <w:r w:rsidRPr="002675BA">
        <w:rPr>
          <w:rFonts w:ascii="Arial" w:hAnsi="Arial" w:cs="Arial"/>
          <w:sz w:val="24"/>
          <w:szCs w:val="24"/>
        </w:rPr>
        <w:t>“</w:t>
      </w:r>
      <w:r w:rsidR="008F4FA8" w:rsidRPr="002675BA">
        <w:rPr>
          <w:rFonts w:ascii="Arial" w:hAnsi="Arial" w:cs="Arial"/>
          <w:sz w:val="24"/>
          <w:szCs w:val="24"/>
        </w:rPr>
        <w:t xml:space="preserve">La idea es que la </w:t>
      </w:r>
      <w:r w:rsidRPr="002675BA">
        <w:rPr>
          <w:rFonts w:ascii="Arial" w:hAnsi="Arial" w:cs="Arial"/>
          <w:sz w:val="24"/>
          <w:szCs w:val="24"/>
        </w:rPr>
        <w:t xml:space="preserve">investigación a través de la biotecnología </w:t>
      </w:r>
      <w:r w:rsidR="008F4FA8" w:rsidRPr="002675BA">
        <w:rPr>
          <w:rFonts w:ascii="Arial" w:hAnsi="Arial" w:cs="Arial"/>
          <w:sz w:val="24"/>
          <w:szCs w:val="24"/>
        </w:rPr>
        <w:t>generada en</w:t>
      </w:r>
      <w:r w:rsidRPr="002675BA">
        <w:rPr>
          <w:rFonts w:ascii="Arial" w:hAnsi="Arial" w:cs="Arial"/>
          <w:sz w:val="24"/>
          <w:szCs w:val="24"/>
        </w:rPr>
        <w:t xml:space="preserve"> la UABC sirva </w:t>
      </w:r>
      <w:r w:rsidR="00E77B15" w:rsidRPr="002675BA">
        <w:rPr>
          <w:rFonts w:ascii="Arial" w:hAnsi="Arial" w:cs="Arial"/>
          <w:sz w:val="24"/>
          <w:szCs w:val="24"/>
        </w:rPr>
        <w:t>también</w:t>
      </w:r>
      <w:r w:rsidRPr="002675BA">
        <w:rPr>
          <w:rFonts w:ascii="Arial" w:hAnsi="Arial" w:cs="Arial"/>
          <w:sz w:val="24"/>
          <w:szCs w:val="24"/>
        </w:rPr>
        <w:t xml:space="preserve"> para formar profesionistas en esta materia, pero fundamentalmente</w:t>
      </w:r>
      <w:r w:rsidR="00FF095A">
        <w:rPr>
          <w:rFonts w:ascii="Arial" w:hAnsi="Arial" w:cs="Arial"/>
          <w:sz w:val="24"/>
          <w:szCs w:val="24"/>
        </w:rPr>
        <w:t>,</w:t>
      </w:r>
      <w:r w:rsidRPr="002675BA">
        <w:rPr>
          <w:rFonts w:ascii="Arial" w:hAnsi="Arial" w:cs="Arial"/>
          <w:sz w:val="24"/>
          <w:szCs w:val="24"/>
        </w:rPr>
        <w:t xml:space="preserve"> que genere opciones de inversión y aprovechamiento sustentable de </w:t>
      </w:r>
      <w:r w:rsidR="00DB7173" w:rsidRPr="002675BA">
        <w:rPr>
          <w:rFonts w:ascii="Arial" w:hAnsi="Arial" w:cs="Arial"/>
          <w:sz w:val="24"/>
          <w:szCs w:val="24"/>
        </w:rPr>
        <w:t xml:space="preserve">la </w:t>
      </w:r>
      <w:proofErr w:type="spellStart"/>
      <w:r w:rsidR="00DB7173" w:rsidRPr="002675BA">
        <w:rPr>
          <w:rFonts w:ascii="Arial" w:hAnsi="Arial" w:cs="Arial"/>
          <w:sz w:val="24"/>
          <w:szCs w:val="24"/>
        </w:rPr>
        <w:t>Totoaba</w:t>
      </w:r>
      <w:proofErr w:type="spellEnd"/>
      <w:r w:rsidR="00DB7173" w:rsidRPr="002675BA">
        <w:rPr>
          <w:rFonts w:ascii="Arial" w:hAnsi="Arial" w:cs="Arial"/>
          <w:sz w:val="24"/>
          <w:szCs w:val="24"/>
        </w:rPr>
        <w:t xml:space="preserve"> </w:t>
      </w:r>
      <w:proofErr w:type="spellStart"/>
      <w:r w:rsidR="00DB7173" w:rsidRPr="002675BA">
        <w:rPr>
          <w:rFonts w:ascii="Arial" w:hAnsi="Arial" w:cs="Arial"/>
          <w:sz w:val="24"/>
          <w:szCs w:val="24"/>
        </w:rPr>
        <w:t>McDonaldi</w:t>
      </w:r>
      <w:proofErr w:type="spellEnd"/>
      <w:r w:rsidRPr="002675BA">
        <w:rPr>
          <w:rFonts w:ascii="Arial" w:hAnsi="Arial" w:cs="Arial"/>
          <w:sz w:val="24"/>
          <w:szCs w:val="24"/>
        </w:rPr>
        <w:t>”</w:t>
      </w:r>
      <w:r w:rsidR="008F4FA8" w:rsidRPr="002675BA">
        <w:rPr>
          <w:rFonts w:ascii="Arial" w:hAnsi="Arial" w:cs="Arial"/>
          <w:sz w:val="24"/>
          <w:szCs w:val="24"/>
        </w:rPr>
        <w:t>, expresó el Rector.</w:t>
      </w:r>
    </w:p>
    <w:p w:rsidR="008F4FA8" w:rsidRPr="002675BA" w:rsidRDefault="008F4FA8" w:rsidP="00385B2A">
      <w:pPr>
        <w:jc w:val="both"/>
        <w:rPr>
          <w:rFonts w:ascii="Arial" w:hAnsi="Arial" w:cs="Arial"/>
          <w:sz w:val="16"/>
          <w:szCs w:val="16"/>
        </w:rPr>
      </w:pPr>
    </w:p>
    <w:p w:rsidR="00385B2A" w:rsidRPr="002675BA" w:rsidRDefault="008F4FA8" w:rsidP="00A03596">
      <w:pPr>
        <w:jc w:val="both"/>
        <w:rPr>
          <w:rFonts w:ascii="Arial" w:hAnsi="Arial" w:cs="Arial"/>
          <w:sz w:val="24"/>
          <w:szCs w:val="24"/>
        </w:rPr>
      </w:pPr>
      <w:r w:rsidRPr="002675BA">
        <w:rPr>
          <w:rFonts w:ascii="Arial" w:hAnsi="Arial" w:cs="Arial"/>
          <w:sz w:val="24"/>
          <w:szCs w:val="24"/>
        </w:rPr>
        <w:t xml:space="preserve">Agregó que se trabajará en un </w:t>
      </w:r>
      <w:r w:rsidR="00385B2A" w:rsidRPr="002675BA">
        <w:rPr>
          <w:rFonts w:ascii="Arial" w:hAnsi="Arial" w:cs="Arial"/>
          <w:sz w:val="24"/>
          <w:szCs w:val="24"/>
        </w:rPr>
        <w:t>programa de repoblamiento</w:t>
      </w:r>
      <w:r w:rsidR="00BB52B4" w:rsidRPr="002675BA">
        <w:rPr>
          <w:rFonts w:ascii="Arial" w:hAnsi="Arial" w:cs="Arial"/>
          <w:sz w:val="24"/>
          <w:szCs w:val="24"/>
        </w:rPr>
        <w:t>, así como en el</w:t>
      </w:r>
      <w:r w:rsidR="00DB7173" w:rsidRPr="002675BA">
        <w:rPr>
          <w:rFonts w:ascii="Arial" w:hAnsi="Arial" w:cs="Arial"/>
          <w:sz w:val="24"/>
          <w:szCs w:val="24"/>
        </w:rPr>
        <w:t xml:space="preserve"> análisis genético de la especie</w:t>
      </w:r>
      <w:r w:rsidR="00BB52B4" w:rsidRPr="002675BA">
        <w:rPr>
          <w:rFonts w:ascii="Arial" w:hAnsi="Arial" w:cs="Arial"/>
          <w:sz w:val="24"/>
          <w:szCs w:val="24"/>
        </w:rPr>
        <w:t xml:space="preserve">, </w:t>
      </w:r>
      <w:r w:rsidR="00DB7173" w:rsidRPr="002675BA">
        <w:rPr>
          <w:rFonts w:ascii="Arial" w:hAnsi="Arial" w:cs="Arial"/>
          <w:sz w:val="24"/>
          <w:szCs w:val="24"/>
        </w:rPr>
        <w:t>se ampliará</w:t>
      </w:r>
      <w:r w:rsidR="00385B2A" w:rsidRPr="002675BA">
        <w:rPr>
          <w:rFonts w:ascii="Arial" w:hAnsi="Arial" w:cs="Arial"/>
          <w:sz w:val="24"/>
          <w:szCs w:val="24"/>
        </w:rPr>
        <w:t xml:space="preserve"> la capacidad reproductiva de los laboratorios</w:t>
      </w:r>
      <w:r w:rsidR="00BB52B4" w:rsidRPr="002675BA">
        <w:rPr>
          <w:rFonts w:ascii="Arial" w:hAnsi="Arial" w:cs="Arial"/>
          <w:sz w:val="24"/>
          <w:szCs w:val="24"/>
        </w:rPr>
        <w:t>, y se realizará otra liberación en marzo de este año</w:t>
      </w:r>
      <w:r w:rsidR="00524BDB" w:rsidRPr="002675BA">
        <w:rPr>
          <w:rFonts w:ascii="Arial" w:hAnsi="Arial" w:cs="Arial"/>
          <w:sz w:val="24"/>
          <w:szCs w:val="24"/>
        </w:rPr>
        <w:t>. “C</w:t>
      </w:r>
      <w:r w:rsidR="00BB52B4" w:rsidRPr="002675BA">
        <w:rPr>
          <w:rFonts w:ascii="Arial" w:hAnsi="Arial" w:cs="Arial"/>
          <w:sz w:val="24"/>
          <w:szCs w:val="24"/>
        </w:rPr>
        <w:t>omo Universidad c</w:t>
      </w:r>
      <w:r w:rsidR="00385B2A" w:rsidRPr="002675BA">
        <w:rPr>
          <w:rFonts w:ascii="Arial" w:hAnsi="Arial" w:cs="Arial"/>
          <w:sz w:val="24"/>
          <w:szCs w:val="24"/>
        </w:rPr>
        <w:t>umplimos con el compromiso con el medio ambiente y lo hacemos no con discursos sino con acciones”</w:t>
      </w:r>
      <w:r w:rsidR="00524BDB" w:rsidRPr="002675BA">
        <w:rPr>
          <w:rFonts w:ascii="Arial" w:hAnsi="Arial" w:cs="Arial"/>
          <w:sz w:val="24"/>
          <w:szCs w:val="24"/>
        </w:rPr>
        <w:t xml:space="preserve">, puntualizó el doctor </w:t>
      </w:r>
      <w:proofErr w:type="spellStart"/>
      <w:r w:rsidR="00524BDB" w:rsidRPr="002675BA">
        <w:rPr>
          <w:rFonts w:ascii="Arial" w:hAnsi="Arial" w:cs="Arial"/>
          <w:sz w:val="24"/>
          <w:szCs w:val="24"/>
        </w:rPr>
        <w:t>Cuamea</w:t>
      </w:r>
      <w:proofErr w:type="spellEnd"/>
      <w:r w:rsidR="00524BDB" w:rsidRPr="002675BA">
        <w:rPr>
          <w:rFonts w:ascii="Arial" w:hAnsi="Arial" w:cs="Arial"/>
          <w:sz w:val="24"/>
          <w:szCs w:val="24"/>
        </w:rPr>
        <w:t xml:space="preserve"> Velázquez.</w:t>
      </w:r>
    </w:p>
    <w:p w:rsidR="009865DA" w:rsidRPr="002675BA" w:rsidRDefault="009865DA" w:rsidP="00A03596">
      <w:pPr>
        <w:jc w:val="both"/>
        <w:rPr>
          <w:rFonts w:ascii="Arial" w:hAnsi="Arial" w:cs="Arial"/>
          <w:sz w:val="16"/>
          <w:szCs w:val="16"/>
        </w:rPr>
      </w:pPr>
    </w:p>
    <w:p w:rsidR="004F059D" w:rsidRPr="002675BA" w:rsidRDefault="004B77CA" w:rsidP="00A03596">
      <w:pPr>
        <w:shd w:val="clear" w:color="auto" w:fill="FFFFFF"/>
        <w:jc w:val="both"/>
        <w:rPr>
          <w:rFonts w:ascii="Arial" w:hAnsi="Arial" w:cs="Arial"/>
          <w:sz w:val="24"/>
          <w:szCs w:val="24"/>
        </w:rPr>
      </w:pPr>
      <w:r w:rsidRPr="002675BA">
        <w:rPr>
          <w:rFonts w:ascii="Arial" w:hAnsi="Arial" w:cs="Arial"/>
          <w:sz w:val="24"/>
          <w:szCs w:val="24"/>
        </w:rPr>
        <w:t xml:space="preserve">El doctor Oscar Roberto López Bonilla, </w:t>
      </w:r>
      <w:r w:rsidR="00CF5486" w:rsidRPr="002675BA">
        <w:rPr>
          <w:rFonts w:ascii="Arial" w:hAnsi="Arial" w:cs="Arial"/>
          <w:sz w:val="24"/>
          <w:szCs w:val="24"/>
        </w:rPr>
        <w:t xml:space="preserve">Vicerrector del Campus Ensenada, </w:t>
      </w:r>
      <w:r w:rsidRPr="002675BA">
        <w:rPr>
          <w:rFonts w:ascii="Arial" w:hAnsi="Arial" w:cs="Arial"/>
          <w:sz w:val="24"/>
          <w:szCs w:val="24"/>
        </w:rPr>
        <w:t xml:space="preserve">comentó que </w:t>
      </w:r>
      <w:r w:rsidR="00156648" w:rsidRPr="002675BA">
        <w:rPr>
          <w:rFonts w:ascii="Arial" w:hAnsi="Arial" w:cs="Arial"/>
          <w:sz w:val="24"/>
          <w:szCs w:val="24"/>
        </w:rPr>
        <w:t xml:space="preserve">resulta </w:t>
      </w:r>
      <w:r w:rsidRPr="002675BA">
        <w:rPr>
          <w:rFonts w:ascii="Arial" w:hAnsi="Arial" w:cs="Arial"/>
          <w:sz w:val="24"/>
          <w:szCs w:val="24"/>
        </w:rPr>
        <w:t xml:space="preserve">gratificante conjugar la ciencia y la tecnología </w:t>
      </w:r>
      <w:r w:rsidR="00156648" w:rsidRPr="002675BA">
        <w:rPr>
          <w:rFonts w:ascii="Arial" w:hAnsi="Arial" w:cs="Arial"/>
          <w:sz w:val="24"/>
          <w:szCs w:val="24"/>
        </w:rPr>
        <w:t>para ayudar</w:t>
      </w:r>
      <w:r w:rsidRPr="002675BA">
        <w:rPr>
          <w:rFonts w:ascii="Arial" w:hAnsi="Arial" w:cs="Arial"/>
          <w:sz w:val="24"/>
          <w:szCs w:val="24"/>
        </w:rPr>
        <w:t xml:space="preserve"> a la ecología del planeta</w:t>
      </w:r>
      <w:r w:rsidR="00156648" w:rsidRPr="002675BA">
        <w:rPr>
          <w:rFonts w:ascii="Arial" w:hAnsi="Arial" w:cs="Arial"/>
          <w:sz w:val="24"/>
          <w:szCs w:val="24"/>
        </w:rPr>
        <w:t xml:space="preserve">. </w:t>
      </w:r>
      <w:r w:rsidRPr="002675BA">
        <w:rPr>
          <w:rFonts w:ascii="Arial" w:hAnsi="Arial" w:cs="Arial"/>
          <w:sz w:val="24"/>
          <w:szCs w:val="24"/>
        </w:rPr>
        <w:t>“Hace 20 años esta especie estaba condenada a desaparec</w:t>
      </w:r>
      <w:r w:rsidR="00CF5486" w:rsidRPr="002675BA">
        <w:rPr>
          <w:rFonts w:ascii="Arial" w:hAnsi="Arial" w:cs="Arial"/>
          <w:sz w:val="24"/>
          <w:szCs w:val="24"/>
        </w:rPr>
        <w:t xml:space="preserve">er </w:t>
      </w:r>
      <w:r w:rsidRPr="002675BA">
        <w:rPr>
          <w:rFonts w:ascii="Arial" w:hAnsi="Arial" w:cs="Arial"/>
          <w:sz w:val="24"/>
          <w:szCs w:val="24"/>
        </w:rPr>
        <w:t>y gracias a</w:t>
      </w:r>
      <w:r w:rsidR="00BB30F7" w:rsidRPr="002675BA">
        <w:rPr>
          <w:rFonts w:ascii="Arial" w:hAnsi="Arial" w:cs="Arial"/>
          <w:sz w:val="24"/>
          <w:szCs w:val="24"/>
        </w:rPr>
        <w:t xml:space="preserve">l esfuerzo de </w:t>
      </w:r>
      <w:r w:rsidR="00CF5486" w:rsidRPr="002675BA">
        <w:rPr>
          <w:rFonts w:ascii="Arial" w:hAnsi="Arial" w:cs="Arial"/>
          <w:sz w:val="24"/>
          <w:szCs w:val="24"/>
        </w:rPr>
        <w:t>nuestros</w:t>
      </w:r>
      <w:r w:rsidR="00BB30F7" w:rsidRPr="002675BA">
        <w:rPr>
          <w:rFonts w:ascii="Arial" w:hAnsi="Arial" w:cs="Arial"/>
          <w:sz w:val="24"/>
          <w:szCs w:val="24"/>
        </w:rPr>
        <w:t xml:space="preserve"> científicos</w:t>
      </w:r>
      <w:r w:rsidR="00CF5486" w:rsidRPr="002675BA">
        <w:rPr>
          <w:rFonts w:ascii="Arial" w:hAnsi="Arial" w:cs="Arial"/>
          <w:sz w:val="24"/>
          <w:szCs w:val="24"/>
        </w:rPr>
        <w:t>,</w:t>
      </w:r>
      <w:r w:rsidR="00BB30F7" w:rsidRPr="002675BA">
        <w:rPr>
          <w:rFonts w:ascii="Arial" w:hAnsi="Arial" w:cs="Arial"/>
          <w:sz w:val="24"/>
          <w:szCs w:val="24"/>
        </w:rPr>
        <w:t xml:space="preserve"> hoy en día podemos re</w:t>
      </w:r>
      <w:r w:rsidR="00156648" w:rsidRPr="002675BA">
        <w:rPr>
          <w:rFonts w:ascii="Arial" w:hAnsi="Arial" w:cs="Arial"/>
          <w:sz w:val="24"/>
          <w:szCs w:val="24"/>
        </w:rPr>
        <w:t xml:space="preserve">gresarle a la naturaleza estas </w:t>
      </w:r>
      <w:proofErr w:type="spellStart"/>
      <w:r w:rsidR="00156648" w:rsidRPr="002675BA">
        <w:rPr>
          <w:rFonts w:ascii="Arial" w:hAnsi="Arial" w:cs="Arial"/>
          <w:sz w:val="24"/>
          <w:szCs w:val="24"/>
        </w:rPr>
        <w:t>T</w:t>
      </w:r>
      <w:r w:rsidR="00BB30F7" w:rsidRPr="002675BA">
        <w:rPr>
          <w:rFonts w:ascii="Arial" w:hAnsi="Arial" w:cs="Arial"/>
          <w:sz w:val="24"/>
          <w:szCs w:val="24"/>
        </w:rPr>
        <w:t>otoabas</w:t>
      </w:r>
      <w:proofErr w:type="spellEnd"/>
      <w:r w:rsidR="00BB30F7" w:rsidRPr="002675BA">
        <w:rPr>
          <w:rFonts w:ascii="Arial" w:hAnsi="Arial" w:cs="Arial"/>
          <w:sz w:val="24"/>
          <w:szCs w:val="24"/>
        </w:rPr>
        <w:t>”.</w:t>
      </w:r>
    </w:p>
    <w:p w:rsidR="004D3C6F" w:rsidRPr="002675BA" w:rsidRDefault="004D3C6F" w:rsidP="00A03596">
      <w:pPr>
        <w:shd w:val="clear" w:color="auto" w:fill="FFFFFF"/>
        <w:jc w:val="both"/>
        <w:rPr>
          <w:rFonts w:ascii="Arial" w:hAnsi="Arial" w:cs="Arial"/>
          <w:sz w:val="16"/>
          <w:szCs w:val="16"/>
        </w:rPr>
      </w:pPr>
    </w:p>
    <w:p w:rsidR="00BB30F7" w:rsidRPr="002675BA" w:rsidRDefault="009943AC" w:rsidP="00A03596">
      <w:pPr>
        <w:shd w:val="clear" w:color="auto" w:fill="FFFFFF"/>
        <w:jc w:val="both"/>
        <w:rPr>
          <w:rFonts w:ascii="Arial" w:hAnsi="Arial" w:cs="Arial"/>
          <w:sz w:val="24"/>
          <w:szCs w:val="24"/>
        </w:rPr>
      </w:pPr>
      <w:r w:rsidRPr="002675BA">
        <w:rPr>
          <w:rFonts w:ascii="Arial" w:hAnsi="Arial" w:cs="Arial"/>
          <w:sz w:val="24"/>
          <w:szCs w:val="24"/>
        </w:rPr>
        <w:t>Por su parte, el responsable del proyecto, el</w:t>
      </w:r>
      <w:r w:rsidR="00BB30F7" w:rsidRPr="002675BA">
        <w:rPr>
          <w:rFonts w:ascii="Arial" w:hAnsi="Arial" w:cs="Arial"/>
          <w:sz w:val="24"/>
          <w:szCs w:val="24"/>
        </w:rPr>
        <w:t xml:space="preserve"> doctor </w:t>
      </w:r>
      <w:proofErr w:type="spellStart"/>
      <w:r w:rsidR="00CF5486" w:rsidRPr="002675BA">
        <w:rPr>
          <w:rFonts w:ascii="Arial" w:hAnsi="Arial" w:cs="Arial"/>
          <w:sz w:val="24"/>
          <w:szCs w:val="24"/>
        </w:rPr>
        <w:t>Conal</w:t>
      </w:r>
      <w:proofErr w:type="spellEnd"/>
      <w:r w:rsidR="00CF5486" w:rsidRPr="002675BA">
        <w:rPr>
          <w:rFonts w:ascii="Arial" w:hAnsi="Arial" w:cs="Arial"/>
          <w:sz w:val="24"/>
          <w:szCs w:val="24"/>
        </w:rPr>
        <w:t xml:space="preserve"> David </w:t>
      </w:r>
      <w:r w:rsidR="00BB30F7" w:rsidRPr="002675BA">
        <w:rPr>
          <w:rFonts w:ascii="Arial" w:hAnsi="Arial" w:cs="Arial"/>
          <w:sz w:val="24"/>
          <w:szCs w:val="24"/>
        </w:rPr>
        <w:t>True</w:t>
      </w:r>
      <w:r w:rsidR="00CF5486" w:rsidRPr="002675BA">
        <w:rPr>
          <w:rFonts w:ascii="Arial" w:hAnsi="Arial" w:cs="Arial"/>
          <w:sz w:val="24"/>
          <w:szCs w:val="24"/>
        </w:rPr>
        <w:t>,</w:t>
      </w:r>
      <w:r w:rsidRPr="002675BA">
        <w:rPr>
          <w:rFonts w:ascii="Arial" w:hAnsi="Arial" w:cs="Arial"/>
          <w:sz w:val="24"/>
          <w:szCs w:val="24"/>
        </w:rPr>
        <w:t xml:space="preserve"> indicó que es necesaria la participación de todos los sectores </w:t>
      </w:r>
      <w:r w:rsidR="00B3636F" w:rsidRPr="002675BA">
        <w:rPr>
          <w:rFonts w:ascii="Arial" w:hAnsi="Arial" w:cs="Arial"/>
          <w:sz w:val="24"/>
          <w:szCs w:val="24"/>
        </w:rPr>
        <w:t>para recuperar la especie.</w:t>
      </w:r>
      <w:r w:rsidR="00BB30F7" w:rsidRPr="002675BA">
        <w:rPr>
          <w:rFonts w:ascii="Arial" w:hAnsi="Arial" w:cs="Arial"/>
          <w:sz w:val="24"/>
          <w:szCs w:val="24"/>
        </w:rPr>
        <w:t xml:space="preserve"> </w:t>
      </w:r>
      <w:r w:rsidR="00A03596" w:rsidRPr="002675BA">
        <w:rPr>
          <w:rFonts w:ascii="Arial" w:hAnsi="Arial" w:cs="Arial"/>
          <w:sz w:val="24"/>
          <w:szCs w:val="24"/>
        </w:rPr>
        <w:t>“Tenemos que ser un grupo para poderla proteger, pensar que tenemos que utiliz</w:t>
      </w:r>
      <w:r w:rsidR="00B3636F" w:rsidRPr="002675BA">
        <w:rPr>
          <w:rFonts w:ascii="Arial" w:hAnsi="Arial" w:cs="Arial"/>
          <w:sz w:val="24"/>
          <w:szCs w:val="24"/>
        </w:rPr>
        <w:t>arla de manera susten</w:t>
      </w:r>
      <w:bookmarkStart w:id="0" w:name="_GoBack"/>
      <w:bookmarkEnd w:id="0"/>
      <w:r w:rsidR="00B3636F" w:rsidRPr="002675BA">
        <w:rPr>
          <w:rFonts w:ascii="Arial" w:hAnsi="Arial" w:cs="Arial"/>
          <w:sz w:val="24"/>
          <w:szCs w:val="24"/>
        </w:rPr>
        <w:t>table”.</w:t>
      </w:r>
    </w:p>
    <w:p w:rsidR="00CF5486" w:rsidRPr="002675BA" w:rsidRDefault="00CF5486" w:rsidP="00A03596">
      <w:pPr>
        <w:shd w:val="clear" w:color="auto" w:fill="FFFFFF"/>
        <w:jc w:val="both"/>
        <w:rPr>
          <w:rFonts w:ascii="Arial" w:hAnsi="Arial" w:cs="Arial"/>
          <w:sz w:val="16"/>
          <w:szCs w:val="16"/>
        </w:rPr>
      </w:pPr>
    </w:p>
    <w:p w:rsidR="00CF5486" w:rsidRPr="002675BA" w:rsidRDefault="00CF5486" w:rsidP="00A03596">
      <w:pPr>
        <w:shd w:val="clear" w:color="auto" w:fill="FFFFFF"/>
        <w:jc w:val="both"/>
        <w:rPr>
          <w:rFonts w:ascii="Arial" w:hAnsi="Arial" w:cs="Arial"/>
          <w:sz w:val="24"/>
          <w:szCs w:val="24"/>
        </w:rPr>
      </w:pPr>
      <w:r w:rsidRPr="002675BA">
        <w:rPr>
          <w:rFonts w:ascii="Arial" w:hAnsi="Arial" w:cs="Arial"/>
          <w:sz w:val="24"/>
          <w:szCs w:val="24"/>
        </w:rPr>
        <w:t>P</w:t>
      </w:r>
      <w:r w:rsidR="00B631CD" w:rsidRPr="002675BA">
        <w:rPr>
          <w:rFonts w:ascii="Arial" w:hAnsi="Arial" w:cs="Arial"/>
          <w:sz w:val="24"/>
          <w:szCs w:val="24"/>
        </w:rPr>
        <w:t xml:space="preserve">ara liberar a las </w:t>
      </w:r>
      <w:r w:rsidR="00B3636F" w:rsidRPr="002675BA">
        <w:rPr>
          <w:rFonts w:ascii="Arial" w:hAnsi="Arial" w:cs="Arial"/>
          <w:sz w:val="24"/>
          <w:szCs w:val="24"/>
        </w:rPr>
        <w:t>crías se formó una cadena humana con una veintena de estudiantes de diversas unidades académicas del Campus Ensenada, así como por habitantes del lugar</w:t>
      </w:r>
      <w:r w:rsidR="00D62C3A" w:rsidRPr="002675BA">
        <w:rPr>
          <w:rFonts w:ascii="Arial" w:hAnsi="Arial" w:cs="Arial"/>
          <w:sz w:val="24"/>
          <w:szCs w:val="24"/>
        </w:rPr>
        <w:t xml:space="preserve">, quienes se mostraron </w:t>
      </w:r>
      <w:r w:rsidR="009B287D" w:rsidRPr="002675BA">
        <w:rPr>
          <w:rFonts w:ascii="Arial" w:hAnsi="Arial" w:cs="Arial"/>
          <w:sz w:val="24"/>
          <w:szCs w:val="24"/>
        </w:rPr>
        <w:t>emocionados por ser parte de la preservación de los recursos naturales en beneficio de México, particularmente de Baja California.</w:t>
      </w:r>
    </w:p>
    <w:p w:rsidR="00FF095A" w:rsidRPr="002675BA" w:rsidRDefault="00FF095A" w:rsidP="00FF095A">
      <w:pPr>
        <w:pStyle w:val="Prrafodelista"/>
        <w:ind w:left="0"/>
        <w:jc w:val="both"/>
        <w:rPr>
          <w:rFonts w:ascii="Arial" w:hAnsi="Arial" w:cs="Arial"/>
          <w:sz w:val="24"/>
          <w:szCs w:val="24"/>
        </w:rPr>
      </w:pPr>
      <w:r>
        <w:rPr>
          <w:rFonts w:ascii="Arial" w:hAnsi="Arial" w:cs="Arial"/>
          <w:sz w:val="24"/>
          <w:szCs w:val="24"/>
        </w:rPr>
        <w:lastRenderedPageBreak/>
        <w:t xml:space="preserve">A este evento acudieron el </w:t>
      </w:r>
      <w:r w:rsidRPr="002675BA">
        <w:rPr>
          <w:rFonts w:ascii="Arial" w:hAnsi="Arial" w:cs="Arial"/>
          <w:sz w:val="24"/>
          <w:szCs w:val="24"/>
        </w:rPr>
        <w:t xml:space="preserve">licenciado Alfonso </w:t>
      </w:r>
      <w:proofErr w:type="spellStart"/>
      <w:r w:rsidRPr="002675BA">
        <w:rPr>
          <w:rFonts w:ascii="Arial" w:hAnsi="Arial" w:cs="Arial"/>
          <w:sz w:val="24"/>
          <w:szCs w:val="24"/>
        </w:rPr>
        <w:t>Blancnfort</w:t>
      </w:r>
      <w:proofErr w:type="spellEnd"/>
      <w:r w:rsidRPr="002675BA">
        <w:rPr>
          <w:rFonts w:ascii="Arial" w:hAnsi="Arial" w:cs="Arial"/>
          <w:sz w:val="24"/>
          <w:szCs w:val="24"/>
        </w:rPr>
        <w:t xml:space="preserve"> Camarena, Delegado de la </w:t>
      </w:r>
      <w:proofErr w:type="spellStart"/>
      <w:r w:rsidRPr="002675BA">
        <w:rPr>
          <w:rFonts w:ascii="Arial" w:hAnsi="Arial" w:cs="Arial"/>
          <w:sz w:val="24"/>
          <w:szCs w:val="24"/>
        </w:rPr>
        <w:t>Semarnat</w:t>
      </w:r>
      <w:proofErr w:type="spellEnd"/>
      <w:r w:rsidRPr="002675BA">
        <w:rPr>
          <w:rFonts w:ascii="Arial" w:hAnsi="Arial" w:cs="Arial"/>
          <w:sz w:val="24"/>
          <w:szCs w:val="24"/>
        </w:rPr>
        <w:t xml:space="preserve">; ingeniero Guillermo </w:t>
      </w:r>
      <w:proofErr w:type="spellStart"/>
      <w:r w:rsidRPr="002675BA">
        <w:rPr>
          <w:rFonts w:ascii="Arial" w:hAnsi="Arial" w:cs="Arial"/>
          <w:sz w:val="24"/>
          <w:szCs w:val="24"/>
        </w:rPr>
        <w:t>Aldrete</w:t>
      </w:r>
      <w:proofErr w:type="spellEnd"/>
      <w:r w:rsidRPr="002675BA">
        <w:rPr>
          <w:rFonts w:ascii="Arial" w:hAnsi="Arial" w:cs="Arial"/>
          <w:sz w:val="24"/>
          <w:szCs w:val="24"/>
        </w:rPr>
        <w:t xml:space="preserve"> </w:t>
      </w:r>
      <w:proofErr w:type="spellStart"/>
      <w:r w:rsidRPr="002675BA">
        <w:rPr>
          <w:rFonts w:ascii="Arial" w:hAnsi="Arial" w:cs="Arial"/>
          <w:sz w:val="24"/>
          <w:szCs w:val="24"/>
        </w:rPr>
        <w:t>Haas</w:t>
      </w:r>
      <w:proofErr w:type="spellEnd"/>
      <w:r w:rsidRPr="002675BA">
        <w:rPr>
          <w:rFonts w:ascii="Arial" w:hAnsi="Arial" w:cs="Arial"/>
          <w:sz w:val="24"/>
          <w:szCs w:val="24"/>
        </w:rPr>
        <w:t xml:space="preserve">, Delegado de la </w:t>
      </w:r>
      <w:proofErr w:type="spellStart"/>
      <w:r w:rsidRPr="002675BA">
        <w:rPr>
          <w:rFonts w:ascii="Arial" w:hAnsi="Arial" w:cs="Arial"/>
          <w:sz w:val="24"/>
          <w:szCs w:val="24"/>
        </w:rPr>
        <w:t>Sagarpa</w:t>
      </w:r>
      <w:proofErr w:type="spellEnd"/>
      <w:r w:rsidRPr="002675BA">
        <w:rPr>
          <w:rFonts w:ascii="Arial" w:hAnsi="Arial" w:cs="Arial"/>
          <w:sz w:val="24"/>
          <w:szCs w:val="24"/>
        </w:rPr>
        <w:t>; ingeniero José Luis García Chavira, Representante del Secretario de Protección al Ambiente del Gobierno del Estado; y el Almirante Arturo Enrique Lamadrid León, Comandante Naval del Sector Naval de San Felipe</w:t>
      </w:r>
      <w:r>
        <w:rPr>
          <w:rFonts w:ascii="Arial" w:hAnsi="Arial" w:cs="Arial"/>
          <w:sz w:val="24"/>
          <w:szCs w:val="24"/>
        </w:rPr>
        <w:t>, quienes coincidieron en que el trabajo de la UABC demuestra su vinculación con la sociedad en general, más allá de lo académico</w:t>
      </w:r>
      <w:r w:rsidRPr="002675BA">
        <w:rPr>
          <w:rFonts w:ascii="Arial" w:hAnsi="Arial" w:cs="Arial"/>
          <w:sz w:val="24"/>
          <w:szCs w:val="24"/>
        </w:rPr>
        <w:t>.</w:t>
      </w:r>
    </w:p>
    <w:p w:rsidR="009B287D" w:rsidRPr="002675BA" w:rsidRDefault="009B287D" w:rsidP="00A03596">
      <w:pPr>
        <w:shd w:val="clear" w:color="auto" w:fill="FFFFFF"/>
        <w:jc w:val="both"/>
        <w:rPr>
          <w:rFonts w:ascii="Arial" w:hAnsi="Arial" w:cs="Arial"/>
          <w:sz w:val="24"/>
          <w:szCs w:val="24"/>
        </w:rPr>
      </w:pPr>
    </w:p>
    <w:p w:rsidR="00FF095A" w:rsidRDefault="00FF095A" w:rsidP="002675BA">
      <w:pPr>
        <w:pStyle w:val="Prrafodelista"/>
        <w:ind w:left="0"/>
        <w:jc w:val="both"/>
        <w:rPr>
          <w:rFonts w:ascii="Arial" w:hAnsi="Arial" w:cs="Arial"/>
          <w:sz w:val="24"/>
          <w:szCs w:val="24"/>
        </w:rPr>
      </w:pPr>
      <w:r>
        <w:rPr>
          <w:rFonts w:ascii="Arial" w:hAnsi="Arial" w:cs="Arial"/>
          <w:sz w:val="24"/>
          <w:szCs w:val="24"/>
        </w:rPr>
        <w:t>También f</w:t>
      </w:r>
      <w:r w:rsidR="009B287D" w:rsidRPr="002675BA">
        <w:rPr>
          <w:rFonts w:ascii="Arial" w:hAnsi="Arial" w:cs="Arial"/>
          <w:sz w:val="24"/>
          <w:szCs w:val="24"/>
        </w:rPr>
        <w:t xml:space="preserve">ormaron parte del presídium </w:t>
      </w:r>
      <w:r w:rsidR="005F1650" w:rsidRPr="002675BA">
        <w:rPr>
          <w:rFonts w:ascii="Arial" w:hAnsi="Arial" w:cs="Arial"/>
          <w:sz w:val="24"/>
          <w:szCs w:val="24"/>
        </w:rPr>
        <w:t>el maestro Saúl Méndez Hernández, Coordinador de Formación Profesional y Vinculación Universitaria UABC; doctor Juan Guillermo Vaca Rodríguez, Director de la Facultad de Ciencias Marinas UABC;</w:t>
      </w:r>
    </w:p>
    <w:p w:rsidR="00FF095A" w:rsidRDefault="00FF095A" w:rsidP="002675BA">
      <w:pPr>
        <w:pStyle w:val="Prrafodelista"/>
        <w:ind w:left="0"/>
        <w:jc w:val="both"/>
        <w:rPr>
          <w:rFonts w:ascii="Arial" w:hAnsi="Arial" w:cs="Arial"/>
          <w:sz w:val="24"/>
          <w:szCs w:val="24"/>
        </w:rPr>
      </w:pPr>
    </w:p>
    <w:sectPr w:rsidR="00FF095A" w:rsidSect="002A27EF">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A056940"/>
    <w:multiLevelType w:val="hybridMultilevel"/>
    <w:tmpl w:val="F5B48B1E"/>
    <w:lvl w:ilvl="0" w:tplc="080A000F">
      <w:start w:val="1"/>
      <w:numFmt w:val="decimal"/>
      <w:lvlText w:val="%1."/>
      <w:lvlJc w:val="left"/>
      <w:pPr>
        <w:ind w:left="1797" w:hanging="360"/>
      </w:pPr>
    </w:lvl>
    <w:lvl w:ilvl="1" w:tplc="080A0019" w:tentative="1">
      <w:start w:val="1"/>
      <w:numFmt w:val="lowerLetter"/>
      <w:lvlText w:val="%2."/>
      <w:lvlJc w:val="left"/>
      <w:pPr>
        <w:ind w:left="2517" w:hanging="360"/>
      </w:pPr>
    </w:lvl>
    <w:lvl w:ilvl="2" w:tplc="080A001B" w:tentative="1">
      <w:start w:val="1"/>
      <w:numFmt w:val="lowerRoman"/>
      <w:lvlText w:val="%3."/>
      <w:lvlJc w:val="right"/>
      <w:pPr>
        <w:ind w:left="3237" w:hanging="180"/>
      </w:pPr>
    </w:lvl>
    <w:lvl w:ilvl="3" w:tplc="080A000F" w:tentative="1">
      <w:start w:val="1"/>
      <w:numFmt w:val="decimal"/>
      <w:lvlText w:val="%4."/>
      <w:lvlJc w:val="left"/>
      <w:pPr>
        <w:ind w:left="3957" w:hanging="360"/>
      </w:pPr>
    </w:lvl>
    <w:lvl w:ilvl="4" w:tplc="080A0019" w:tentative="1">
      <w:start w:val="1"/>
      <w:numFmt w:val="lowerLetter"/>
      <w:lvlText w:val="%5."/>
      <w:lvlJc w:val="left"/>
      <w:pPr>
        <w:ind w:left="4677" w:hanging="360"/>
      </w:pPr>
    </w:lvl>
    <w:lvl w:ilvl="5" w:tplc="080A001B" w:tentative="1">
      <w:start w:val="1"/>
      <w:numFmt w:val="lowerRoman"/>
      <w:lvlText w:val="%6."/>
      <w:lvlJc w:val="right"/>
      <w:pPr>
        <w:ind w:left="5397" w:hanging="180"/>
      </w:pPr>
    </w:lvl>
    <w:lvl w:ilvl="6" w:tplc="080A000F" w:tentative="1">
      <w:start w:val="1"/>
      <w:numFmt w:val="decimal"/>
      <w:lvlText w:val="%7."/>
      <w:lvlJc w:val="left"/>
      <w:pPr>
        <w:ind w:left="6117" w:hanging="360"/>
      </w:pPr>
    </w:lvl>
    <w:lvl w:ilvl="7" w:tplc="080A0019" w:tentative="1">
      <w:start w:val="1"/>
      <w:numFmt w:val="lowerLetter"/>
      <w:lvlText w:val="%8."/>
      <w:lvlJc w:val="left"/>
      <w:pPr>
        <w:ind w:left="6837" w:hanging="360"/>
      </w:pPr>
    </w:lvl>
    <w:lvl w:ilvl="8" w:tplc="080A001B" w:tentative="1">
      <w:start w:val="1"/>
      <w:numFmt w:val="lowerRoman"/>
      <w:lvlText w:val="%9."/>
      <w:lvlJc w:val="right"/>
      <w:pPr>
        <w:ind w:left="7557" w:hanging="180"/>
      </w:pPr>
    </w:lvl>
  </w:abstractNum>
  <w:abstractNum w:abstractNumId="4">
    <w:nsid w:val="1BAA0CE2"/>
    <w:multiLevelType w:val="hybridMultilevel"/>
    <w:tmpl w:val="CDBC2634"/>
    <w:lvl w:ilvl="0" w:tplc="080A000F">
      <w:start w:val="1"/>
      <w:numFmt w:val="decimal"/>
      <w:lvlText w:val="%1."/>
      <w:lvlJc w:val="left"/>
      <w:pPr>
        <w:ind w:left="1077" w:hanging="360"/>
      </w:pPr>
    </w:lvl>
    <w:lvl w:ilvl="1" w:tplc="080A0019">
      <w:start w:val="1"/>
      <w:numFmt w:val="lowerLetter"/>
      <w:lvlText w:val="%2."/>
      <w:lvlJc w:val="left"/>
      <w:pPr>
        <w:ind w:left="1797" w:hanging="360"/>
      </w:pPr>
    </w:lvl>
    <w:lvl w:ilvl="2" w:tplc="080A001B">
      <w:start w:val="1"/>
      <w:numFmt w:val="lowerRoman"/>
      <w:lvlText w:val="%3."/>
      <w:lvlJc w:val="right"/>
      <w:pPr>
        <w:ind w:left="2517" w:hanging="180"/>
      </w:pPr>
    </w:lvl>
    <w:lvl w:ilvl="3" w:tplc="080A000F" w:tentative="1">
      <w:start w:val="1"/>
      <w:numFmt w:val="decimal"/>
      <w:lvlText w:val="%4."/>
      <w:lvlJc w:val="left"/>
      <w:pPr>
        <w:ind w:left="3237" w:hanging="360"/>
      </w:pPr>
    </w:lvl>
    <w:lvl w:ilvl="4" w:tplc="080A0019" w:tentative="1">
      <w:start w:val="1"/>
      <w:numFmt w:val="lowerLetter"/>
      <w:lvlText w:val="%5."/>
      <w:lvlJc w:val="left"/>
      <w:pPr>
        <w:ind w:left="3957" w:hanging="360"/>
      </w:pPr>
    </w:lvl>
    <w:lvl w:ilvl="5" w:tplc="080A001B" w:tentative="1">
      <w:start w:val="1"/>
      <w:numFmt w:val="lowerRoman"/>
      <w:lvlText w:val="%6."/>
      <w:lvlJc w:val="right"/>
      <w:pPr>
        <w:ind w:left="4677" w:hanging="180"/>
      </w:pPr>
    </w:lvl>
    <w:lvl w:ilvl="6" w:tplc="080A000F" w:tentative="1">
      <w:start w:val="1"/>
      <w:numFmt w:val="decimal"/>
      <w:lvlText w:val="%7."/>
      <w:lvlJc w:val="left"/>
      <w:pPr>
        <w:ind w:left="5397" w:hanging="360"/>
      </w:pPr>
    </w:lvl>
    <w:lvl w:ilvl="7" w:tplc="080A0019" w:tentative="1">
      <w:start w:val="1"/>
      <w:numFmt w:val="lowerLetter"/>
      <w:lvlText w:val="%8."/>
      <w:lvlJc w:val="left"/>
      <w:pPr>
        <w:ind w:left="6117" w:hanging="360"/>
      </w:pPr>
    </w:lvl>
    <w:lvl w:ilvl="8" w:tplc="080A001B" w:tentative="1">
      <w:start w:val="1"/>
      <w:numFmt w:val="lowerRoman"/>
      <w:lvlText w:val="%9."/>
      <w:lvlJc w:val="right"/>
      <w:pPr>
        <w:ind w:left="6837" w:hanging="180"/>
      </w:pPr>
    </w:lvl>
  </w:abstractNum>
  <w:abstractNum w:abstractNumId="5">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
  </w:num>
  <w:num w:numId="4">
    <w:abstractNumId w:val="16"/>
  </w:num>
  <w:num w:numId="5">
    <w:abstractNumId w:val="15"/>
  </w:num>
  <w:num w:numId="6">
    <w:abstractNumId w:val="18"/>
  </w:num>
  <w:num w:numId="7">
    <w:abstractNumId w:val="9"/>
  </w:num>
  <w:num w:numId="8">
    <w:abstractNumId w:val="0"/>
  </w:num>
  <w:num w:numId="9">
    <w:abstractNumId w:val="10"/>
  </w:num>
  <w:num w:numId="10">
    <w:abstractNumId w:val="12"/>
  </w:num>
  <w:num w:numId="11">
    <w:abstractNumId w:val="14"/>
  </w:num>
  <w:num w:numId="12">
    <w:abstractNumId w:val="8"/>
  </w:num>
  <w:num w:numId="13">
    <w:abstractNumId w:val="5"/>
  </w:num>
  <w:num w:numId="14">
    <w:abstractNumId w:val="17"/>
  </w:num>
  <w:num w:numId="15">
    <w:abstractNumId w:val="11"/>
  </w:num>
  <w:num w:numId="16">
    <w:abstractNumId w:val="1"/>
  </w:num>
  <w:num w:numId="17">
    <w:abstractNumId w:val="7"/>
  </w:num>
  <w:num w:numId="18">
    <w:abstractNumId w:val="4"/>
  </w:num>
  <w:num w:numId="1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1839"/>
    <w:rsid w:val="00001FD5"/>
    <w:rsid w:val="00003FF2"/>
    <w:rsid w:val="00004E2C"/>
    <w:rsid w:val="0000532B"/>
    <w:rsid w:val="000063C8"/>
    <w:rsid w:val="00006DB3"/>
    <w:rsid w:val="0001240F"/>
    <w:rsid w:val="000146A3"/>
    <w:rsid w:val="00014C11"/>
    <w:rsid w:val="0001664E"/>
    <w:rsid w:val="00017B56"/>
    <w:rsid w:val="00021A3C"/>
    <w:rsid w:val="00024B7C"/>
    <w:rsid w:val="00026AED"/>
    <w:rsid w:val="00030C4B"/>
    <w:rsid w:val="00031E51"/>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B2F"/>
    <w:rsid w:val="00056D26"/>
    <w:rsid w:val="0006311A"/>
    <w:rsid w:val="00066895"/>
    <w:rsid w:val="00070378"/>
    <w:rsid w:val="000703D4"/>
    <w:rsid w:val="00071BBF"/>
    <w:rsid w:val="00072817"/>
    <w:rsid w:val="000728D5"/>
    <w:rsid w:val="0007302F"/>
    <w:rsid w:val="00073FA1"/>
    <w:rsid w:val="00075B32"/>
    <w:rsid w:val="00076ACE"/>
    <w:rsid w:val="00077E99"/>
    <w:rsid w:val="00080722"/>
    <w:rsid w:val="00082170"/>
    <w:rsid w:val="00083956"/>
    <w:rsid w:val="000849A6"/>
    <w:rsid w:val="00084B73"/>
    <w:rsid w:val="00086050"/>
    <w:rsid w:val="00086579"/>
    <w:rsid w:val="00087AC1"/>
    <w:rsid w:val="00092554"/>
    <w:rsid w:val="00093608"/>
    <w:rsid w:val="0009395F"/>
    <w:rsid w:val="00095BB2"/>
    <w:rsid w:val="000A0870"/>
    <w:rsid w:val="000A2BF4"/>
    <w:rsid w:val="000A45F3"/>
    <w:rsid w:val="000A4A79"/>
    <w:rsid w:val="000A505E"/>
    <w:rsid w:val="000A51C1"/>
    <w:rsid w:val="000B0647"/>
    <w:rsid w:val="000B281B"/>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56648"/>
    <w:rsid w:val="00162442"/>
    <w:rsid w:val="00162601"/>
    <w:rsid w:val="00162DCC"/>
    <w:rsid w:val="00162E2F"/>
    <w:rsid w:val="00164D78"/>
    <w:rsid w:val="001656AA"/>
    <w:rsid w:val="0017082C"/>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877"/>
    <w:rsid w:val="001A4AB0"/>
    <w:rsid w:val="001A590B"/>
    <w:rsid w:val="001B1CF6"/>
    <w:rsid w:val="001B20FA"/>
    <w:rsid w:val="001B3735"/>
    <w:rsid w:val="001B3789"/>
    <w:rsid w:val="001B4503"/>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051A"/>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27EB"/>
    <w:rsid w:val="00223007"/>
    <w:rsid w:val="00224163"/>
    <w:rsid w:val="00224344"/>
    <w:rsid w:val="00225191"/>
    <w:rsid w:val="00226890"/>
    <w:rsid w:val="00235A1E"/>
    <w:rsid w:val="002373A3"/>
    <w:rsid w:val="00242CB8"/>
    <w:rsid w:val="00243741"/>
    <w:rsid w:val="00244DED"/>
    <w:rsid w:val="00244E48"/>
    <w:rsid w:val="00257487"/>
    <w:rsid w:val="002607BE"/>
    <w:rsid w:val="00261E7C"/>
    <w:rsid w:val="0026211F"/>
    <w:rsid w:val="00262DFE"/>
    <w:rsid w:val="00265236"/>
    <w:rsid w:val="00266333"/>
    <w:rsid w:val="002675BA"/>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525D"/>
    <w:rsid w:val="002C6AEA"/>
    <w:rsid w:val="002C7BBE"/>
    <w:rsid w:val="002D0F6C"/>
    <w:rsid w:val="002D19A0"/>
    <w:rsid w:val="002D39D5"/>
    <w:rsid w:val="002D3AA0"/>
    <w:rsid w:val="002D4273"/>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5B2A"/>
    <w:rsid w:val="0038637C"/>
    <w:rsid w:val="003958A6"/>
    <w:rsid w:val="00396725"/>
    <w:rsid w:val="003977AB"/>
    <w:rsid w:val="003A0FA1"/>
    <w:rsid w:val="003A53F3"/>
    <w:rsid w:val="003A7BC5"/>
    <w:rsid w:val="003A7E2D"/>
    <w:rsid w:val="003B0F21"/>
    <w:rsid w:val="003B3C8E"/>
    <w:rsid w:val="003B5EA5"/>
    <w:rsid w:val="003B7BCB"/>
    <w:rsid w:val="003C3052"/>
    <w:rsid w:val="003C335E"/>
    <w:rsid w:val="003C71DD"/>
    <w:rsid w:val="003D06DF"/>
    <w:rsid w:val="003D3F29"/>
    <w:rsid w:val="003D46C7"/>
    <w:rsid w:val="003D4D6C"/>
    <w:rsid w:val="003D5306"/>
    <w:rsid w:val="003D6B5C"/>
    <w:rsid w:val="003E0A71"/>
    <w:rsid w:val="003E22BE"/>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188E"/>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BBA"/>
    <w:rsid w:val="004B77CA"/>
    <w:rsid w:val="004B7D94"/>
    <w:rsid w:val="004C01C4"/>
    <w:rsid w:val="004C06EA"/>
    <w:rsid w:val="004C1923"/>
    <w:rsid w:val="004C3963"/>
    <w:rsid w:val="004C6CBB"/>
    <w:rsid w:val="004C7888"/>
    <w:rsid w:val="004C79F5"/>
    <w:rsid w:val="004D0492"/>
    <w:rsid w:val="004D23B7"/>
    <w:rsid w:val="004D3C6F"/>
    <w:rsid w:val="004D414B"/>
    <w:rsid w:val="004D6BCB"/>
    <w:rsid w:val="004D74F5"/>
    <w:rsid w:val="004E0C5B"/>
    <w:rsid w:val="004E1FD0"/>
    <w:rsid w:val="004E3722"/>
    <w:rsid w:val="004E38EE"/>
    <w:rsid w:val="004F059D"/>
    <w:rsid w:val="004F4846"/>
    <w:rsid w:val="004F486F"/>
    <w:rsid w:val="005022F7"/>
    <w:rsid w:val="00513776"/>
    <w:rsid w:val="00513818"/>
    <w:rsid w:val="00513B8E"/>
    <w:rsid w:val="00515B2D"/>
    <w:rsid w:val="00521654"/>
    <w:rsid w:val="005229E7"/>
    <w:rsid w:val="00524BDB"/>
    <w:rsid w:val="00526EDE"/>
    <w:rsid w:val="005302FC"/>
    <w:rsid w:val="00530FBD"/>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60AB1"/>
    <w:rsid w:val="00561142"/>
    <w:rsid w:val="00561C4C"/>
    <w:rsid w:val="0056211A"/>
    <w:rsid w:val="00562BBA"/>
    <w:rsid w:val="00566BC4"/>
    <w:rsid w:val="00573A33"/>
    <w:rsid w:val="00574690"/>
    <w:rsid w:val="00580E09"/>
    <w:rsid w:val="005814DA"/>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4A77"/>
    <w:rsid w:val="005C0CBC"/>
    <w:rsid w:val="005C22C7"/>
    <w:rsid w:val="005C294D"/>
    <w:rsid w:val="005C44B5"/>
    <w:rsid w:val="005C490F"/>
    <w:rsid w:val="005C53E3"/>
    <w:rsid w:val="005C615F"/>
    <w:rsid w:val="005C6B55"/>
    <w:rsid w:val="005C7DE0"/>
    <w:rsid w:val="005D11BF"/>
    <w:rsid w:val="005D1D0B"/>
    <w:rsid w:val="005D2EDB"/>
    <w:rsid w:val="005D3C7E"/>
    <w:rsid w:val="005D53FF"/>
    <w:rsid w:val="005D722C"/>
    <w:rsid w:val="005E0006"/>
    <w:rsid w:val="005E04A2"/>
    <w:rsid w:val="005E23E7"/>
    <w:rsid w:val="005E285C"/>
    <w:rsid w:val="005E36DA"/>
    <w:rsid w:val="005E419D"/>
    <w:rsid w:val="005E5729"/>
    <w:rsid w:val="005E7EDD"/>
    <w:rsid w:val="005F1650"/>
    <w:rsid w:val="005F252D"/>
    <w:rsid w:val="005F29A0"/>
    <w:rsid w:val="005F31C5"/>
    <w:rsid w:val="005F6206"/>
    <w:rsid w:val="005F6C43"/>
    <w:rsid w:val="00600A92"/>
    <w:rsid w:val="00600E61"/>
    <w:rsid w:val="0060210E"/>
    <w:rsid w:val="00602C86"/>
    <w:rsid w:val="00604DB9"/>
    <w:rsid w:val="00605665"/>
    <w:rsid w:val="00606263"/>
    <w:rsid w:val="0060664C"/>
    <w:rsid w:val="006112A2"/>
    <w:rsid w:val="00611433"/>
    <w:rsid w:val="00615137"/>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522E"/>
    <w:rsid w:val="0068665E"/>
    <w:rsid w:val="00687744"/>
    <w:rsid w:val="0069211E"/>
    <w:rsid w:val="00692908"/>
    <w:rsid w:val="006937BE"/>
    <w:rsid w:val="00693925"/>
    <w:rsid w:val="006A00F8"/>
    <w:rsid w:val="006A0983"/>
    <w:rsid w:val="006A0E06"/>
    <w:rsid w:val="006A126D"/>
    <w:rsid w:val="006A1490"/>
    <w:rsid w:val="006A45CF"/>
    <w:rsid w:val="006A5182"/>
    <w:rsid w:val="006A5738"/>
    <w:rsid w:val="006A5CD0"/>
    <w:rsid w:val="006A76F1"/>
    <w:rsid w:val="006B00C9"/>
    <w:rsid w:val="006B2994"/>
    <w:rsid w:val="006B3294"/>
    <w:rsid w:val="006B4D8F"/>
    <w:rsid w:val="006B632C"/>
    <w:rsid w:val="006C0191"/>
    <w:rsid w:val="006C1821"/>
    <w:rsid w:val="006C2BD5"/>
    <w:rsid w:val="006C5184"/>
    <w:rsid w:val="006C5942"/>
    <w:rsid w:val="006C5A35"/>
    <w:rsid w:val="006C6977"/>
    <w:rsid w:val="006D0557"/>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275"/>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C76"/>
    <w:rsid w:val="0077086B"/>
    <w:rsid w:val="007715AC"/>
    <w:rsid w:val="007715FB"/>
    <w:rsid w:val="0077246C"/>
    <w:rsid w:val="007728C8"/>
    <w:rsid w:val="0077294B"/>
    <w:rsid w:val="00772EF6"/>
    <w:rsid w:val="007777C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63BC"/>
    <w:rsid w:val="007A7192"/>
    <w:rsid w:val="007A78F8"/>
    <w:rsid w:val="007B14BA"/>
    <w:rsid w:val="007B1874"/>
    <w:rsid w:val="007B4F49"/>
    <w:rsid w:val="007C00B4"/>
    <w:rsid w:val="007C079E"/>
    <w:rsid w:val="007C09EE"/>
    <w:rsid w:val="007C189B"/>
    <w:rsid w:val="007C27F9"/>
    <w:rsid w:val="007C6C5A"/>
    <w:rsid w:val="007C6CAF"/>
    <w:rsid w:val="007C7A63"/>
    <w:rsid w:val="007D05F0"/>
    <w:rsid w:val="007D11EE"/>
    <w:rsid w:val="007D1216"/>
    <w:rsid w:val="007D12ED"/>
    <w:rsid w:val="007D2262"/>
    <w:rsid w:val="007D2286"/>
    <w:rsid w:val="007D5082"/>
    <w:rsid w:val="007D765A"/>
    <w:rsid w:val="007E270A"/>
    <w:rsid w:val="007E2BD5"/>
    <w:rsid w:val="007E57A6"/>
    <w:rsid w:val="007E5B1E"/>
    <w:rsid w:val="007E5C1D"/>
    <w:rsid w:val="007E7CCC"/>
    <w:rsid w:val="007F07B9"/>
    <w:rsid w:val="007F0BCD"/>
    <w:rsid w:val="007F12D5"/>
    <w:rsid w:val="007F1F8E"/>
    <w:rsid w:val="007F3145"/>
    <w:rsid w:val="007F4E3C"/>
    <w:rsid w:val="007F5DE6"/>
    <w:rsid w:val="008001F1"/>
    <w:rsid w:val="00803987"/>
    <w:rsid w:val="00806AF6"/>
    <w:rsid w:val="008076B8"/>
    <w:rsid w:val="008134CD"/>
    <w:rsid w:val="008134DB"/>
    <w:rsid w:val="00813F5F"/>
    <w:rsid w:val="008149DE"/>
    <w:rsid w:val="00814B64"/>
    <w:rsid w:val="008175BA"/>
    <w:rsid w:val="00821456"/>
    <w:rsid w:val="00822444"/>
    <w:rsid w:val="0082326F"/>
    <w:rsid w:val="008316AE"/>
    <w:rsid w:val="0083241D"/>
    <w:rsid w:val="00832920"/>
    <w:rsid w:val="00833116"/>
    <w:rsid w:val="00833559"/>
    <w:rsid w:val="00834469"/>
    <w:rsid w:val="00834BD1"/>
    <w:rsid w:val="00836425"/>
    <w:rsid w:val="008369ED"/>
    <w:rsid w:val="008401DB"/>
    <w:rsid w:val="00841D9D"/>
    <w:rsid w:val="0084674F"/>
    <w:rsid w:val="008515D0"/>
    <w:rsid w:val="008519A6"/>
    <w:rsid w:val="00851AC4"/>
    <w:rsid w:val="00852311"/>
    <w:rsid w:val="0085250E"/>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7B94"/>
    <w:rsid w:val="008E0978"/>
    <w:rsid w:val="008E0F4D"/>
    <w:rsid w:val="008E3ECF"/>
    <w:rsid w:val="008E5B2C"/>
    <w:rsid w:val="008F0491"/>
    <w:rsid w:val="008F1C8C"/>
    <w:rsid w:val="008F2CE9"/>
    <w:rsid w:val="008F3221"/>
    <w:rsid w:val="008F3440"/>
    <w:rsid w:val="008F3C6B"/>
    <w:rsid w:val="008F4FA8"/>
    <w:rsid w:val="008F500C"/>
    <w:rsid w:val="008F6C1D"/>
    <w:rsid w:val="008F6F13"/>
    <w:rsid w:val="008F7551"/>
    <w:rsid w:val="00901C43"/>
    <w:rsid w:val="00902B10"/>
    <w:rsid w:val="00902CA7"/>
    <w:rsid w:val="0090558A"/>
    <w:rsid w:val="0091506D"/>
    <w:rsid w:val="009162BA"/>
    <w:rsid w:val="00916978"/>
    <w:rsid w:val="00917F54"/>
    <w:rsid w:val="0092292C"/>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5653F"/>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CE4"/>
    <w:rsid w:val="009771D7"/>
    <w:rsid w:val="00977B0B"/>
    <w:rsid w:val="0098281D"/>
    <w:rsid w:val="0098427E"/>
    <w:rsid w:val="0098489B"/>
    <w:rsid w:val="00985793"/>
    <w:rsid w:val="009865DA"/>
    <w:rsid w:val="00987594"/>
    <w:rsid w:val="00987757"/>
    <w:rsid w:val="0099115C"/>
    <w:rsid w:val="0099426F"/>
    <w:rsid w:val="009943AC"/>
    <w:rsid w:val="00996016"/>
    <w:rsid w:val="00997685"/>
    <w:rsid w:val="00997BF9"/>
    <w:rsid w:val="009A0BA3"/>
    <w:rsid w:val="009A29EE"/>
    <w:rsid w:val="009A2C85"/>
    <w:rsid w:val="009A4C06"/>
    <w:rsid w:val="009A6764"/>
    <w:rsid w:val="009B287D"/>
    <w:rsid w:val="009B3FD5"/>
    <w:rsid w:val="009B4465"/>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03596"/>
    <w:rsid w:val="00A1004E"/>
    <w:rsid w:val="00A11643"/>
    <w:rsid w:val="00A12252"/>
    <w:rsid w:val="00A142E4"/>
    <w:rsid w:val="00A1499A"/>
    <w:rsid w:val="00A14BE2"/>
    <w:rsid w:val="00A14C92"/>
    <w:rsid w:val="00A17EC2"/>
    <w:rsid w:val="00A214AA"/>
    <w:rsid w:val="00A220D4"/>
    <w:rsid w:val="00A23935"/>
    <w:rsid w:val="00A24975"/>
    <w:rsid w:val="00A24D77"/>
    <w:rsid w:val="00A24FDF"/>
    <w:rsid w:val="00A25030"/>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D24"/>
    <w:rsid w:val="00A53EE2"/>
    <w:rsid w:val="00A54354"/>
    <w:rsid w:val="00A6045B"/>
    <w:rsid w:val="00A615D0"/>
    <w:rsid w:val="00A64B1B"/>
    <w:rsid w:val="00A64E93"/>
    <w:rsid w:val="00A70A4E"/>
    <w:rsid w:val="00A74B11"/>
    <w:rsid w:val="00A76CAE"/>
    <w:rsid w:val="00A771C4"/>
    <w:rsid w:val="00A87838"/>
    <w:rsid w:val="00A87E72"/>
    <w:rsid w:val="00A90038"/>
    <w:rsid w:val="00A95723"/>
    <w:rsid w:val="00A962D7"/>
    <w:rsid w:val="00A964DE"/>
    <w:rsid w:val="00A97EC8"/>
    <w:rsid w:val="00AA0481"/>
    <w:rsid w:val="00AA3980"/>
    <w:rsid w:val="00AA50AB"/>
    <w:rsid w:val="00AA5A09"/>
    <w:rsid w:val="00AA7FF3"/>
    <w:rsid w:val="00AB0035"/>
    <w:rsid w:val="00AB03E3"/>
    <w:rsid w:val="00AB0B5B"/>
    <w:rsid w:val="00AB36F1"/>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3338"/>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7774"/>
    <w:rsid w:val="00B17CC6"/>
    <w:rsid w:val="00B17D94"/>
    <w:rsid w:val="00B2297C"/>
    <w:rsid w:val="00B24111"/>
    <w:rsid w:val="00B2444F"/>
    <w:rsid w:val="00B247E8"/>
    <w:rsid w:val="00B251E7"/>
    <w:rsid w:val="00B27CE6"/>
    <w:rsid w:val="00B30DD5"/>
    <w:rsid w:val="00B30F64"/>
    <w:rsid w:val="00B31AF3"/>
    <w:rsid w:val="00B320C1"/>
    <w:rsid w:val="00B3579C"/>
    <w:rsid w:val="00B3636F"/>
    <w:rsid w:val="00B367D3"/>
    <w:rsid w:val="00B377FB"/>
    <w:rsid w:val="00B42C4B"/>
    <w:rsid w:val="00B42F39"/>
    <w:rsid w:val="00B45F3C"/>
    <w:rsid w:val="00B51CA7"/>
    <w:rsid w:val="00B532F8"/>
    <w:rsid w:val="00B53975"/>
    <w:rsid w:val="00B54299"/>
    <w:rsid w:val="00B548BD"/>
    <w:rsid w:val="00B549BD"/>
    <w:rsid w:val="00B56754"/>
    <w:rsid w:val="00B56C4A"/>
    <w:rsid w:val="00B6002E"/>
    <w:rsid w:val="00B608CD"/>
    <w:rsid w:val="00B61153"/>
    <w:rsid w:val="00B631CD"/>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59A3"/>
    <w:rsid w:val="00BA59D8"/>
    <w:rsid w:val="00BB0DAB"/>
    <w:rsid w:val="00BB1C79"/>
    <w:rsid w:val="00BB271B"/>
    <w:rsid w:val="00BB282C"/>
    <w:rsid w:val="00BB30F7"/>
    <w:rsid w:val="00BB50D2"/>
    <w:rsid w:val="00BB5172"/>
    <w:rsid w:val="00BB52B4"/>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6437"/>
    <w:rsid w:val="00C2710A"/>
    <w:rsid w:val="00C30A8D"/>
    <w:rsid w:val="00C30B10"/>
    <w:rsid w:val="00C313B7"/>
    <w:rsid w:val="00C316BB"/>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4FB"/>
    <w:rsid w:val="00CA74DC"/>
    <w:rsid w:val="00CB1050"/>
    <w:rsid w:val="00CB2C20"/>
    <w:rsid w:val="00CB3236"/>
    <w:rsid w:val="00CB5480"/>
    <w:rsid w:val="00CB686C"/>
    <w:rsid w:val="00CC0D3C"/>
    <w:rsid w:val="00CC2954"/>
    <w:rsid w:val="00CC2D31"/>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486"/>
    <w:rsid w:val="00CF5A5F"/>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2518"/>
    <w:rsid w:val="00D32C52"/>
    <w:rsid w:val="00D3367C"/>
    <w:rsid w:val="00D34109"/>
    <w:rsid w:val="00D34675"/>
    <w:rsid w:val="00D34F8D"/>
    <w:rsid w:val="00D40146"/>
    <w:rsid w:val="00D4042C"/>
    <w:rsid w:val="00D415AF"/>
    <w:rsid w:val="00D43D0D"/>
    <w:rsid w:val="00D43EBA"/>
    <w:rsid w:val="00D44A90"/>
    <w:rsid w:val="00D472C6"/>
    <w:rsid w:val="00D52B0E"/>
    <w:rsid w:val="00D535DC"/>
    <w:rsid w:val="00D53708"/>
    <w:rsid w:val="00D5383F"/>
    <w:rsid w:val="00D544AD"/>
    <w:rsid w:val="00D5486A"/>
    <w:rsid w:val="00D55532"/>
    <w:rsid w:val="00D55CA9"/>
    <w:rsid w:val="00D57566"/>
    <w:rsid w:val="00D60042"/>
    <w:rsid w:val="00D60EDF"/>
    <w:rsid w:val="00D62C3A"/>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173"/>
    <w:rsid w:val="00DB7A38"/>
    <w:rsid w:val="00DC0428"/>
    <w:rsid w:val="00DC0E19"/>
    <w:rsid w:val="00DC1666"/>
    <w:rsid w:val="00DC2295"/>
    <w:rsid w:val="00DC2376"/>
    <w:rsid w:val="00DC3664"/>
    <w:rsid w:val="00DC45C9"/>
    <w:rsid w:val="00DC6A91"/>
    <w:rsid w:val="00DD0AE7"/>
    <w:rsid w:val="00DD3375"/>
    <w:rsid w:val="00DD4C10"/>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1785"/>
    <w:rsid w:val="00E32659"/>
    <w:rsid w:val="00E36A37"/>
    <w:rsid w:val="00E37B64"/>
    <w:rsid w:val="00E422B2"/>
    <w:rsid w:val="00E438C7"/>
    <w:rsid w:val="00E444DF"/>
    <w:rsid w:val="00E455C3"/>
    <w:rsid w:val="00E46469"/>
    <w:rsid w:val="00E46B32"/>
    <w:rsid w:val="00E47BFF"/>
    <w:rsid w:val="00E50B09"/>
    <w:rsid w:val="00E50D50"/>
    <w:rsid w:val="00E5105A"/>
    <w:rsid w:val="00E51DB9"/>
    <w:rsid w:val="00E559D6"/>
    <w:rsid w:val="00E55C42"/>
    <w:rsid w:val="00E56868"/>
    <w:rsid w:val="00E56E9A"/>
    <w:rsid w:val="00E6017E"/>
    <w:rsid w:val="00E61AF5"/>
    <w:rsid w:val="00E61F98"/>
    <w:rsid w:val="00E639C4"/>
    <w:rsid w:val="00E70E55"/>
    <w:rsid w:val="00E70EDE"/>
    <w:rsid w:val="00E757BC"/>
    <w:rsid w:val="00E77B15"/>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2AB7"/>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1FB2"/>
    <w:rsid w:val="00F64F95"/>
    <w:rsid w:val="00F660E7"/>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2FA0"/>
    <w:rsid w:val="00FC5654"/>
    <w:rsid w:val="00FC65F2"/>
    <w:rsid w:val="00FD05A4"/>
    <w:rsid w:val="00FD1008"/>
    <w:rsid w:val="00FD4E54"/>
    <w:rsid w:val="00FD71FE"/>
    <w:rsid w:val="00FE0401"/>
    <w:rsid w:val="00FE1032"/>
    <w:rsid w:val="00FE1C58"/>
    <w:rsid w:val="00FE37F0"/>
    <w:rsid w:val="00FE44B4"/>
    <w:rsid w:val="00FE58D0"/>
    <w:rsid w:val="00FE7D8D"/>
    <w:rsid w:val="00FF095A"/>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3862C-E16B-44F0-8CD6-86854CD0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86716">
      <w:bodyDiv w:val="1"/>
      <w:marLeft w:val="0"/>
      <w:marRight w:val="0"/>
      <w:marTop w:val="0"/>
      <w:marBottom w:val="0"/>
      <w:divBdr>
        <w:top w:val="none" w:sz="0" w:space="0" w:color="auto"/>
        <w:left w:val="none" w:sz="0" w:space="0" w:color="auto"/>
        <w:bottom w:val="none" w:sz="0" w:space="0" w:color="auto"/>
        <w:right w:val="none" w:sz="0" w:space="0" w:color="auto"/>
      </w:divBdr>
      <w:divsChild>
        <w:div w:id="1672685305">
          <w:marLeft w:val="0"/>
          <w:marRight w:val="0"/>
          <w:marTop w:val="0"/>
          <w:marBottom w:val="0"/>
          <w:divBdr>
            <w:top w:val="none" w:sz="0" w:space="0" w:color="auto"/>
            <w:left w:val="none" w:sz="0" w:space="0" w:color="auto"/>
            <w:bottom w:val="none" w:sz="0" w:space="0" w:color="auto"/>
            <w:right w:val="none" w:sz="0" w:space="0" w:color="auto"/>
          </w:divBdr>
          <w:divsChild>
            <w:div w:id="2145391933">
              <w:marLeft w:val="0"/>
              <w:marRight w:val="0"/>
              <w:marTop w:val="0"/>
              <w:marBottom w:val="0"/>
              <w:divBdr>
                <w:top w:val="none" w:sz="0" w:space="0" w:color="auto"/>
                <w:left w:val="none" w:sz="0" w:space="0" w:color="auto"/>
                <w:bottom w:val="none" w:sz="0" w:space="0" w:color="auto"/>
                <w:right w:val="none" w:sz="0" w:space="0" w:color="auto"/>
              </w:divBdr>
              <w:divsChild>
                <w:div w:id="1633831381">
                  <w:marLeft w:val="0"/>
                  <w:marRight w:val="0"/>
                  <w:marTop w:val="0"/>
                  <w:marBottom w:val="0"/>
                  <w:divBdr>
                    <w:top w:val="none" w:sz="0" w:space="0" w:color="auto"/>
                    <w:left w:val="none" w:sz="0" w:space="0" w:color="auto"/>
                    <w:bottom w:val="none" w:sz="0" w:space="0" w:color="auto"/>
                    <w:right w:val="none" w:sz="0" w:space="0" w:color="auto"/>
                  </w:divBdr>
                  <w:divsChild>
                    <w:div w:id="625308612">
                      <w:marLeft w:val="0"/>
                      <w:marRight w:val="0"/>
                      <w:marTop w:val="0"/>
                      <w:marBottom w:val="0"/>
                      <w:divBdr>
                        <w:top w:val="none" w:sz="0" w:space="0" w:color="auto"/>
                        <w:left w:val="none" w:sz="0" w:space="0" w:color="auto"/>
                        <w:bottom w:val="none" w:sz="0" w:space="0" w:color="auto"/>
                        <w:right w:val="none" w:sz="0" w:space="0" w:color="auto"/>
                      </w:divBdr>
                      <w:divsChild>
                        <w:div w:id="1120107136">
                          <w:marLeft w:val="0"/>
                          <w:marRight w:val="0"/>
                          <w:marTop w:val="0"/>
                          <w:marBottom w:val="0"/>
                          <w:divBdr>
                            <w:top w:val="none" w:sz="0" w:space="0" w:color="auto"/>
                            <w:left w:val="none" w:sz="0" w:space="0" w:color="auto"/>
                            <w:bottom w:val="none" w:sz="0" w:space="0" w:color="auto"/>
                            <w:right w:val="none" w:sz="0" w:space="0" w:color="auto"/>
                          </w:divBdr>
                          <w:divsChild>
                            <w:div w:id="2029863806">
                              <w:marLeft w:val="0"/>
                              <w:marRight w:val="0"/>
                              <w:marTop w:val="0"/>
                              <w:marBottom w:val="0"/>
                              <w:divBdr>
                                <w:top w:val="none" w:sz="0" w:space="0" w:color="auto"/>
                                <w:left w:val="none" w:sz="0" w:space="0" w:color="auto"/>
                                <w:bottom w:val="none" w:sz="0" w:space="0" w:color="auto"/>
                                <w:right w:val="none" w:sz="0" w:space="0" w:color="auto"/>
                              </w:divBdr>
                              <w:divsChild>
                                <w:div w:id="1291785077">
                                  <w:marLeft w:val="0"/>
                                  <w:marRight w:val="0"/>
                                  <w:marTop w:val="0"/>
                                  <w:marBottom w:val="0"/>
                                  <w:divBdr>
                                    <w:top w:val="none" w:sz="0" w:space="0" w:color="auto"/>
                                    <w:left w:val="none" w:sz="0" w:space="0" w:color="auto"/>
                                    <w:bottom w:val="none" w:sz="0" w:space="0" w:color="auto"/>
                                    <w:right w:val="none" w:sz="0" w:space="0" w:color="auto"/>
                                  </w:divBdr>
                                  <w:divsChild>
                                    <w:div w:id="866020221">
                                      <w:marLeft w:val="0"/>
                                      <w:marRight w:val="0"/>
                                      <w:marTop w:val="0"/>
                                      <w:marBottom w:val="0"/>
                                      <w:divBdr>
                                        <w:top w:val="none" w:sz="0" w:space="0" w:color="auto"/>
                                        <w:left w:val="none" w:sz="0" w:space="0" w:color="auto"/>
                                        <w:bottom w:val="none" w:sz="0" w:space="0" w:color="auto"/>
                                        <w:right w:val="none" w:sz="0" w:space="0" w:color="auto"/>
                                      </w:divBdr>
                                      <w:divsChild>
                                        <w:div w:id="1655792628">
                                          <w:marLeft w:val="0"/>
                                          <w:marRight w:val="0"/>
                                          <w:marTop w:val="0"/>
                                          <w:marBottom w:val="0"/>
                                          <w:divBdr>
                                            <w:top w:val="none" w:sz="0" w:space="0" w:color="auto"/>
                                            <w:left w:val="none" w:sz="0" w:space="0" w:color="auto"/>
                                            <w:bottom w:val="none" w:sz="0" w:space="0" w:color="auto"/>
                                            <w:right w:val="none" w:sz="0" w:space="0" w:color="auto"/>
                                          </w:divBdr>
                                          <w:divsChild>
                                            <w:div w:id="1933660005">
                                              <w:marLeft w:val="0"/>
                                              <w:marRight w:val="0"/>
                                              <w:marTop w:val="0"/>
                                              <w:marBottom w:val="0"/>
                                              <w:divBdr>
                                                <w:top w:val="none" w:sz="0" w:space="0" w:color="auto"/>
                                                <w:left w:val="none" w:sz="0" w:space="0" w:color="auto"/>
                                                <w:bottom w:val="none" w:sz="0" w:space="0" w:color="auto"/>
                                                <w:right w:val="none" w:sz="0" w:space="0" w:color="auto"/>
                                              </w:divBdr>
                                              <w:divsChild>
                                                <w:div w:id="244271352">
                                                  <w:marLeft w:val="0"/>
                                                  <w:marRight w:val="0"/>
                                                  <w:marTop w:val="0"/>
                                                  <w:marBottom w:val="0"/>
                                                  <w:divBdr>
                                                    <w:top w:val="none" w:sz="0" w:space="0" w:color="auto"/>
                                                    <w:left w:val="none" w:sz="0" w:space="0" w:color="auto"/>
                                                    <w:bottom w:val="none" w:sz="0" w:space="0" w:color="auto"/>
                                                    <w:right w:val="none" w:sz="0" w:space="0" w:color="auto"/>
                                                  </w:divBdr>
                                                  <w:divsChild>
                                                    <w:div w:id="1389458837">
                                                      <w:marLeft w:val="0"/>
                                                      <w:marRight w:val="0"/>
                                                      <w:marTop w:val="0"/>
                                                      <w:marBottom w:val="0"/>
                                                      <w:divBdr>
                                                        <w:top w:val="none" w:sz="0" w:space="0" w:color="auto"/>
                                                        <w:left w:val="none" w:sz="0" w:space="0" w:color="auto"/>
                                                        <w:bottom w:val="none" w:sz="0" w:space="0" w:color="auto"/>
                                                        <w:right w:val="none" w:sz="0" w:space="0" w:color="auto"/>
                                                      </w:divBdr>
                                                      <w:divsChild>
                                                        <w:div w:id="1122461969">
                                                          <w:marLeft w:val="0"/>
                                                          <w:marRight w:val="0"/>
                                                          <w:marTop w:val="0"/>
                                                          <w:marBottom w:val="0"/>
                                                          <w:divBdr>
                                                            <w:top w:val="none" w:sz="0" w:space="0" w:color="auto"/>
                                                            <w:left w:val="none" w:sz="0" w:space="0" w:color="auto"/>
                                                            <w:bottom w:val="none" w:sz="0" w:space="0" w:color="auto"/>
                                                            <w:right w:val="none" w:sz="0" w:space="0" w:color="auto"/>
                                                          </w:divBdr>
                                                          <w:divsChild>
                                                            <w:div w:id="1330911846">
                                                              <w:marLeft w:val="0"/>
                                                              <w:marRight w:val="0"/>
                                                              <w:marTop w:val="0"/>
                                                              <w:marBottom w:val="0"/>
                                                              <w:divBdr>
                                                                <w:top w:val="none" w:sz="0" w:space="0" w:color="auto"/>
                                                                <w:left w:val="none" w:sz="0" w:space="0" w:color="auto"/>
                                                                <w:bottom w:val="none" w:sz="0" w:space="0" w:color="auto"/>
                                                                <w:right w:val="none" w:sz="0" w:space="0" w:color="auto"/>
                                                              </w:divBdr>
                                                              <w:divsChild>
                                                                <w:div w:id="304163411">
                                                                  <w:marLeft w:val="0"/>
                                                                  <w:marRight w:val="0"/>
                                                                  <w:marTop w:val="0"/>
                                                                  <w:marBottom w:val="0"/>
                                                                  <w:divBdr>
                                                                    <w:top w:val="none" w:sz="0" w:space="0" w:color="auto"/>
                                                                    <w:left w:val="none" w:sz="0" w:space="0" w:color="auto"/>
                                                                    <w:bottom w:val="none" w:sz="0" w:space="0" w:color="auto"/>
                                                                    <w:right w:val="none" w:sz="0" w:space="0" w:color="auto"/>
                                                                  </w:divBdr>
                                                                  <w:divsChild>
                                                                    <w:div w:id="114102534">
                                                                      <w:marLeft w:val="0"/>
                                                                      <w:marRight w:val="0"/>
                                                                      <w:marTop w:val="0"/>
                                                                      <w:marBottom w:val="0"/>
                                                                      <w:divBdr>
                                                                        <w:top w:val="none" w:sz="0" w:space="0" w:color="auto"/>
                                                                        <w:left w:val="none" w:sz="0" w:space="0" w:color="auto"/>
                                                                        <w:bottom w:val="none" w:sz="0" w:space="0" w:color="auto"/>
                                                                        <w:right w:val="none" w:sz="0" w:space="0" w:color="auto"/>
                                                                      </w:divBdr>
                                                                      <w:divsChild>
                                                                        <w:div w:id="1520851017">
                                                                          <w:marLeft w:val="0"/>
                                                                          <w:marRight w:val="0"/>
                                                                          <w:marTop w:val="0"/>
                                                                          <w:marBottom w:val="0"/>
                                                                          <w:divBdr>
                                                                            <w:top w:val="none" w:sz="0" w:space="0" w:color="auto"/>
                                                                            <w:left w:val="none" w:sz="0" w:space="0" w:color="auto"/>
                                                                            <w:bottom w:val="none" w:sz="0" w:space="0" w:color="auto"/>
                                                                            <w:right w:val="none" w:sz="0" w:space="0" w:color="auto"/>
                                                                          </w:divBdr>
                                                                          <w:divsChild>
                                                                            <w:div w:id="1894926166">
                                                                              <w:marLeft w:val="0"/>
                                                                              <w:marRight w:val="0"/>
                                                                              <w:marTop w:val="0"/>
                                                                              <w:marBottom w:val="0"/>
                                                                              <w:divBdr>
                                                                                <w:top w:val="none" w:sz="0" w:space="0" w:color="auto"/>
                                                                                <w:left w:val="none" w:sz="0" w:space="0" w:color="auto"/>
                                                                                <w:bottom w:val="none" w:sz="0" w:space="0" w:color="auto"/>
                                                                                <w:right w:val="none" w:sz="0" w:space="0" w:color="auto"/>
                                                                              </w:divBdr>
                                                                              <w:divsChild>
                                                                                <w:div w:id="1590188488">
                                                                                  <w:marLeft w:val="0"/>
                                                                                  <w:marRight w:val="0"/>
                                                                                  <w:marTop w:val="0"/>
                                                                                  <w:marBottom w:val="0"/>
                                                                                  <w:divBdr>
                                                                                    <w:top w:val="none" w:sz="0" w:space="0" w:color="auto"/>
                                                                                    <w:left w:val="none" w:sz="0" w:space="0" w:color="auto"/>
                                                                                    <w:bottom w:val="none" w:sz="0" w:space="0" w:color="auto"/>
                                                                                    <w:right w:val="none" w:sz="0" w:space="0" w:color="auto"/>
                                                                                  </w:divBdr>
                                                                                  <w:divsChild>
                                                                                    <w:div w:id="1663703624">
                                                                                      <w:marLeft w:val="0"/>
                                                                                      <w:marRight w:val="0"/>
                                                                                      <w:marTop w:val="0"/>
                                                                                      <w:marBottom w:val="0"/>
                                                                                      <w:divBdr>
                                                                                        <w:top w:val="none" w:sz="0" w:space="0" w:color="auto"/>
                                                                                        <w:left w:val="none" w:sz="0" w:space="0" w:color="auto"/>
                                                                                        <w:bottom w:val="none" w:sz="0" w:space="0" w:color="auto"/>
                                                                                        <w:right w:val="none" w:sz="0" w:space="0" w:color="auto"/>
                                                                                      </w:divBdr>
                                                                                      <w:divsChild>
                                                                                        <w:div w:id="1965887685">
                                                                                          <w:marLeft w:val="0"/>
                                                                                          <w:marRight w:val="0"/>
                                                                                          <w:marTop w:val="0"/>
                                                                                          <w:marBottom w:val="0"/>
                                                                                          <w:divBdr>
                                                                                            <w:top w:val="none" w:sz="0" w:space="0" w:color="auto"/>
                                                                                            <w:left w:val="none" w:sz="0" w:space="0" w:color="auto"/>
                                                                                            <w:bottom w:val="none" w:sz="0" w:space="0" w:color="auto"/>
                                                                                            <w:right w:val="none" w:sz="0" w:space="0" w:color="auto"/>
                                                                                          </w:divBdr>
                                                                                          <w:divsChild>
                                                                                            <w:div w:id="1223717499">
                                                                                              <w:marLeft w:val="0"/>
                                                                                              <w:marRight w:val="0"/>
                                                                                              <w:marTop w:val="0"/>
                                                                                              <w:marBottom w:val="0"/>
                                                                                              <w:divBdr>
                                                                                                <w:top w:val="none" w:sz="0" w:space="0" w:color="auto"/>
                                                                                                <w:left w:val="none" w:sz="0" w:space="0" w:color="auto"/>
                                                                                                <w:bottom w:val="none" w:sz="0" w:space="0" w:color="auto"/>
                                                                                                <w:right w:val="none" w:sz="0" w:space="0" w:color="auto"/>
                                                                                              </w:divBdr>
                                                                                              <w:divsChild>
                                                                                                <w:div w:id="967395051">
                                                                                                  <w:marLeft w:val="0"/>
                                                                                                  <w:marRight w:val="0"/>
                                                                                                  <w:marTop w:val="0"/>
                                                                                                  <w:marBottom w:val="0"/>
                                                                                                  <w:divBdr>
                                                                                                    <w:top w:val="none" w:sz="0" w:space="0" w:color="auto"/>
                                                                                                    <w:left w:val="none" w:sz="0" w:space="0" w:color="auto"/>
                                                                                                    <w:bottom w:val="none" w:sz="0" w:space="0" w:color="auto"/>
                                                                                                    <w:right w:val="none" w:sz="0" w:space="0" w:color="auto"/>
                                                                                                  </w:divBdr>
                                                                                                  <w:divsChild>
                                                                                                    <w:div w:id="1208447349">
                                                                                                      <w:marLeft w:val="0"/>
                                                                                                      <w:marRight w:val="0"/>
                                                                                                      <w:marTop w:val="0"/>
                                                                                                      <w:marBottom w:val="0"/>
                                                                                                      <w:divBdr>
                                                                                                        <w:top w:val="none" w:sz="0" w:space="0" w:color="auto"/>
                                                                                                        <w:left w:val="none" w:sz="0" w:space="0" w:color="auto"/>
                                                                                                        <w:bottom w:val="none" w:sz="0" w:space="0" w:color="auto"/>
                                                                                                        <w:right w:val="none" w:sz="0" w:space="0" w:color="auto"/>
                                                                                                      </w:divBdr>
                                                                                                      <w:divsChild>
                                                                                                        <w:div w:id="1480270065">
                                                                                                          <w:marLeft w:val="0"/>
                                                                                                          <w:marRight w:val="0"/>
                                                                                                          <w:marTop w:val="0"/>
                                                                                                          <w:marBottom w:val="0"/>
                                                                                                          <w:divBdr>
                                                                                                            <w:top w:val="none" w:sz="0" w:space="0" w:color="auto"/>
                                                                                                            <w:left w:val="none" w:sz="0" w:space="0" w:color="auto"/>
                                                                                                            <w:bottom w:val="none" w:sz="0" w:space="0" w:color="auto"/>
                                                                                                            <w:right w:val="none" w:sz="0" w:space="0" w:color="auto"/>
                                                                                                          </w:divBdr>
                                                                                                          <w:divsChild>
                                                                                                            <w:div w:id="1818834640">
                                                                                                              <w:marLeft w:val="0"/>
                                                                                                              <w:marRight w:val="0"/>
                                                                                                              <w:marTop w:val="0"/>
                                                                                                              <w:marBottom w:val="0"/>
                                                                                                              <w:divBdr>
                                                                                                                <w:top w:val="none" w:sz="0" w:space="0" w:color="auto"/>
                                                                                                                <w:left w:val="none" w:sz="0" w:space="0" w:color="auto"/>
                                                                                                                <w:bottom w:val="none" w:sz="0" w:space="0" w:color="auto"/>
                                                                                                                <w:right w:val="none" w:sz="0" w:space="0" w:color="auto"/>
                                                                                                              </w:divBdr>
                                                                                                              <w:divsChild>
                                                                                                                <w:div w:id="1761564471">
                                                                                                                  <w:marLeft w:val="0"/>
                                                                                                                  <w:marRight w:val="0"/>
                                                                                                                  <w:marTop w:val="0"/>
                                                                                                                  <w:marBottom w:val="0"/>
                                                                                                                  <w:divBdr>
                                                                                                                    <w:top w:val="none" w:sz="0" w:space="0" w:color="auto"/>
                                                                                                                    <w:left w:val="none" w:sz="0" w:space="0" w:color="auto"/>
                                                                                                                    <w:bottom w:val="none" w:sz="0" w:space="0" w:color="auto"/>
                                                                                                                    <w:right w:val="none" w:sz="0" w:space="0" w:color="auto"/>
                                                                                                                  </w:divBdr>
                                                                                                                  <w:divsChild>
                                                                                                                    <w:div w:id="50662961">
                                                                                                                      <w:marLeft w:val="0"/>
                                                                                                                      <w:marRight w:val="0"/>
                                                                                                                      <w:marTop w:val="0"/>
                                                                                                                      <w:marBottom w:val="0"/>
                                                                                                                      <w:divBdr>
                                                                                                                        <w:top w:val="none" w:sz="0" w:space="0" w:color="auto"/>
                                                                                                                        <w:left w:val="none" w:sz="0" w:space="0" w:color="auto"/>
                                                                                                                        <w:bottom w:val="none" w:sz="0" w:space="0" w:color="auto"/>
                                                                                                                        <w:right w:val="none" w:sz="0" w:space="0" w:color="auto"/>
                                                                                                                      </w:divBdr>
                                                                                                                      <w:divsChild>
                                                                                                                        <w:div w:id="240221183">
                                                                                                                          <w:marLeft w:val="0"/>
                                                                                                                          <w:marRight w:val="0"/>
                                                                                                                          <w:marTop w:val="0"/>
                                                                                                                          <w:marBottom w:val="0"/>
                                                                                                                          <w:divBdr>
                                                                                                                            <w:top w:val="none" w:sz="0" w:space="0" w:color="auto"/>
                                                                                                                            <w:left w:val="none" w:sz="0" w:space="0" w:color="auto"/>
                                                                                                                            <w:bottom w:val="none" w:sz="0" w:space="0" w:color="auto"/>
                                                                                                                            <w:right w:val="none" w:sz="0" w:space="0" w:color="auto"/>
                                                                                                                          </w:divBdr>
                                                                                                                          <w:divsChild>
                                                                                                                            <w:div w:id="1792088496">
                                                                                                                              <w:marLeft w:val="0"/>
                                                                                                                              <w:marRight w:val="0"/>
                                                                                                                              <w:marTop w:val="0"/>
                                                                                                                              <w:marBottom w:val="0"/>
                                                                                                                              <w:divBdr>
                                                                                                                                <w:top w:val="none" w:sz="0" w:space="0" w:color="auto"/>
                                                                                                                                <w:left w:val="none" w:sz="0" w:space="0" w:color="auto"/>
                                                                                                                                <w:bottom w:val="none" w:sz="0" w:space="0" w:color="auto"/>
                                                                                                                                <w:right w:val="none" w:sz="0" w:space="0" w:color="auto"/>
                                                                                                                              </w:divBdr>
                                                                                                                              <w:divsChild>
                                                                                                                                <w:div w:id="2130584568">
                                                                                                                                  <w:marLeft w:val="0"/>
                                                                                                                                  <w:marRight w:val="0"/>
                                                                                                                                  <w:marTop w:val="0"/>
                                                                                                                                  <w:marBottom w:val="0"/>
                                                                                                                                  <w:divBdr>
                                                                                                                                    <w:top w:val="none" w:sz="0" w:space="0" w:color="auto"/>
                                                                                                                                    <w:left w:val="none" w:sz="0" w:space="0" w:color="auto"/>
                                                                                                                                    <w:bottom w:val="none" w:sz="0" w:space="0" w:color="auto"/>
                                                                                                                                    <w:right w:val="none" w:sz="0" w:space="0" w:color="auto"/>
                                                                                                                                  </w:divBdr>
                                                                                                                                  <w:divsChild>
                                                                                                                                    <w:div w:id="1099712493">
                                                                                                                                      <w:marLeft w:val="0"/>
                                                                                                                                      <w:marRight w:val="0"/>
                                                                                                                                      <w:marTop w:val="0"/>
                                                                                                                                      <w:marBottom w:val="0"/>
                                                                                                                                      <w:divBdr>
                                                                                                                                        <w:top w:val="none" w:sz="0" w:space="0" w:color="auto"/>
                                                                                                                                        <w:left w:val="none" w:sz="0" w:space="0" w:color="auto"/>
                                                                                                                                        <w:bottom w:val="none" w:sz="0" w:space="0" w:color="auto"/>
                                                                                                                                        <w:right w:val="none" w:sz="0" w:space="0" w:color="auto"/>
                                                                                                                                      </w:divBdr>
                                                                                                                                      <w:divsChild>
                                                                                                                                        <w:div w:id="1063723782">
                                                                                                                                          <w:marLeft w:val="0"/>
                                                                                                                                          <w:marRight w:val="0"/>
                                                                                                                                          <w:marTop w:val="0"/>
                                                                                                                                          <w:marBottom w:val="0"/>
                                                                                                                                          <w:divBdr>
                                                                                                                                            <w:top w:val="none" w:sz="0" w:space="0" w:color="auto"/>
                                                                                                                                            <w:left w:val="none" w:sz="0" w:space="0" w:color="auto"/>
                                                                                                                                            <w:bottom w:val="none" w:sz="0" w:space="0" w:color="auto"/>
                                                                                                                                            <w:right w:val="none" w:sz="0" w:space="0" w:color="auto"/>
                                                                                                                                          </w:divBdr>
                                                                                                                                          <w:divsChild>
                                                                                                                                            <w:div w:id="1164206155">
                                                                                                                                              <w:marLeft w:val="0"/>
                                                                                                                                              <w:marRight w:val="0"/>
                                                                                                                                              <w:marTop w:val="0"/>
                                                                                                                                              <w:marBottom w:val="0"/>
                                                                                                                                              <w:divBdr>
                                                                                                                                                <w:top w:val="none" w:sz="0" w:space="0" w:color="auto"/>
                                                                                                                                                <w:left w:val="none" w:sz="0" w:space="0" w:color="auto"/>
                                                                                                                                                <w:bottom w:val="none" w:sz="0" w:space="0" w:color="auto"/>
                                                                                                                                                <w:right w:val="none" w:sz="0" w:space="0" w:color="auto"/>
                                                                                                                                              </w:divBdr>
                                                                                                                                              <w:divsChild>
                                                                                                                                                <w:div w:id="2085715038">
                                                                                                                                                  <w:marLeft w:val="0"/>
                                                                                                                                                  <w:marRight w:val="0"/>
                                                                                                                                                  <w:marTop w:val="0"/>
                                                                                                                                                  <w:marBottom w:val="0"/>
                                                                                                                                                  <w:divBdr>
                                                                                                                                                    <w:top w:val="none" w:sz="0" w:space="0" w:color="auto"/>
                                                                                                                                                    <w:left w:val="none" w:sz="0" w:space="0" w:color="auto"/>
                                                                                                                                                    <w:bottom w:val="none" w:sz="0" w:space="0" w:color="auto"/>
                                                                                                                                                    <w:right w:val="none" w:sz="0" w:space="0" w:color="auto"/>
                                                                                                                                                  </w:divBdr>
                                                                                                                                                  <w:divsChild>
                                                                                                                                                    <w:div w:id="1114976993">
                                                                                                                                                      <w:marLeft w:val="0"/>
                                                                                                                                                      <w:marRight w:val="0"/>
                                                                                                                                                      <w:marTop w:val="0"/>
                                                                                                                                                      <w:marBottom w:val="0"/>
                                                                                                                                                      <w:divBdr>
                                                                                                                                                        <w:top w:val="none" w:sz="0" w:space="0" w:color="auto"/>
                                                                                                                                                        <w:left w:val="none" w:sz="0" w:space="0" w:color="auto"/>
                                                                                                                                                        <w:bottom w:val="none" w:sz="0" w:space="0" w:color="auto"/>
                                                                                                                                                        <w:right w:val="none" w:sz="0" w:space="0" w:color="auto"/>
                                                                                                                                                      </w:divBdr>
                                                                                                                                                      <w:divsChild>
                                                                                                                                                        <w:div w:id="1370690376">
                                                                                                                                                          <w:marLeft w:val="0"/>
                                                                                                                                                          <w:marRight w:val="0"/>
                                                                                                                                                          <w:marTop w:val="0"/>
                                                                                                                                                          <w:marBottom w:val="0"/>
                                                                                                                                                          <w:divBdr>
                                                                                                                                                            <w:top w:val="none" w:sz="0" w:space="0" w:color="auto"/>
                                                                                                                                                            <w:left w:val="none" w:sz="0" w:space="0" w:color="auto"/>
                                                                                                                                                            <w:bottom w:val="none" w:sz="0" w:space="0" w:color="auto"/>
                                                                                                                                                            <w:right w:val="none" w:sz="0" w:space="0" w:color="auto"/>
                                                                                                                                                          </w:divBdr>
                                                                                                                                                          <w:divsChild>
                                                                                                                                                            <w:div w:id="800853682">
                                                                                                                                                              <w:marLeft w:val="0"/>
                                                                                                                                                              <w:marRight w:val="0"/>
                                                                                                                                                              <w:marTop w:val="0"/>
                                                                                                                                                              <w:marBottom w:val="0"/>
                                                                                                                                                              <w:divBdr>
                                                                                                                                                                <w:top w:val="none" w:sz="0" w:space="0" w:color="auto"/>
                                                                                                                                                                <w:left w:val="none" w:sz="0" w:space="0" w:color="auto"/>
                                                                                                                                                                <w:bottom w:val="none" w:sz="0" w:space="0" w:color="auto"/>
                                                                                                                                                                <w:right w:val="none" w:sz="0" w:space="0" w:color="auto"/>
                                                                                                                                                              </w:divBdr>
                                                                                                                                                              <w:divsChild>
                                                                                                                                                                <w:div w:id="1772892551">
                                                                                                                                                                  <w:marLeft w:val="0"/>
                                                                                                                                                                  <w:marRight w:val="0"/>
                                                                                                                                                                  <w:marTop w:val="0"/>
                                                                                                                                                                  <w:marBottom w:val="0"/>
                                                                                                                                                                  <w:divBdr>
                                                                                                                                                                    <w:top w:val="none" w:sz="0" w:space="0" w:color="auto"/>
                                                                                                                                                                    <w:left w:val="none" w:sz="0" w:space="0" w:color="auto"/>
                                                                                                                                                                    <w:bottom w:val="none" w:sz="0" w:space="0" w:color="auto"/>
                                                                                                                                                                    <w:right w:val="none" w:sz="0" w:space="0" w:color="auto"/>
                                                                                                                                                                  </w:divBdr>
                                                                                                                                                                  <w:divsChild>
                                                                                                                                                                    <w:div w:id="693848946">
                                                                                                                                                                      <w:marLeft w:val="0"/>
                                                                                                                                                                      <w:marRight w:val="0"/>
                                                                                                                                                                      <w:marTop w:val="0"/>
                                                                                                                                                                      <w:marBottom w:val="0"/>
                                                                                                                                                                      <w:divBdr>
                                                                                                                                                                        <w:top w:val="none" w:sz="0" w:space="0" w:color="auto"/>
                                                                                                                                                                        <w:left w:val="none" w:sz="0" w:space="0" w:color="auto"/>
                                                                                                                                                                        <w:bottom w:val="none" w:sz="0" w:space="0" w:color="auto"/>
                                                                                                                                                                        <w:right w:val="none" w:sz="0" w:space="0" w:color="auto"/>
                                                                                                                                                                      </w:divBdr>
                                                                                                                                                                      <w:divsChild>
                                                                                                                                                                        <w:div w:id="916088727">
                                                                                                                                                                          <w:marLeft w:val="0"/>
                                                                                                                                                                          <w:marRight w:val="0"/>
                                                                                                                                                                          <w:marTop w:val="0"/>
                                                                                                                                                                          <w:marBottom w:val="0"/>
                                                                                                                                                                          <w:divBdr>
                                                                                                                                                                            <w:top w:val="none" w:sz="0" w:space="0" w:color="auto"/>
                                                                                                                                                                            <w:left w:val="none" w:sz="0" w:space="0" w:color="auto"/>
                                                                                                                                                                            <w:bottom w:val="none" w:sz="0" w:space="0" w:color="auto"/>
                                                                                                                                                                            <w:right w:val="none" w:sz="0" w:space="0" w:color="auto"/>
                                                                                                                                                                          </w:divBdr>
                                                                                                                                                                          <w:divsChild>
                                                                                                                                                                            <w:div w:id="358705094">
                                                                                                                                                                              <w:marLeft w:val="0"/>
                                                                                                                                                                              <w:marRight w:val="0"/>
                                                                                                                                                                              <w:marTop w:val="0"/>
                                                                                                                                                                              <w:marBottom w:val="0"/>
                                                                                                                                                                              <w:divBdr>
                                                                                                                                                                                <w:top w:val="none" w:sz="0" w:space="0" w:color="auto"/>
                                                                                                                                                                                <w:left w:val="none" w:sz="0" w:space="0" w:color="auto"/>
                                                                                                                                                                                <w:bottom w:val="none" w:sz="0" w:space="0" w:color="auto"/>
                                                                                                                                                                                <w:right w:val="none" w:sz="0" w:space="0" w:color="auto"/>
                                                                                                                                                                              </w:divBdr>
                                                                                                                                                                              <w:divsChild>
                                                                                                                                                                                <w:div w:id="971712759">
                                                                                                                                                                                  <w:marLeft w:val="0"/>
                                                                                                                                                                                  <w:marRight w:val="0"/>
                                                                                                                                                                                  <w:marTop w:val="0"/>
                                                                                                                                                                                  <w:marBottom w:val="0"/>
                                                                                                                                                                                  <w:divBdr>
                                                                                                                                                                                    <w:top w:val="none" w:sz="0" w:space="0" w:color="auto"/>
                                                                                                                                                                                    <w:left w:val="none" w:sz="0" w:space="0" w:color="auto"/>
                                                                                                                                                                                    <w:bottom w:val="none" w:sz="0" w:space="0" w:color="auto"/>
                                                                                                                                                                                    <w:right w:val="none" w:sz="0" w:space="0" w:color="auto"/>
                                                                                                                                                                                  </w:divBdr>
                                                                                                                                                                                  <w:divsChild>
                                                                                                                                                                                    <w:div w:id="1117525972">
                                                                                                                                                                                      <w:marLeft w:val="0"/>
                                                                                                                                                                                      <w:marRight w:val="0"/>
                                                                                                                                                                                      <w:marTop w:val="0"/>
                                                                                                                                                                                      <w:marBottom w:val="0"/>
                                                                                                                                                                                      <w:divBdr>
                                                                                                                                                                                        <w:top w:val="none" w:sz="0" w:space="0" w:color="auto"/>
                                                                                                                                                                                        <w:left w:val="none" w:sz="0" w:space="0" w:color="auto"/>
                                                                                                                                                                                        <w:bottom w:val="none" w:sz="0" w:space="0" w:color="auto"/>
                                                                                                                                                                                        <w:right w:val="none" w:sz="0" w:space="0" w:color="auto"/>
                                                                                                                                                                                      </w:divBdr>
                                                                                                                                                                                      <w:divsChild>
                                                                                                                                                                                        <w:div w:id="1763260788">
                                                                                                                                                                                          <w:marLeft w:val="0"/>
                                                                                                                                                                                          <w:marRight w:val="0"/>
                                                                                                                                                                                          <w:marTop w:val="0"/>
                                                                                                                                                                                          <w:marBottom w:val="0"/>
                                                                                                                                                                                          <w:divBdr>
                                                                                                                                                                                            <w:top w:val="none" w:sz="0" w:space="0" w:color="auto"/>
                                                                                                                                                                                            <w:left w:val="none" w:sz="0" w:space="0" w:color="auto"/>
                                                                                                                                                                                            <w:bottom w:val="none" w:sz="0" w:space="0" w:color="auto"/>
                                                                                                                                                                                            <w:right w:val="none" w:sz="0" w:space="0" w:color="auto"/>
                                                                                                                                                                                          </w:divBdr>
                                                                                                                                                                                          <w:divsChild>
                                                                                                                                                                                            <w:div w:id="1261840366">
                                                                                                                                                                                              <w:marLeft w:val="0"/>
                                                                                                                                                                                              <w:marRight w:val="0"/>
                                                                                                                                                                                              <w:marTop w:val="0"/>
                                                                                                                                                                                              <w:marBottom w:val="0"/>
                                                                                                                                                                                              <w:divBdr>
                                                                                                                                                                                                <w:top w:val="none" w:sz="0" w:space="0" w:color="auto"/>
                                                                                                                                                                                                <w:left w:val="none" w:sz="0" w:space="0" w:color="auto"/>
                                                                                                                                                                                                <w:bottom w:val="none" w:sz="0" w:space="0" w:color="auto"/>
                                                                                                                                                                                                <w:right w:val="none" w:sz="0" w:space="0" w:color="auto"/>
                                                                                                                                                                                              </w:divBdr>
                                                                                                                                                                                              <w:divsChild>
                                                                                                                                                                                                <w:div w:id="376899633">
                                                                                                                                                                                                  <w:marLeft w:val="0"/>
                                                                                                                                                                                                  <w:marRight w:val="0"/>
                                                                                                                                                                                                  <w:marTop w:val="0"/>
                                                                                                                                                                                                  <w:marBottom w:val="0"/>
                                                                                                                                                                                                  <w:divBdr>
                                                                                                                                                                                                    <w:top w:val="none" w:sz="0" w:space="0" w:color="auto"/>
                                                                                                                                                                                                    <w:left w:val="none" w:sz="0" w:space="0" w:color="auto"/>
                                                                                                                                                                                                    <w:bottom w:val="none" w:sz="0" w:space="0" w:color="auto"/>
                                                                                                                                                                                                    <w:right w:val="none" w:sz="0" w:space="0" w:color="auto"/>
                                                                                                                                                                                                  </w:divBdr>
                                                                                                                                                                                                  <w:divsChild>
                                                                                                                                                                                                    <w:div w:id="1320038147">
                                                                                                                                                                                                      <w:marLeft w:val="0"/>
                                                                                                                                                                                                      <w:marRight w:val="0"/>
                                                                                                                                                                                                      <w:marTop w:val="0"/>
                                                                                                                                                                                                      <w:marBottom w:val="0"/>
                                                                                                                                                                                                      <w:divBdr>
                                                                                                                                                                                                        <w:top w:val="none" w:sz="0" w:space="0" w:color="auto"/>
                                                                                                                                                                                                        <w:left w:val="none" w:sz="0" w:space="0" w:color="auto"/>
                                                                                                                                                                                                        <w:bottom w:val="none" w:sz="0" w:space="0" w:color="auto"/>
                                                                                                                                                                                                        <w:right w:val="none" w:sz="0" w:space="0" w:color="auto"/>
                                                                                                                                                                                                      </w:divBdr>
                                                                                                                                                                                                      <w:divsChild>
                                                                                                                                                                                                        <w:div w:id="538858901">
                                                                                                                                                                                                          <w:marLeft w:val="0"/>
                                                                                                                                                                                                          <w:marRight w:val="0"/>
                                                                                                                                                                                                          <w:marTop w:val="0"/>
                                                                                                                                                                                                          <w:marBottom w:val="0"/>
                                                                                                                                                                                                          <w:divBdr>
                                                                                                                                                                                                            <w:top w:val="none" w:sz="0" w:space="0" w:color="auto"/>
                                                                                                                                                                                                            <w:left w:val="none" w:sz="0" w:space="0" w:color="auto"/>
                                                                                                                                                                                                            <w:bottom w:val="none" w:sz="0" w:space="0" w:color="auto"/>
                                                                                                                                                                                                            <w:right w:val="none" w:sz="0" w:space="0" w:color="auto"/>
                                                                                                                                                                                                          </w:divBdr>
                                                                                                                                                                                                          <w:divsChild>
                                                                                                                                                                                                            <w:div w:id="633948960">
                                                                                                                                                                                                              <w:marLeft w:val="0"/>
                                                                                                                                                                                                              <w:marRight w:val="0"/>
                                                                                                                                                                                                              <w:marTop w:val="0"/>
                                                                                                                                                                                                              <w:marBottom w:val="0"/>
                                                                                                                                                                                                              <w:divBdr>
                                                                                                                                                                                                                <w:top w:val="none" w:sz="0" w:space="0" w:color="auto"/>
                                                                                                                                                                                                                <w:left w:val="none" w:sz="0" w:space="0" w:color="auto"/>
                                                                                                                                                                                                                <w:bottom w:val="none" w:sz="0" w:space="0" w:color="auto"/>
                                                                                                                                                                                                                <w:right w:val="none" w:sz="0" w:space="0" w:color="auto"/>
                                                                                                                                                                                                              </w:divBdr>
                                                                                                                                                                                                              <w:divsChild>
                                                                                                                                                                                                                <w:div w:id="1300568867">
                                                                                                                                                                                                                  <w:marLeft w:val="0"/>
                                                                                                                                                                                                                  <w:marRight w:val="0"/>
                                                                                                                                                                                                                  <w:marTop w:val="0"/>
                                                                                                                                                                                                                  <w:marBottom w:val="0"/>
                                                                                                                                                                                                                  <w:divBdr>
                                                                                                                                                                                                                    <w:top w:val="none" w:sz="0" w:space="0" w:color="auto"/>
                                                                                                                                                                                                                    <w:left w:val="none" w:sz="0" w:space="0" w:color="auto"/>
                                                                                                                                                                                                                    <w:bottom w:val="none" w:sz="0" w:space="0" w:color="auto"/>
                                                                                                                                                                                                                    <w:right w:val="none" w:sz="0" w:space="0" w:color="auto"/>
                                                                                                                                                                                                                  </w:divBdr>
                                                                                                                                                                                                                  <w:divsChild>
                                                                                                                                                                                                                    <w:div w:id="944652017">
                                                                                                                                                                                                                      <w:marLeft w:val="0"/>
                                                                                                                                                                                                                      <w:marRight w:val="0"/>
                                                                                                                                                                                                                      <w:marTop w:val="0"/>
                                                                                                                                                                                                                      <w:marBottom w:val="0"/>
                                                                                                                                                                                                                      <w:divBdr>
                                                                                                                                                                                                                        <w:top w:val="none" w:sz="0" w:space="0" w:color="auto"/>
                                                                                                                                                                                                                        <w:left w:val="none" w:sz="0" w:space="0" w:color="auto"/>
                                                                                                                                                                                                                        <w:bottom w:val="none" w:sz="0" w:space="0" w:color="auto"/>
                                                                                                                                                                                                                        <w:right w:val="none" w:sz="0" w:space="0" w:color="auto"/>
                                                                                                                                                                                                                      </w:divBdr>
                                                                                                                                                                                                                      <w:divsChild>
                                                                                                                                                                                                                        <w:div w:id="809513875">
                                                                                                                                                                                                                          <w:marLeft w:val="0"/>
                                                                                                                                                                                                                          <w:marRight w:val="0"/>
                                                                                                                                                                                                                          <w:marTop w:val="0"/>
                                                                                                                                                                                                                          <w:marBottom w:val="0"/>
                                                                                                                                                                                                                          <w:divBdr>
                                                                                                                                                                                                                            <w:top w:val="none" w:sz="0" w:space="0" w:color="auto"/>
                                                                                                                                                                                                                            <w:left w:val="none" w:sz="0" w:space="0" w:color="auto"/>
                                                                                                                                                                                                                            <w:bottom w:val="none" w:sz="0" w:space="0" w:color="auto"/>
                                                                                                                                                                                                                            <w:right w:val="none" w:sz="0" w:space="0" w:color="auto"/>
                                                                                                                                                                                                                          </w:divBdr>
                                                                                                                                                                                                                          <w:divsChild>
                                                                                                                                                                                                                            <w:div w:id="1897161169">
                                                                                                                                                                                                                              <w:marLeft w:val="0"/>
                                                                                                                                                                                                                              <w:marRight w:val="0"/>
                                                                                                                                                                                                                              <w:marTop w:val="0"/>
                                                                                                                                                                                                                              <w:marBottom w:val="0"/>
                                                                                                                                                                                                                              <w:divBdr>
                                                                                                                                                                                                                                <w:top w:val="none" w:sz="0" w:space="0" w:color="auto"/>
                                                                                                                                                                                                                                <w:left w:val="none" w:sz="0" w:space="0" w:color="auto"/>
                                                                                                                                                                                                                                <w:bottom w:val="none" w:sz="0" w:space="0" w:color="auto"/>
                                                                                                                                                                                                                                <w:right w:val="none" w:sz="0" w:space="0" w:color="auto"/>
                                                                                                                                                                                                                              </w:divBdr>
                                                                                                                                                                                                                              <w:divsChild>
                                                                                                                                                                                                                                <w:div w:id="852567713">
                                                                                                                                                                                                                                  <w:marLeft w:val="0"/>
                                                                                                                                                                                                                                  <w:marRight w:val="0"/>
                                                                                                                                                                                                                                  <w:marTop w:val="0"/>
                                                                                                                                                                                                                                  <w:marBottom w:val="0"/>
                                                                                                                                                                                                                                  <w:divBdr>
                                                                                                                                                                                                                                    <w:top w:val="none" w:sz="0" w:space="0" w:color="auto"/>
                                                                                                                                                                                                                                    <w:left w:val="none" w:sz="0" w:space="0" w:color="auto"/>
                                                                                                                                                                                                                                    <w:bottom w:val="none" w:sz="0" w:space="0" w:color="auto"/>
                                                                                                                                                                                                                                    <w:right w:val="none" w:sz="0" w:space="0" w:color="auto"/>
                                                                                                                                                                                                                                  </w:divBdr>
                                                                                                                                                                                                                                  <w:divsChild>
                                                                                                                                                                                                                                    <w:div w:id="2088645520">
                                                                                                                                                                                                                                      <w:marLeft w:val="0"/>
                                                                                                                                                                                                                                      <w:marRight w:val="0"/>
                                                                                                                                                                                                                                      <w:marTop w:val="0"/>
                                                                                                                                                                                                                                      <w:marBottom w:val="0"/>
                                                                                                                                                                                                                                      <w:divBdr>
                                                                                                                                                                                                                                        <w:top w:val="none" w:sz="0" w:space="0" w:color="auto"/>
                                                                                                                                                                                                                                        <w:left w:val="none" w:sz="0" w:space="0" w:color="auto"/>
                                                                                                                                                                                                                                        <w:bottom w:val="none" w:sz="0" w:space="0" w:color="auto"/>
                                                                                                                                                                                                                                        <w:right w:val="none" w:sz="0" w:space="0" w:color="auto"/>
                                                                                                                                                                                                                                      </w:divBdr>
                                                                                                                                                                                                                                      <w:divsChild>
                                                                                                                                                                                                                                        <w:div w:id="73402725">
                                                                                                                                                                                                                                          <w:marLeft w:val="0"/>
                                                                                                                                                                                                                                          <w:marRight w:val="0"/>
                                                                                                                                                                                                                                          <w:marTop w:val="0"/>
                                                                                                                                                                                                                                          <w:marBottom w:val="0"/>
                                                                                                                                                                                                                                          <w:divBdr>
                                                                                                                                                                                                                                            <w:top w:val="none" w:sz="0" w:space="0" w:color="auto"/>
                                                                                                                                                                                                                                            <w:left w:val="none" w:sz="0" w:space="0" w:color="auto"/>
                                                                                                                                                                                                                                            <w:bottom w:val="none" w:sz="0" w:space="0" w:color="auto"/>
                                                                                                                                                                                                                                            <w:right w:val="none" w:sz="0" w:space="0" w:color="auto"/>
                                                                                                                                                                                                                                          </w:divBdr>
                                                                                                                                                                                                                                          <w:divsChild>
                                                                                                                                                                                                                                            <w:div w:id="202602474">
                                                                                                                                                                                                                                              <w:marLeft w:val="0"/>
                                                                                                                                                                                                                                              <w:marRight w:val="0"/>
                                                                                                                                                                                                                                              <w:marTop w:val="0"/>
                                                                                                                                                                                                                                              <w:marBottom w:val="0"/>
                                                                                                                                                                                                                                              <w:divBdr>
                                                                                                                                                                                                                                                <w:top w:val="none" w:sz="0" w:space="0" w:color="auto"/>
                                                                                                                                                                                                                                                <w:left w:val="none" w:sz="0" w:space="0" w:color="auto"/>
                                                                                                                                                                                                                                                <w:bottom w:val="none" w:sz="0" w:space="0" w:color="auto"/>
                                                                                                                                                                                                                                                <w:right w:val="none" w:sz="0" w:space="0" w:color="auto"/>
                                                                                                                                                                                                                                              </w:divBdr>
                                                                                                                                                                                                                                              <w:divsChild>
                                                                                                                                                                                                                                                <w:div w:id="975988960">
                                                                                                                                                                                                                                                  <w:marLeft w:val="0"/>
                                                                                                                                                                                                                                                  <w:marRight w:val="0"/>
                                                                                                                                                                                                                                                  <w:marTop w:val="0"/>
                                                                                                                                                                                                                                                  <w:marBottom w:val="0"/>
                                                                                                                                                                                                                                                  <w:divBdr>
                                                                                                                                                                                                                                                    <w:top w:val="none" w:sz="0" w:space="0" w:color="auto"/>
                                                                                                                                                                                                                                                    <w:left w:val="none" w:sz="0" w:space="0" w:color="auto"/>
                                                                                                                                                                                                                                                    <w:bottom w:val="none" w:sz="0" w:space="0" w:color="auto"/>
                                                                                                                                                                                                                                                    <w:right w:val="none" w:sz="0" w:space="0" w:color="auto"/>
                                                                                                                                                                                                                                                  </w:divBdr>
                                                                                                                                                                                                                                                  <w:divsChild>
                                                                                                                                                                                                                                                    <w:div w:id="1784574545">
                                                                                                                                                                                                                                                      <w:marLeft w:val="0"/>
                                                                                                                                                                                                                                                      <w:marRight w:val="0"/>
                                                                                                                                                                                                                                                      <w:marTop w:val="0"/>
                                                                                                                                                                                                                                                      <w:marBottom w:val="0"/>
                                                                                                                                                                                                                                                      <w:divBdr>
                                                                                                                                                                                                                                                        <w:top w:val="none" w:sz="0" w:space="0" w:color="auto"/>
                                                                                                                                                                                                                                                        <w:left w:val="none" w:sz="0" w:space="0" w:color="auto"/>
                                                                                                                                                                                                                                                        <w:bottom w:val="none" w:sz="0" w:space="0" w:color="auto"/>
                                                                                                                                                                                                                                                        <w:right w:val="none" w:sz="0" w:space="0" w:color="auto"/>
                                                                                                                                                                                                                                                      </w:divBdr>
                                                                                                                                                                                                                                                      <w:divsChild>
                                                                                                                                                                                                                                                        <w:div w:id="1155418433">
                                                                                                                                                                                                                                                          <w:marLeft w:val="0"/>
                                                                                                                                                                                                                                                          <w:marRight w:val="0"/>
                                                                                                                                                                                                                                                          <w:marTop w:val="0"/>
                                                                                                                                                                                                                                                          <w:marBottom w:val="0"/>
                                                                                                                                                                                                                                                          <w:divBdr>
                                                                                                                                                                                                                                                            <w:top w:val="none" w:sz="0" w:space="0" w:color="auto"/>
                                                                                                                                                                                                                                                            <w:left w:val="none" w:sz="0" w:space="0" w:color="auto"/>
                                                                                                                                                                                                                                                            <w:bottom w:val="none" w:sz="0" w:space="0" w:color="auto"/>
                                                                                                                                                                                                                                                            <w:right w:val="none" w:sz="0" w:space="0" w:color="auto"/>
                                                                                                                                                                                                                                                          </w:divBdr>
                                                                                                                                                                                                                                                          <w:divsChild>
                                                                                                                                                                                                                                                            <w:div w:id="1410617768">
                                                                                                                                                                                                                                                              <w:marLeft w:val="0"/>
                                                                                                                                                                                                                                                              <w:marRight w:val="0"/>
                                                                                                                                                                                                                                                              <w:marTop w:val="0"/>
                                                                                                                                                                                                                                                              <w:marBottom w:val="0"/>
                                                                                                                                                                                                                                                              <w:divBdr>
                                                                                                                                                                                                                                                                <w:top w:val="none" w:sz="0" w:space="0" w:color="auto"/>
                                                                                                                                                                                                                                                                <w:left w:val="none" w:sz="0" w:space="0" w:color="auto"/>
                                                                                                                                                                                                                                                                <w:bottom w:val="none" w:sz="0" w:space="0" w:color="auto"/>
                                                                                                                                                                                                                                                                <w:right w:val="none" w:sz="0" w:space="0" w:color="auto"/>
                                                                                                                                                                                                                                                              </w:divBdr>
                                                                                                                                                                                                                                                              <w:divsChild>
                                                                                                                                                                                                                                                                <w:div w:id="224996030">
                                                                                                                                                                                                                                                                  <w:marLeft w:val="0"/>
                                                                                                                                                                                                                                                                  <w:marRight w:val="0"/>
                                                                                                                                                                                                                                                                  <w:marTop w:val="0"/>
                                                                                                                                                                                                                                                                  <w:marBottom w:val="0"/>
                                                                                                                                                                                                                                                                  <w:divBdr>
                                                                                                                                                                                                                                                                    <w:top w:val="none" w:sz="0" w:space="0" w:color="auto"/>
                                                                                                                                                                                                                                                                    <w:left w:val="none" w:sz="0" w:space="0" w:color="auto"/>
                                                                                                                                                                                                                                                                    <w:bottom w:val="none" w:sz="0" w:space="0" w:color="auto"/>
                                                                                                                                                                                                                                                                    <w:right w:val="none" w:sz="0" w:space="0" w:color="auto"/>
                                                                                                                                                                                                                                                                  </w:divBdr>
                                                                                                                                                                                                                                                                  <w:divsChild>
                                                                                                                                                                                                                                                                    <w:div w:id="1202010119">
                                                                                                                                                                                                                                                                      <w:marLeft w:val="0"/>
                                                                                                                                                                                                                                                                      <w:marRight w:val="0"/>
                                                                                                                                                                                                                                                                      <w:marTop w:val="0"/>
                                                                                                                                                                                                                                                                      <w:marBottom w:val="0"/>
                                                                                                                                                                                                                                                                      <w:divBdr>
                                                                                                                                                                                                                                                                        <w:top w:val="none" w:sz="0" w:space="0" w:color="auto"/>
                                                                                                                                                                                                                                                                        <w:left w:val="none" w:sz="0" w:space="0" w:color="auto"/>
                                                                                                                                                                                                                                                                        <w:bottom w:val="none" w:sz="0" w:space="0" w:color="auto"/>
                                                                                                                                                                                                                                                                        <w:right w:val="none" w:sz="0" w:space="0" w:color="auto"/>
                                                                                                                                                                                                                                                                      </w:divBdr>
                                                                                                                                                                                                                                                                      <w:divsChild>
                                                                                                                                                                                                                                                                        <w:div w:id="656693386">
                                                                                                                                                                                                                                                                          <w:marLeft w:val="0"/>
                                                                                                                                                                                                                                                                          <w:marRight w:val="0"/>
                                                                                                                                                                                                                                                                          <w:marTop w:val="0"/>
                                                                                                                                                                                                                                                                          <w:marBottom w:val="0"/>
                                                                                                                                                                                                                                                                          <w:divBdr>
                                                                                                                                                                                                                                                                            <w:top w:val="none" w:sz="0" w:space="0" w:color="auto"/>
                                                                                                                                                                                                                                                                            <w:left w:val="none" w:sz="0" w:space="0" w:color="auto"/>
                                                                                                                                                                                                                                                                            <w:bottom w:val="none" w:sz="0" w:space="0" w:color="auto"/>
                                                                                                                                                                                                                                                                            <w:right w:val="none" w:sz="0" w:space="0" w:color="auto"/>
                                                                                                                                                                                                                                                                          </w:divBdr>
                                                                                                                                                                                                                                                                          <w:divsChild>
                                                                                                                                                                                                                                                                            <w:div w:id="336343465">
                                                                                                                                                                                                                                                                              <w:marLeft w:val="0"/>
                                                                                                                                                                                                                                                                              <w:marRight w:val="0"/>
                                                                                                                                                                                                                                                                              <w:marTop w:val="0"/>
                                                                                                                                                                                                                                                                              <w:marBottom w:val="0"/>
                                                                                                                                                                                                                                                                              <w:divBdr>
                                                                                                                                                                                                                                                                                <w:top w:val="none" w:sz="0" w:space="0" w:color="auto"/>
                                                                                                                                                                                                                                                                                <w:left w:val="none" w:sz="0" w:space="0" w:color="auto"/>
                                                                                                                                                                                                                                                                                <w:bottom w:val="none" w:sz="0" w:space="0" w:color="auto"/>
                                                                                                                                                                                                                                                                                <w:right w:val="none" w:sz="0" w:space="0" w:color="auto"/>
                                                                                                                                                                                                                                                                              </w:divBdr>
                                                                                                                                                                                                                                                                              <w:divsChild>
                                                                                                                                                                                                                                                                                <w:div w:id="807355424">
                                                                                                                                                                                                                                                                                  <w:marLeft w:val="0"/>
                                                                                                                                                                                                                                                                                  <w:marRight w:val="0"/>
                                                                                                                                                                                                                                                                                  <w:marTop w:val="0"/>
                                                                                                                                                                                                                                                                                  <w:marBottom w:val="0"/>
                                                                                                                                                                                                                                                                                  <w:divBdr>
                                                                                                                                                                                                                                                                                    <w:top w:val="none" w:sz="0" w:space="0" w:color="auto"/>
                                                                                                                                                                                                                                                                                    <w:left w:val="none" w:sz="0" w:space="0" w:color="auto"/>
                                                                                                                                                                                                                                                                                    <w:bottom w:val="none" w:sz="0" w:space="0" w:color="auto"/>
                                                                                                                                                                                                                                                                                    <w:right w:val="none" w:sz="0" w:space="0" w:color="auto"/>
                                                                                                                                                                                                                                                                                  </w:divBdr>
                                                                                                                                                                                                                                                                                  <w:divsChild>
                                                                                                                                                                                                                                                                                    <w:div w:id="179200161">
                                                                                                                                                                                                                                                                                      <w:marLeft w:val="0"/>
                                                                                                                                                                                                                                                                                      <w:marRight w:val="0"/>
                                                                                                                                                                                                                                                                                      <w:marTop w:val="0"/>
                                                                                                                                                                                                                                                                                      <w:marBottom w:val="0"/>
                                                                                                                                                                                                                                                                                      <w:divBdr>
                                                                                                                                                                                                                                                                                        <w:top w:val="none" w:sz="0" w:space="0" w:color="auto"/>
                                                                                                                                                                                                                                                                                        <w:left w:val="none" w:sz="0" w:space="0" w:color="auto"/>
                                                                                                                                                                                                                                                                                        <w:bottom w:val="none" w:sz="0" w:space="0" w:color="auto"/>
                                                                                                                                                                                                                                                                                        <w:right w:val="none" w:sz="0" w:space="0" w:color="auto"/>
                                                                                                                                                                                                                                                                                      </w:divBdr>
                                                                                                                                                                                                                                                                                      <w:divsChild>
                                                                                                                                                                                                                                                                                        <w:div w:id="1472358801">
                                                                                                                                                                                                                                                                                          <w:marLeft w:val="0"/>
                                                                                                                                                                                                                                                                                          <w:marRight w:val="0"/>
                                                                                                                                                                                                                                                                                          <w:marTop w:val="0"/>
                                                                                                                                                                                                                                                                                          <w:marBottom w:val="0"/>
                                                                                                                                                                                                                                                                                          <w:divBdr>
                                                                                                                                                                                                                                                                                            <w:top w:val="none" w:sz="0" w:space="0" w:color="auto"/>
                                                                                                                                                                                                                                                                                            <w:left w:val="none" w:sz="0" w:space="0" w:color="auto"/>
                                                                                                                                                                                                                                                                                            <w:bottom w:val="none" w:sz="0" w:space="0" w:color="auto"/>
                                                                                                                                                                                                                                                                                            <w:right w:val="none" w:sz="0" w:space="0" w:color="auto"/>
                                                                                                                                                                                                                                                                                          </w:divBdr>
                                                                                                                                                                                                                                                                                          <w:divsChild>
                                                                                                                                                                                                                                                                                            <w:div w:id="1906603075">
                                                                                                                                                                                                                                                                                              <w:marLeft w:val="0"/>
                                                                                                                                                                                                                                                                                              <w:marRight w:val="0"/>
                                                                                                                                                                                                                                                                                              <w:marTop w:val="0"/>
                                                                                                                                                                                                                                                                                              <w:marBottom w:val="0"/>
                                                                                                                                                                                                                                                                                              <w:divBdr>
                                                                                                                                                                                                                                                                                                <w:top w:val="none" w:sz="0" w:space="0" w:color="auto"/>
                                                                                                                                                                                                                                                                                                <w:left w:val="none" w:sz="0" w:space="0" w:color="auto"/>
                                                                                                                                                                                                                                                                                                <w:bottom w:val="none" w:sz="0" w:space="0" w:color="auto"/>
                                                                                                                                                                                                                                                                                                <w:right w:val="none" w:sz="0" w:space="0" w:color="auto"/>
                                                                                                                                                                                                                                                                                              </w:divBdr>
                                                                                                                                                                                                                                                                                              <w:divsChild>
                                                                                                                                                                                                                                                                                                <w:div w:id="774255566">
                                                                                                                                                                                                                                                                                                  <w:marLeft w:val="0"/>
                                                                                                                                                                                                                                                                                                  <w:marRight w:val="0"/>
                                                                                                                                                                                                                                                                                                  <w:marTop w:val="0"/>
                                                                                                                                                                                                                                                                                                  <w:marBottom w:val="0"/>
                                                                                                                                                                                                                                                                                                  <w:divBdr>
                                                                                                                                                                                                                                                                                                    <w:top w:val="none" w:sz="0" w:space="0" w:color="auto"/>
                                                                                                                                                                                                                                                                                                    <w:left w:val="none" w:sz="0" w:space="0" w:color="auto"/>
                                                                                                                                                                                                                                                                                                    <w:bottom w:val="none" w:sz="0" w:space="0" w:color="auto"/>
                                                                                                                                                                                                                                                                                                    <w:right w:val="none" w:sz="0" w:space="0" w:color="auto"/>
                                                                                                                                                                                                                                                                                                  </w:divBdr>
                                                                                                                                                                                                                                                                                                  <w:divsChild>
                                                                                                                                                                                                                                                                                                    <w:div w:id="916015841">
                                                                                                                                                                                                                                                                                                      <w:marLeft w:val="0"/>
                                                                                                                                                                                                                                                                                                      <w:marRight w:val="0"/>
                                                                                                                                                                                                                                                                                                      <w:marTop w:val="0"/>
                                                                                                                                                                                                                                                                                                      <w:marBottom w:val="0"/>
                                                                                                                                                                                                                                                                                                      <w:divBdr>
                                                                                                                                                                                                                                                                                                        <w:top w:val="none" w:sz="0" w:space="0" w:color="auto"/>
                                                                                                                                                                                                                                                                                                        <w:left w:val="none" w:sz="0" w:space="0" w:color="auto"/>
                                                                                                                                                                                                                                                                                                        <w:bottom w:val="none" w:sz="0" w:space="0" w:color="auto"/>
                                                                                                                                                                                                                                                                                                        <w:right w:val="none" w:sz="0" w:space="0" w:color="auto"/>
                                                                                                                                                                                                                                                                                                      </w:divBdr>
                                                                                                                                                                                                                                                                                                      <w:divsChild>
                                                                                                                                                                                                                                                                                                        <w:div w:id="1464617667">
                                                                                                                                                                                                                                                                                                          <w:marLeft w:val="0"/>
                                                                                                                                                                                                                                                                                                          <w:marRight w:val="0"/>
                                                                                                                                                                                                                                                                                                          <w:marTop w:val="0"/>
                                                                                                                                                                                                                                                                                                          <w:marBottom w:val="0"/>
                                                                                                                                                                                                                                                                                                          <w:divBdr>
                                                                                                                                                                                                                                                                                                            <w:top w:val="none" w:sz="0" w:space="0" w:color="auto"/>
                                                                                                                                                                                                                                                                                                            <w:left w:val="none" w:sz="0" w:space="0" w:color="auto"/>
                                                                                                                                                                                                                                                                                                            <w:bottom w:val="none" w:sz="0" w:space="0" w:color="auto"/>
                                                                                                                                                                                                                                                                                                            <w:right w:val="none" w:sz="0" w:space="0" w:color="auto"/>
                                                                                                                                                                                                                                                                                                          </w:divBdr>
                                                                                                                                                                                                                                                                                                          <w:divsChild>
                                                                                                                                                                                                                                                                                                            <w:div w:id="1658998081">
                                                                                                                                                                                                                                                                                                              <w:marLeft w:val="0"/>
                                                                                                                                                                                                                                                                                                              <w:marRight w:val="0"/>
                                                                                                                                                                                                                                                                                                              <w:marTop w:val="0"/>
                                                                                                                                                                                                                                                                                                              <w:marBottom w:val="0"/>
                                                                                                                                                                                                                                                                                                              <w:divBdr>
                                                                                                                                                                                                                                                                                                                <w:top w:val="none" w:sz="0" w:space="0" w:color="auto"/>
                                                                                                                                                                                                                                                                                                                <w:left w:val="none" w:sz="0" w:space="0" w:color="auto"/>
                                                                                                                                                                                                                                                                                                                <w:bottom w:val="none" w:sz="0" w:space="0" w:color="auto"/>
                                                                                                                                                                                                                                                                                                                <w:right w:val="none" w:sz="0" w:space="0" w:color="auto"/>
                                                                                                                                                                                                                                                                                                              </w:divBdr>
                                                                                                                                                                                                                                                                                                              <w:divsChild>
                                                                                                                                                                                                                                                                                                                <w:div w:id="1577125100">
                                                                                                                                                                                                                                                                                                                  <w:marLeft w:val="0"/>
                                                                                                                                                                                                                                                                                                                  <w:marRight w:val="0"/>
                                                                                                                                                                                                                                                                                                                  <w:marTop w:val="0"/>
                                                                                                                                                                                                                                                                                                                  <w:marBottom w:val="0"/>
                                                                                                                                                                                                                                                                                                                  <w:divBdr>
                                                                                                                                                                                                                                                                                                                    <w:top w:val="none" w:sz="0" w:space="0" w:color="auto"/>
                                                                                                                                                                                                                                                                                                                    <w:left w:val="none" w:sz="0" w:space="0" w:color="auto"/>
                                                                                                                                                                                                                                                                                                                    <w:bottom w:val="none" w:sz="0" w:space="0" w:color="auto"/>
                                                                                                                                                                                                                                                                                                                    <w:right w:val="none" w:sz="0" w:space="0" w:color="auto"/>
                                                                                                                                                                                                                                                                                                                  </w:divBdr>
                                                                                                                                                                                                                                                                                                                  <w:divsChild>
                                                                                                                                                                                                                                                                                                                    <w:div w:id="427894285">
                                                                                                                                                                                                                                                                                                                      <w:marLeft w:val="0"/>
                                                                                                                                                                                                                                                                                                                      <w:marRight w:val="0"/>
                                                                                                                                                                                                                                                                                                                      <w:marTop w:val="0"/>
                                                                                                                                                                                                                                                                                                                      <w:marBottom w:val="0"/>
                                                                                                                                                                                                                                                                                                                      <w:divBdr>
                                                                                                                                                                                                                                                                                                                        <w:top w:val="none" w:sz="0" w:space="0" w:color="auto"/>
                                                                                                                                                                                                                                                                                                                        <w:left w:val="none" w:sz="0" w:space="0" w:color="auto"/>
                                                                                                                                                                                                                                                                                                                        <w:bottom w:val="none" w:sz="0" w:space="0" w:color="auto"/>
                                                                                                                                                                                                                                                                                                                        <w:right w:val="none" w:sz="0" w:space="0" w:color="auto"/>
                                                                                                                                                                                                                                                                                                                      </w:divBdr>
                                                                                                                                                                                                                                                                                                                      <w:divsChild>
                                                                                                                                                                                                                                                                                                                        <w:div w:id="772672200">
                                                                                                                                                                                                                                                                                                                          <w:marLeft w:val="0"/>
                                                                                                                                                                                                                                                                                                                          <w:marRight w:val="0"/>
                                                                                                                                                                                                                                                                                                                          <w:marTop w:val="0"/>
                                                                                                                                                                                                                                                                                                                          <w:marBottom w:val="0"/>
                                                                                                                                                                                                                                                                                                                          <w:divBdr>
                                                                                                                                                                                                                                                                                                                            <w:top w:val="none" w:sz="0" w:space="0" w:color="auto"/>
                                                                                                                                                                                                                                                                                                                            <w:left w:val="none" w:sz="0" w:space="0" w:color="auto"/>
                                                                                                                                                                                                                                                                                                                            <w:bottom w:val="none" w:sz="0" w:space="0" w:color="auto"/>
                                                                                                                                                                                                                                                                                                                            <w:right w:val="none" w:sz="0" w:space="0" w:color="auto"/>
                                                                                                                                                                                                                                                                                                                          </w:divBdr>
                                                                                                                                                                                                                                                                                                                          <w:divsChild>
                                                                                                                                                                                                                                                                                                                            <w:div w:id="575167515">
                                                                                                                                                                                                                                                                                                                              <w:marLeft w:val="0"/>
                                                                                                                                                                                                                                                                                                                              <w:marRight w:val="0"/>
                                                                                                                                                                                                                                                                                                                              <w:marTop w:val="0"/>
                                                                                                                                                                                                                                                                                                                              <w:marBottom w:val="0"/>
                                                                                                                                                                                                                                                                                                                              <w:divBdr>
                                                                                                                                                                                                                                                                                                                                <w:top w:val="none" w:sz="0" w:space="0" w:color="auto"/>
                                                                                                                                                                                                                                                                                                                                <w:left w:val="none" w:sz="0" w:space="0" w:color="auto"/>
                                                                                                                                                                                                                                                                                                                                <w:bottom w:val="none" w:sz="0" w:space="0" w:color="auto"/>
                                                                                                                                                                                                                                                                                                                                <w:right w:val="none" w:sz="0" w:space="0" w:color="auto"/>
                                                                                                                                                                                                                                                                                                                              </w:divBdr>
                                                                                                                                                                                                                                                                                                                              <w:divsChild>
                                                                                                                                                                                                                                                                                                                                <w:div w:id="6074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DF2B-B72D-4EBC-8C90-300A4190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525</Words>
  <Characters>2891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31</cp:revision>
  <cp:lastPrinted>2014-02-13T21:19:00Z</cp:lastPrinted>
  <dcterms:created xsi:type="dcterms:W3CDTF">2014-02-22T07:07:00Z</dcterms:created>
  <dcterms:modified xsi:type="dcterms:W3CDTF">2014-02-23T19:04:00Z</dcterms:modified>
</cp:coreProperties>
</file>