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59516" wp14:editId="6DA53EB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Pr="00794588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794588">
        <w:rPr>
          <w:rFonts w:ascii="Arial" w:hAnsi="Arial" w:cs="Arial"/>
          <w:b/>
          <w:sz w:val="31"/>
          <w:szCs w:val="31"/>
        </w:rPr>
        <w:t xml:space="preserve">BOLETÍN </w:t>
      </w:r>
      <w:r w:rsidR="007D42CA" w:rsidRPr="00794588">
        <w:rPr>
          <w:rFonts w:ascii="Arial" w:hAnsi="Arial" w:cs="Arial"/>
          <w:b/>
          <w:sz w:val="31"/>
          <w:szCs w:val="31"/>
        </w:rPr>
        <w:t>0</w:t>
      </w:r>
      <w:r w:rsidR="003F7DBC">
        <w:rPr>
          <w:rFonts w:ascii="Arial" w:hAnsi="Arial" w:cs="Arial"/>
          <w:b/>
          <w:sz w:val="31"/>
          <w:szCs w:val="31"/>
        </w:rPr>
        <w:t>30</w:t>
      </w:r>
      <w:r w:rsidR="00F35208" w:rsidRPr="00794588">
        <w:rPr>
          <w:rFonts w:ascii="Arial" w:hAnsi="Arial" w:cs="Arial"/>
          <w:b/>
          <w:sz w:val="31"/>
          <w:szCs w:val="31"/>
        </w:rPr>
        <w:t>/</w:t>
      </w:r>
      <w:r w:rsidR="00C54EEF" w:rsidRPr="00794588">
        <w:rPr>
          <w:rFonts w:ascii="Arial" w:hAnsi="Arial" w:cs="Arial"/>
          <w:b/>
          <w:sz w:val="31"/>
          <w:szCs w:val="31"/>
        </w:rPr>
        <w:t>201</w:t>
      </w:r>
      <w:r w:rsidR="00201C91" w:rsidRPr="00794588">
        <w:rPr>
          <w:rFonts w:ascii="Arial" w:hAnsi="Arial" w:cs="Arial"/>
          <w:b/>
          <w:sz w:val="31"/>
          <w:szCs w:val="31"/>
        </w:rPr>
        <w:t>4</w:t>
      </w:r>
      <w:r w:rsidR="00C54EEF" w:rsidRPr="00794588">
        <w:rPr>
          <w:rFonts w:ascii="Arial" w:hAnsi="Arial" w:cs="Arial"/>
          <w:b/>
          <w:sz w:val="31"/>
          <w:szCs w:val="31"/>
        </w:rPr>
        <w:t>-</w:t>
      </w:r>
      <w:r w:rsidR="00201C91" w:rsidRPr="00794588">
        <w:rPr>
          <w:rFonts w:ascii="Arial" w:hAnsi="Arial" w:cs="Arial"/>
          <w:b/>
          <w:sz w:val="31"/>
          <w:szCs w:val="31"/>
        </w:rPr>
        <w:t>1</w:t>
      </w:r>
    </w:p>
    <w:p w:rsidR="0011638D" w:rsidRPr="0011638D" w:rsidRDefault="0011638D" w:rsidP="003F7DBC">
      <w:pPr>
        <w:pStyle w:val="ecxmsonormal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3F7DBC" w:rsidRDefault="00AF26DC" w:rsidP="003F7DBC">
      <w:pPr>
        <w:pStyle w:val="ecxmsonormal"/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Cierra negocios</w:t>
      </w:r>
      <w:r w:rsidR="0011638D">
        <w:rPr>
          <w:rFonts w:ascii="Arial" w:hAnsi="Arial" w:cs="Arial"/>
          <w:b/>
          <w:bCs/>
          <w:sz w:val="36"/>
          <w:szCs w:val="36"/>
        </w:rPr>
        <w:t xml:space="preserve"> </w:t>
      </w:r>
      <w:r w:rsidR="003F7DBC">
        <w:rPr>
          <w:rFonts w:ascii="Arial" w:hAnsi="Arial" w:cs="Arial"/>
          <w:b/>
          <w:bCs/>
          <w:sz w:val="36"/>
          <w:szCs w:val="36"/>
        </w:rPr>
        <w:t xml:space="preserve">UABC en </w:t>
      </w:r>
      <w:proofErr w:type="spellStart"/>
      <w:r w:rsidR="003F7DBC">
        <w:rPr>
          <w:rFonts w:ascii="Arial" w:hAnsi="Arial" w:cs="Arial"/>
          <w:b/>
          <w:bCs/>
          <w:sz w:val="36"/>
          <w:szCs w:val="36"/>
        </w:rPr>
        <w:t>AgroBaja</w:t>
      </w:r>
      <w:proofErr w:type="spellEnd"/>
    </w:p>
    <w:p w:rsidR="00A92121" w:rsidRPr="00A92121" w:rsidRDefault="00A92121" w:rsidP="003F7DBC">
      <w:pPr>
        <w:pStyle w:val="ecxmsonormal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3F7DBC" w:rsidRPr="00A92121" w:rsidRDefault="00A92121" w:rsidP="00A92121">
      <w:pPr>
        <w:pStyle w:val="ecxmsonormal"/>
        <w:numPr>
          <w:ilvl w:val="0"/>
          <w:numId w:val="20"/>
        </w:numPr>
        <w:spacing w:after="0"/>
        <w:ind w:left="284" w:hanging="284"/>
        <w:jc w:val="both"/>
        <w:rPr>
          <w:rFonts w:ascii="Arial" w:hAnsi="Arial" w:cs="Arial"/>
          <w:b/>
          <w:bCs/>
        </w:rPr>
      </w:pPr>
      <w:r w:rsidRPr="00A92121">
        <w:rPr>
          <w:rFonts w:ascii="Arial" w:hAnsi="Arial" w:cs="Arial"/>
          <w:bCs/>
        </w:rPr>
        <w:t xml:space="preserve">Se llevó a cabo la firma de dos contratos de compraventa de </w:t>
      </w:r>
      <w:r w:rsidR="00FB0A8B">
        <w:rPr>
          <w:rFonts w:ascii="Arial" w:hAnsi="Arial" w:cs="Arial"/>
          <w:bCs/>
        </w:rPr>
        <w:t>aproximadamente 300 mil semillas</w:t>
      </w:r>
      <w:r w:rsidRPr="00A92121">
        <w:rPr>
          <w:rFonts w:ascii="Arial" w:hAnsi="Arial" w:cs="Arial"/>
          <w:bCs/>
        </w:rPr>
        <w:t xml:space="preserve"> de A</w:t>
      </w:r>
      <w:r>
        <w:rPr>
          <w:rFonts w:ascii="Arial" w:hAnsi="Arial" w:cs="Arial"/>
          <w:bCs/>
        </w:rPr>
        <w:t xml:space="preserve">lmeja </w:t>
      </w:r>
      <w:proofErr w:type="spellStart"/>
      <w:r>
        <w:rPr>
          <w:rFonts w:ascii="Arial" w:hAnsi="Arial" w:cs="Arial"/>
          <w:bCs/>
        </w:rPr>
        <w:t>Panopea</w:t>
      </w:r>
      <w:proofErr w:type="spellEnd"/>
      <w:r>
        <w:rPr>
          <w:rFonts w:ascii="Arial" w:hAnsi="Arial" w:cs="Arial"/>
          <w:bCs/>
        </w:rPr>
        <w:t xml:space="preserve"> Generosa.</w:t>
      </w:r>
    </w:p>
    <w:p w:rsidR="00A92121" w:rsidRPr="00A92121" w:rsidRDefault="00A92121" w:rsidP="00A92121">
      <w:pPr>
        <w:pStyle w:val="ecxmsonormal"/>
        <w:spacing w:after="0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AC3564" w:rsidRDefault="003F7DBC" w:rsidP="003F7DBC">
      <w:pPr>
        <w:jc w:val="both"/>
        <w:rPr>
          <w:rFonts w:ascii="Arial" w:hAnsi="Arial" w:cs="Arial"/>
          <w:sz w:val="24"/>
          <w:szCs w:val="24"/>
        </w:rPr>
      </w:pPr>
      <w:r w:rsidRPr="008B7E0E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11638D">
        <w:rPr>
          <w:rFonts w:ascii="Arial" w:hAnsi="Arial" w:cs="Arial"/>
          <w:b/>
          <w:bCs/>
          <w:sz w:val="24"/>
          <w:szCs w:val="24"/>
        </w:rPr>
        <w:t>jueves 6</w:t>
      </w:r>
      <w:r w:rsidRPr="008B7E0E">
        <w:rPr>
          <w:rFonts w:ascii="Arial" w:hAnsi="Arial" w:cs="Arial"/>
          <w:b/>
          <w:bCs/>
          <w:sz w:val="24"/>
          <w:szCs w:val="24"/>
        </w:rPr>
        <w:t xml:space="preserve"> de marzo de 201</w:t>
      </w:r>
      <w:r w:rsidR="000D0FA4">
        <w:rPr>
          <w:rFonts w:ascii="Arial" w:hAnsi="Arial" w:cs="Arial"/>
          <w:b/>
          <w:bCs/>
          <w:sz w:val="24"/>
          <w:szCs w:val="24"/>
        </w:rPr>
        <w:t>4</w:t>
      </w:r>
      <w:r w:rsidRPr="008B7E0E">
        <w:rPr>
          <w:rFonts w:ascii="Arial" w:hAnsi="Arial" w:cs="Arial"/>
          <w:b/>
          <w:bCs/>
          <w:sz w:val="24"/>
          <w:szCs w:val="24"/>
        </w:rPr>
        <w:t>.-</w:t>
      </w:r>
      <w:r w:rsidR="00D249C2">
        <w:rPr>
          <w:rFonts w:ascii="Arial" w:hAnsi="Arial" w:cs="Arial"/>
          <w:b/>
          <w:bCs/>
          <w:sz w:val="24"/>
          <w:szCs w:val="24"/>
        </w:rPr>
        <w:t xml:space="preserve"> </w:t>
      </w:r>
      <w:r w:rsidR="00D249C2">
        <w:rPr>
          <w:rFonts w:ascii="Arial" w:hAnsi="Arial" w:cs="Arial"/>
          <w:bCs/>
          <w:sz w:val="24"/>
          <w:szCs w:val="24"/>
        </w:rPr>
        <w:t xml:space="preserve">Con el propósito de formalizar la producción y entrega de </w:t>
      </w:r>
      <w:r w:rsidR="00FB0A8B">
        <w:rPr>
          <w:rFonts w:ascii="Arial" w:hAnsi="Arial" w:cs="Arial"/>
          <w:bCs/>
          <w:sz w:val="24"/>
          <w:szCs w:val="24"/>
        </w:rPr>
        <w:t xml:space="preserve">aproximadamente 300 mil </w:t>
      </w:r>
      <w:r w:rsidR="00D249C2">
        <w:rPr>
          <w:rFonts w:ascii="Arial" w:hAnsi="Arial" w:cs="Arial"/>
          <w:bCs/>
          <w:sz w:val="24"/>
          <w:szCs w:val="24"/>
        </w:rPr>
        <w:t xml:space="preserve">semillas de Almeja </w:t>
      </w:r>
      <w:proofErr w:type="spellStart"/>
      <w:r w:rsidR="00D249C2">
        <w:rPr>
          <w:rFonts w:ascii="Arial" w:hAnsi="Arial" w:cs="Arial"/>
          <w:bCs/>
          <w:sz w:val="24"/>
          <w:szCs w:val="24"/>
        </w:rPr>
        <w:t>Panope</w:t>
      </w:r>
      <w:r w:rsidR="001962D3">
        <w:rPr>
          <w:rFonts w:ascii="Arial" w:hAnsi="Arial" w:cs="Arial"/>
          <w:bCs/>
          <w:sz w:val="24"/>
          <w:szCs w:val="24"/>
        </w:rPr>
        <w:t>a</w:t>
      </w:r>
      <w:proofErr w:type="spellEnd"/>
      <w:r w:rsidR="00D249C2">
        <w:rPr>
          <w:rFonts w:ascii="Arial" w:hAnsi="Arial" w:cs="Arial"/>
          <w:bCs/>
          <w:sz w:val="24"/>
          <w:szCs w:val="24"/>
        </w:rPr>
        <w:t xml:space="preserve"> Generosa, la U</w:t>
      </w:r>
      <w:r>
        <w:rPr>
          <w:rFonts w:ascii="Arial" w:hAnsi="Arial" w:cs="Arial"/>
          <w:sz w:val="24"/>
          <w:szCs w:val="24"/>
        </w:rPr>
        <w:t xml:space="preserve">niversidad Autónoma de Baja California (UABC), </w:t>
      </w:r>
      <w:r w:rsidR="00FC0025">
        <w:rPr>
          <w:rFonts w:ascii="Arial" w:hAnsi="Arial" w:cs="Arial"/>
          <w:sz w:val="24"/>
          <w:szCs w:val="24"/>
        </w:rPr>
        <w:t xml:space="preserve">celebró </w:t>
      </w:r>
      <w:r w:rsidR="00AF26DC">
        <w:rPr>
          <w:rFonts w:ascii="Arial" w:hAnsi="Arial" w:cs="Arial"/>
          <w:sz w:val="24"/>
          <w:szCs w:val="24"/>
        </w:rPr>
        <w:t>el</w:t>
      </w:r>
      <w:r w:rsidR="00D249C2">
        <w:rPr>
          <w:rFonts w:ascii="Arial" w:hAnsi="Arial" w:cs="Arial"/>
          <w:sz w:val="24"/>
          <w:szCs w:val="24"/>
        </w:rPr>
        <w:t xml:space="preserve"> cierre de negocios de transferencia de tecnologías desarrolladas en la Máxima Casa de Estudios con empresas permisionarias </w:t>
      </w:r>
      <w:r w:rsidR="00AC3564">
        <w:rPr>
          <w:rFonts w:ascii="Arial" w:hAnsi="Arial" w:cs="Arial"/>
          <w:sz w:val="24"/>
          <w:szCs w:val="24"/>
        </w:rPr>
        <w:t xml:space="preserve">para la venta de </w:t>
      </w:r>
      <w:r w:rsidR="00D249C2">
        <w:rPr>
          <w:rFonts w:ascii="Arial" w:hAnsi="Arial" w:cs="Arial"/>
          <w:sz w:val="24"/>
          <w:szCs w:val="24"/>
        </w:rPr>
        <w:t>este molusco</w:t>
      </w:r>
      <w:r w:rsidR="00AC3564">
        <w:rPr>
          <w:rFonts w:ascii="Arial" w:hAnsi="Arial" w:cs="Arial"/>
          <w:sz w:val="24"/>
          <w:szCs w:val="24"/>
        </w:rPr>
        <w:t>.</w:t>
      </w:r>
    </w:p>
    <w:p w:rsidR="00D249C2" w:rsidRPr="00FB0A8B" w:rsidRDefault="00D249C2" w:rsidP="003F7DBC">
      <w:pPr>
        <w:jc w:val="both"/>
        <w:rPr>
          <w:rFonts w:ascii="Arial" w:hAnsi="Arial" w:cs="Arial"/>
          <w:sz w:val="16"/>
          <w:szCs w:val="24"/>
        </w:rPr>
      </w:pPr>
    </w:p>
    <w:p w:rsidR="00D249C2" w:rsidRDefault="00AC3564" w:rsidP="003F7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marco de las actividades realizadas en el evento de </w:t>
      </w:r>
      <w:proofErr w:type="spellStart"/>
      <w:r>
        <w:rPr>
          <w:rFonts w:ascii="Arial" w:hAnsi="Arial" w:cs="Arial"/>
          <w:sz w:val="24"/>
          <w:szCs w:val="24"/>
        </w:rPr>
        <w:t>Agrobaja</w:t>
      </w:r>
      <w:proofErr w:type="spellEnd"/>
      <w:r>
        <w:rPr>
          <w:rFonts w:ascii="Arial" w:hAnsi="Arial" w:cs="Arial"/>
          <w:sz w:val="24"/>
          <w:szCs w:val="24"/>
        </w:rPr>
        <w:t>, exposición agropecuaria y pesquera, se realizó e</w:t>
      </w:r>
      <w:r w:rsidR="00D9125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cierre </w:t>
      </w:r>
      <w:r w:rsidR="00D91252">
        <w:rPr>
          <w:rFonts w:ascii="Arial" w:hAnsi="Arial" w:cs="Arial"/>
          <w:sz w:val="24"/>
          <w:szCs w:val="24"/>
        </w:rPr>
        <w:t xml:space="preserve">de negocios con </w:t>
      </w:r>
      <w:r w:rsidR="00D249C2">
        <w:rPr>
          <w:rFonts w:ascii="Arial" w:hAnsi="Arial" w:cs="Arial"/>
          <w:sz w:val="24"/>
          <w:szCs w:val="24"/>
        </w:rPr>
        <w:t>la firma de un contrato preliminar de compraventa con las empresas</w:t>
      </w:r>
      <w:r w:rsidR="004061AB">
        <w:rPr>
          <w:rFonts w:ascii="Arial" w:hAnsi="Arial" w:cs="Arial"/>
          <w:sz w:val="24"/>
          <w:szCs w:val="24"/>
        </w:rPr>
        <w:t xml:space="preserve"> </w:t>
      </w:r>
      <w:r w:rsidR="00D249C2">
        <w:rPr>
          <w:rFonts w:ascii="Arial" w:hAnsi="Arial" w:cs="Arial"/>
          <w:sz w:val="24"/>
          <w:szCs w:val="24"/>
        </w:rPr>
        <w:t>María de</w:t>
      </w:r>
      <w:r w:rsidR="004061AB">
        <w:rPr>
          <w:rFonts w:ascii="Arial" w:hAnsi="Arial" w:cs="Arial"/>
          <w:sz w:val="24"/>
          <w:szCs w:val="24"/>
        </w:rPr>
        <w:t>l</w:t>
      </w:r>
      <w:r w:rsidR="00D249C2">
        <w:rPr>
          <w:rFonts w:ascii="Arial" w:hAnsi="Arial" w:cs="Arial"/>
          <w:sz w:val="24"/>
          <w:szCs w:val="24"/>
        </w:rPr>
        <w:t xml:space="preserve"> Co</w:t>
      </w:r>
      <w:r w:rsidR="004061AB">
        <w:rPr>
          <w:rFonts w:ascii="Arial" w:hAnsi="Arial" w:cs="Arial"/>
          <w:sz w:val="24"/>
          <w:szCs w:val="24"/>
        </w:rPr>
        <w:t>nsuelo Francisca Flores Lozano y Rocas de San Martín, ambas establecidas en el puerto de Ensenada</w:t>
      </w:r>
      <w:r w:rsidR="00FF6F4B">
        <w:rPr>
          <w:rFonts w:ascii="Arial" w:hAnsi="Arial" w:cs="Arial"/>
          <w:sz w:val="24"/>
          <w:szCs w:val="24"/>
        </w:rPr>
        <w:t xml:space="preserve">. La primera empresa recibirá un lote de 200 mil semillas de </w:t>
      </w:r>
      <w:r w:rsidR="0080784F">
        <w:rPr>
          <w:rFonts w:ascii="Arial" w:hAnsi="Arial" w:cs="Arial"/>
          <w:sz w:val="24"/>
          <w:szCs w:val="24"/>
        </w:rPr>
        <w:t>esta almeja y la segunda un lote</w:t>
      </w:r>
      <w:r w:rsidR="00FF6F4B">
        <w:rPr>
          <w:rFonts w:ascii="Arial" w:hAnsi="Arial" w:cs="Arial"/>
          <w:sz w:val="24"/>
          <w:szCs w:val="24"/>
        </w:rPr>
        <w:t xml:space="preserve"> de hasta 100 mil.</w:t>
      </w:r>
    </w:p>
    <w:p w:rsidR="00D249C2" w:rsidRPr="0080784F" w:rsidRDefault="00D249C2" w:rsidP="003F7DBC">
      <w:pPr>
        <w:jc w:val="both"/>
        <w:rPr>
          <w:rFonts w:ascii="Arial" w:hAnsi="Arial" w:cs="Arial"/>
          <w:sz w:val="16"/>
          <w:szCs w:val="16"/>
        </w:rPr>
      </w:pPr>
    </w:p>
    <w:p w:rsidR="00D249C2" w:rsidRDefault="00564403" w:rsidP="003F7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del Instituto de Investigaciones </w:t>
      </w:r>
      <w:proofErr w:type="spellStart"/>
      <w:r>
        <w:rPr>
          <w:rFonts w:ascii="Arial" w:hAnsi="Arial" w:cs="Arial"/>
          <w:sz w:val="24"/>
          <w:szCs w:val="24"/>
        </w:rPr>
        <w:t>Oceanológicas</w:t>
      </w:r>
      <w:proofErr w:type="spellEnd"/>
      <w:r>
        <w:rPr>
          <w:rFonts w:ascii="Arial" w:hAnsi="Arial" w:cs="Arial"/>
          <w:sz w:val="24"/>
          <w:szCs w:val="24"/>
        </w:rPr>
        <w:t xml:space="preserve">, la UABC ha desarrollado la biotecnología </w:t>
      </w:r>
      <w:r w:rsidR="00F15CB7">
        <w:rPr>
          <w:rFonts w:ascii="Arial" w:hAnsi="Arial" w:cs="Arial"/>
          <w:sz w:val="24"/>
          <w:szCs w:val="24"/>
        </w:rPr>
        <w:t>de la</w:t>
      </w:r>
      <w:r w:rsidR="00426E54">
        <w:rPr>
          <w:rFonts w:ascii="Arial" w:hAnsi="Arial" w:cs="Arial"/>
          <w:sz w:val="24"/>
          <w:szCs w:val="24"/>
        </w:rPr>
        <w:t xml:space="preserve">s </w:t>
      </w:r>
      <w:r w:rsidR="001F35B4">
        <w:rPr>
          <w:rFonts w:ascii="Arial" w:hAnsi="Arial" w:cs="Arial"/>
          <w:bCs/>
          <w:sz w:val="24"/>
          <w:szCs w:val="24"/>
        </w:rPr>
        <w:t xml:space="preserve">semillas de Almeja </w:t>
      </w:r>
      <w:proofErr w:type="spellStart"/>
      <w:r w:rsidR="001F35B4">
        <w:rPr>
          <w:rFonts w:ascii="Arial" w:hAnsi="Arial" w:cs="Arial"/>
          <w:bCs/>
          <w:sz w:val="24"/>
          <w:szCs w:val="24"/>
        </w:rPr>
        <w:t>Panope</w:t>
      </w:r>
      <w:r w:rsidR="001962D3">
        <w:rPr>
          <w:rFonts w:ascii="Arial" w:hAnsi="Arial" w:cs="Arial"/>
          <w:bCs/>
          <w:sz w:val="24"/>
          <w:szCs w:val="24"/>
        </w:rPr>
        <w:t>a</w:t>
      </w:r>
      <w:proofErr w:type="spellEnd"/>
      <w:r w:rsidR="001F35B4">
        <w:rPr>
          <w:rFonts w:ascii="Arial" w:hAnsi="Arial" w:cs="Arial"/>
          <w:bCs/>
          <w:sz w:val="24"/>
          <w:szCs w:val="24"/>
        </w:rPr>
        <w:t xml:space="preserve"> Generosa, lo que ha permitido ofrecer el servicio de producción a las empresas dedicadas a la actividad pesquera de la región.</w:t>
      </w:r>
    </w:p>
    <w:p w:rsidR="00D249C2" w:rsidRPr="0080784F" w:rsidRDefault="00D249C2" w:rsidP="003F7DBC">
      <w:pPr>
        <w:jc w:val="both"/>
        <w:rPr>
          <w:rFonts w:ascii="Arial" w:hAnsi="Arial" w:cs="Arial"/>
          <w:sz w:val="16"/>
          <w:szCs w:val="16"/>
        </w:rPr>
      </w:pPr>
    </w:p>
    <w:p w:rsidR="004E305C" w:rsidRDefault="004C2D91" w:rsidP="003F7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Tras las firmas de los </w:t>
      </w:r>
      <w:r w:rsidR="00F1118F">
        <w:rPr>
          <w:rFonts w:ascii="Arial" w:hAnsi="Arial" w:cs="Arial"/>
          <w:sz w:val="24"/>
          <w:szCs w:val="24"/>
        </w:rPr>
        <w:t>contratos</w:t>
      </w:r>
      <w:r>
        <w:rPr>
          <w:rFonts w:ascii="Arial" w:hAnsi="Arial" w:cs="Arial"/>
          <w:sz w:val="24"/>
          <w:szCs w:val="24"/>
        </w:rPr>
        <w:t>, el Rector de la UABC, doctor F</w:t>
      </w:r>
      <w:r w:rsidR="00F1118F">
        <w:rPr>
          <w:rFonts w:ascii="Arial" w:hAnsi="Arial" w:cs="Arial"/>
          <w:sz w:val="24"/>
          <w:szCs w:val="24"/>
        </w:rPr>
        <w:t xml:space="preserve">elipe </w:t>
      </w:r>
      <w:proofErr w:type="spellStart"/>
      <w:r w:rsidR="00F1118F">
        <w:rPr>
          <w:rFonts w:ascii="Arial" w:hAnsi="Arial" w:cs="Arial"/>
          <w:sz w:val="24"/>
          <w:szCs w:val="24"/>
        </w:rPr>
        <w:t>Cuamea</w:t>
      </w:r>
      <w:proofErr w:type="spellEnd"/>
      <w:r w:rsidR="00F1118F">
        <w:rPr>
          <w:rFonts w:ascii="Arial" w:hAnsi="Arial" w:cs="Arial"/>
          <w:sz w:val="24"/>
          <w:szCs w:val="24"/>
        </w:rPr>
        <w:t xml:space="preserve"> Velázquez, agradeció a ambas empresas por confiar en la Universidad y en la biotecnología desar</w:t>
      </w:r>
      <w:r w:rsidR="004E305C">
        <w:rPr>
          <w:rFonts w:ascii="Arial" w:hAnsi="Arial" w:cs="Arial"/>
          <w:sz w:val="24"/>
          <w:szCs w:val="24"/>
        </w:rPr>
        <w:t>rollada en ella durante años. “El trabajo de los investigadores les permite a ustedes como productores tener una alternativa de producción sustentable”, mencionó.</w:t>
      </w:r>
    </w:p>
    <w:p w:rsidR="004E305C" w:rsidRPr="0080784F" w:rsidRDefault="004E305C" w:rsidP="003F7DBC">
      <w:pPr>
        <w:jc w:val="both"/>
        <w:rPr>
          <w:rFonts w:ascii="Arial" w:hAnsi="Arial" w:cs="Arial"/>
          <w:sz w:val="16"/>
          <w:szCs w:val="16"/>
        </w:rPr>
      </w:pPr>
    </w:p>
    <w:p w:rsidR="00BD3151" w:rsidRDefault="004E305C" w:rsidP="003F7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  esta especie ya está salvaguardada por la investigación científica de la UABC</w:t>
      </w:r>
      <w:r w:rsidR="00BD3151">
        <w:rPr>
          <w:rFonts w:ascii="Arial" w:hAnsi="Arial" w:cs="Arial"/>
          <w:sz w:val="24"/>
          <w:szCs w:val="24"/>
        </w:rPr>
        <w:t xml:space="preserve"> y agregó que los apoyos de esta </w:t>
      </w:r>
      <w:r w:rsidR="00426E54">
        <w:rPr>
          <w:rFonts w:ascii="Arial" w:hAnsi="Arial" w:cs="Arial"/>
          <w:sz w:val="24"/>
          <w:szCs w:val="24"/>
        </w:rPr>
        <w:t>I</w:t>
      </w:r>
      <w:r w:rsidR="00BD3151">
        <w:rPr>
          <w:rFonts w:ascii="Arial" w:hAnsi="Arial" w:cs="Arial"/>
          <w:sz w:val="24"/>
          <w:szCs w:val="24"/>
        </w:rPr>
        <w:t xml:space="preserve">nstitución hacia los productores de diversos sectores </w:t>
      </w:r>
      <w:r w:rsidR="00D550C4">
        <w:rPr>
          <w:rFonts w:ascii="Arial" w:hAnsi="Arial" w:cs="Arial"/>
          <w:sz w:val="24"/>
          <w:szCs w:val="24"/>
        </w:rPr>
        <w:t>continuarán</w:t>
      </w:r>
      <w:r w:rsidR="00BD3151">
        <w:rPr>
          <w:rFonts w:ascii="Arial" w:hAnsi="Arial" w:cs="Arial"/>
          <w:sz w:val="24"/>
          <w:szCs w:val="24"/>
        </w:rPr>
        <w:t xml:space="preserve"> ya que es un deber de la Universidad.</w:t>
      </w:r>
    </w:p>
    <w:p w:rsidR="00BD3151" w:rsidRPr="0080784F" w:rsidRDefault="00BD3151" w:rsidP="003F7DBC">
      <w:pPr>
        <w:jc w:val="both"/>
        <w:rPr>
          <w:rFonts w:ascii="Arial" w:hAnsi="Arial" w:cs="Arial"/>
          <w:sz w:val="16"/>
          <w:szCs w:val="16"/>
        </w:rPr>
      </w:pPr>
    </w:p>
    <w:p w:rsidR="004C2D91" w:rsidRDefault="00752412" w:rsidP="003F7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firmaron </w:t>
      </w:r>
      <w:r w:rsidR="001959E0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z w:val="24"/>
          <w:szCs w:val="24"/>
        </w:rPr>
        <w:t xml:space="preserve"> contrato</w:t>
      </w:r>
      <w:r w:rsidR="001959E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el señor Ismael González Zacarías de la empresa “Rocas de San Martín” y la señora María del Consuelo Francisca Flores Lozano</w:t>
      </w:r>
      <w:r w:rsidR="001959E0">
        <w:rPr>
          <w:rFonts w:ascii="Arial" w:hAnsi="Arial" w:cs="Arial"/>
          <w:sz w:val="24"/>
          <w:szCs w:val="24"/>
        </w:rPr>
        <w:t xml:space="preserve"> de la empresa que lleva su nombre. Presenciaron este evento Coordinadores de Rectoría y Directores de diversas Unidades Académicas de la UABC.</w:t>
      </w:r>
    </w:p>
    <w:p w:rsidR="00F00B4E" w:rsidRPr="00F00B4E" w:rsidRDefault="00F00B4E" w:rsidP="003F7DBC">
      <w:pPr>
        <w:jc w:val="both"/>
        <w:rPr>
          <w:rFonts w:ascii="Arial" w:hAnsi="Arial" w:cs="Arial"/>
          <w:sz w:val="16"/>
          <w:szCs w:val="16"/>
        </w:rPr>
      </w:pPr>
    </w:p>
    <w:p w:rsidR="00F00B4E" w:rsidRPr="00F00B4E" w:rsidRDefault="00F00B4E" w:rsidP="003F7DBC">
      <w:pPr>
        <w:jc w:val="both"/>
        <w:rPr>
          <w:rFonts w:ascii="Arial" w:hAnsi="Arial" w:cs="Arial"/>
          <w:b/>
          <w:sz w:val="24"/>
          <w:szCs w:val="24"/>
        </w:rPr>
      </w:pPr>
      <w:r w:rsidRPr="00F00B4E">
        <w:rPr>
          <w:rFonts w:ascii="Arial" w:hAnsi="Arial" w:cs="Arial"/>
          <w:b/>
          <w:sz w:val="24"/>
          <w:szCs w:val="24"/>
        </w:rPr>
        <w:t xml:space="preserve">UABC en </w:t>
      </w:r>
      <w:proofErr w:type="spellStart"/>
      <w:r w:rsidRPr="00F00B4E">
        <w:rPr>
          <w:rFonts w:ascii="Arial" w:hAnsi="Arial" w:cs="Arial"/>
          <w:b/>
          <w:sz w:val="24"/>
          <w:szCs w:val="24"/>
        </w:rPr>
        <w:t>Agrobaja</w:t>
      </w:r>
      <w:proofErr w:type="spellEnd"/>
    </w:p>
    <w:p w:rsidR="00F00B4E" w:rsidRPr="00F00B4E" w:rsidRDefault="00F00B4E" w:rsidP="003F7DBC">
      <w:pPr>
        <w:jc w:val="both"/>
        <w:rPr>
          <w:rFonts w:ascii="Arial" w:hAnsi="Arial" w:cs="Arial"/>
          <w:sz w:val="16"/>
          <w:szCs w:val="16"/>
        </w:rPr>
      </w:pPr>
    </w:p>
    <w:p w:rsidR="00F00B4E" w:rsidRDefault="00F00B4E" w:rsidP="003F7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demostrar el conocimiento y talento que pueden brindar alumnos y académicos</w:t>
      </w:r>
      <w:r w:rsidR="003F7D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3F7DBC">
        <w:rPr>
          <w:rFonts w:ascii="Arial" w:hAnsi="Arial" w:cs="Arial"/>
          <w:sz w:val="24"/>
          <w:szCs w:val="24"/>
        </w:rPr>
        <w:t xml:space="preserve">l sector productivo, </w:t>
      </w:r>
      <w:r>
        <w:rPr>
          <w:rFonts w:ascii="Arial" w:hAnsi="Arial" w:cs="Arial"/>
          <w:sz w:val="24"/>
          <w:szCs w:val="24"/>
        </w:rPr>
        <w:t>se instaló el Pabellón de la UABC con más de 20 stands en la exposición agropecuaria y pesquera</w:t>
      </w:r>
      <w:r w:rsidR="00B67A3C">
        <w:rPr>
          <w:rFonts w:ascii="Arial" w:hAnsi="Arial" w:cs="Arial"/>
          <w:sz w:val="24"/>
          <w:szCs w:val="24"/>
        </w:rPr>
        <w:t xml:space="preserve"> </w:t>
      </w:r>
      <w:r w:rsidR="006A49C0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B67A3C">
        <w:rPr>
          <w:rFonts w:ascii="Arial" w:hAnsi="Arial" w:cs="Arial"/>
          <w:sz w:val="24"/>
          <w:szCs w:val="24"/>
        </w:rPr>
        <w:t>Agrobaja</w:t>
      </w:r>
      <w:proofErr w:type="spellEnd"/>
      <w:r w:rsidR="00B67A3C">
        <w:rPr>
          <w:rFonts w:ascii="Arial" w:hAnsi="Arial" w:cs="Arial"/>
          <w:sz w:val="24"/>
          <w:szCs w:val="24"/>
        </w:rPr>
        <w:t xml:space="preserve"> que se celebrará</w:t>
      </w:r>
      <w:r w:rsidR="00426E54">
        <w:rPr>
          <w:rFonts w:ascii="Arial" w:hAnsi="Arial" w:cs="Arial"/>
          <w:sz w:val="24"/>
          <w:szCs w:val="24"/>
        </w:rPr>
        <w:t xml:space="preserve"> hasta e</w:t>
      </w:r>
      <w:r w:rsidR="00B67A3C">
        <w:rPr>
          <w:rFonts w:ascii="Arial" w:hAnsi="Arial" w:cs="Arial"/>
          <w:sz w:val="24"/>
          <w:szCs w:val="24"/>
        </w:rPr>
        <w:t>l 8 de marzo.</w:t>
      </w:r>
    </w:p>
    <w:p w:rsidR="003076D1" w:rsidRDefault="003076D1" w:rsidP="00074B1E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3076D1" w:rsidRDefault="003076D1" w:rsidP="00074B1E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3076D1" w:rsidRDefault="003076D1" w:rsidP="00074B1E">
      <w:pPr>
        <w:ind w:right="-563"/>
        <w:jc w:val="both"/>
        <w:rPr>
          <w:rFonts w:ascii="Arial" w:hAnsi="Arial" w:cs="Arial"/>
          <w:sz w:val="24"/>
          <w:szCs w:val="24"/>
        </w:rPr>
      </w:pPr>
    </w:p>
    <w:p w:rsidR="000150C8" w:rsidRDefault="00B91B31" w:rsidP="003076D1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Algunas de las Unidades Académicas que participan son los institutos de Ciencias Agrícolas y de Investigaciones en Ciencias Veterinarias; </w:t>
      </w:r>
      <w:r w:rsidR="00074B1E">
        <w:rPr>
          <w:rFonts w:ascii="Arial" w:hAnsi="Arial" w:cs="Arial"/>
          <w:sz w:val="24"/>
          <w:szCs w:val="24"/>
        </w:rPr>
        <w:t xml:space="preserve">las </w:t>
      </w:r>
      <w:r>
        <w:rPr>
          <w:rFonts w:ascii="Arial" w:hAnsi="Arial" w:cs="Arial"/>
          <w:sz w:val="24"/>
          <w:szCs w:val="24"/>
        </w:rPr>
        <w:t xml:space="preserve">escuelas de Enología y Gastronomía y  </w:t>
      </w:r>
      <w:r w:rsidR="00074B1E">
        <w:rPr>
          <w:rFonts w:ascii="Arial" w:hAnsi="Arial" w:cs="Arial"/>
          <w:sz w:val="24"/>
          <w:szCs w:val="24"/>
        </w:rPr>
        <w:t xml:space="preserve">de Ingeniería y Negocios Guadalupe Victoria; así como las facultades de </w:t>
      </w:r>
      <w:r w:rsidR="00074B1E" w:rsidRPr="000D0FA4">
        <w:rPr>
          <w:rFonts w:ascii="Arial" w:hAnsi="Arial" w:cs="Arial"/>
          <w:sz w:val="24"/>
          <w:szCs w:val="24"/>
        </w:rPr>
        <w:t>Ciencias Administrativas</w:t>
      </w:r>
      <w:r w:rsidR="003076D1">
        <w:rPr>
          <w:rFonts w:ascii="Arial" w:hAnsi="Arial" w:cs="Arial"/>
          <w:sz w:val="24"/>
          <w:szCs w:val="24"/>
        </w:rPr>
        <w:t>, A</w:t>
      </w:r>
      <w:r w:rsidR="00074B1E" w:rsidRPr="000D0FA4">
        <w:rPr>
          <w:rFonts w:ascii="Arial" w:hAnsi="Arial" w:cs="Arial"/>
          <w:sz w:val="24"/>
          <w:szCs w:val="24"/>
        </w:rPr>
        <w:t>rquitectura y Diseño</w:t>
      </w:r>
      <w:r w:rsidR="003076D1">
        <w:rPr>
          <w:rFonts w:ascii="Arial" w:hAnsi="Arial" w:cs="Arial"/>
          <w:sz w:val="24"/>
          <w:szCs w:val="24"/>
        </w:rPr>
        <w:t>,</w:t>
      </w:r>
      <w:r w:rsidR="00074B1E" w:rsidRPr="000D0FA4">
        <w:rPr>
          <w:rFonts w:ascii="Arial" w:hAnsi="Arial" w:cs="Arial"/>
          <w:sz w:val="24"/>
          <w:szCs w:val="24"/>
        </w:rPr>
        <w:t xml:space="preserve"> Ciencias Administrativas y Sociales</w:t>
      </w:r>
      <w:r w:rsidR="003076D1">
        <w:rPr>
          <w:rFonts w:ascii="Arial" w:hAnsi="Arial" w:cs="Arial"/>
          <w:sz w:val="24"/>
          <w:szCs w:val="24"/>
        </w:rPr>
        <w:t>, Ingeniería y Negocios San Quintín, entre otras.</w:t>
      </w:r>
      <w:r w:rsidR="000150C8">
        <w:rPr>
          <w:rFonts w:ascii="Arial" w:hAnsi="Arial" w:cs="Arial"/>
          <w:sz w:val="24"/>
          <w:szCs w:val="24"/>
        </w:rPr>
        <w:t xml:space="preserve"> También se presentó </w:t>
      </w:r>
      <w:r w:rsidR="000150C8">
        <w:rPr>
          <w:rFonts w:ascii="Arial" w:hAnsi="Arial" w:cs="Arial"/>
          <w:sz w:val="24"/>
          <w:szCs w:val="24"/>
        </w:rPr>
        <w:t xml:space="preserve">IMAGEN UABC </w:t>
      </w:r>
      <w:r w:rsidR="000150C8" w:rsidRPr="005E5B7B">
        <w:rPr>
          <w:rFonts w:ascii="Arial" w:hAnsi="Arial" w:cs="Arial"/>
          <w:sz w:val="24"/>
          <w:szCs w:val="24"/>
        </w:rPr>
        <w:t>TV</w:t>
      </w:r>
      <w:r w:rsidR="000150C8">
        <w:rPr>
          <w:rFonts w:ascii="Arial" w:hAnsi="Arial" w:cs="Arial"/>
          <w:sz w:val="24"/>
          <w:szCs w:val="24"/>
        </w:rPr>
        <w:t xml:space="preserve">, </w:t>
      </w:r>
      <w:r w:rsidR="000150C8">
        <w:rPr>
          <w:rFonts w:ascii="Arial" w:hAnsi="Arial" w:cs="Arial"/>
          <w:sz w:val="24"/>
          <w:szCs w:val="24"/>
        </w:rPr>
        <w:t>pr</w:t>
      </w:r>
      <w:r w:rsidR="000150C8" w:rsidRPr="005E5B7B">
        <w:rPr>
          <w:rFonts w:ascii="Arial" w:hAnsi="Arial" w:cs="Arial"/>
          <w:sz w:val="24"/>
          <w:szCs w:val="24"/>
        </w:rPr>
        <w:t>imer canal televisivo online</w:t>
      </w:r>
      <w:r w:rsidR="000150C8">
        <w:rPr>
          <w:rFonts w:ascii="Arial" w:hAnsi="Arial" w:cs="Arial"/>
          <w:sz w:val="24"/>
          <w:szCs w:val="24"/>
        </w:rPr>
        <w:t xml:space="preserve"> de la U</w:t>
      </w:r>
      <w:r w:rsidR="00427461">
        <w:rPr>
          <w:rFonts w:ascii="Arial" w:hAnsi="Arial" w:cs="Arial"/>
          <w:sz w:val="24"/>
          <w:szCs w:val="24"/>
        </w:rPr>
        <w:t>niversidad</w:t>
      </w:r>
      <w:bookmarkStart w:id="0" w:name="_GoBack"/>
      <w:bookmarkEnd w:id="0"/>
      <w:r w:rsidR="000150C8">
        <w:rPr>
          <w:rFonts w:ascii="Arial" w:hAnsi="Arial" w:cs="Arial"/>
          <w:sz w:val="24"/>
          <w:szCs w:val="24"/>
        </w:rPr>
        <w:t>.</w:t>
      </w:r>
    </w:p>
    <w:p w:rsidR="006A49C0" w:rsidRPr="003076D1" w:rsidRDefault="006A49C0" w:rsidP="003F7DBC">
      <w:pPr>
        <w:jc w:val="both"/>
        <w:rPr>
          <w:rFonts w:ascii="Arial" w:hAnsi="Arial" w:cs="Arial"/>
          <w:sz w:val="16"/>
          <w:szCs w:val="16"/>
        </w:rPr>
      </w:pPr>
    </w:p>
    <w:p w:rsidR="003076D1" w:rsidRDefault="003076D1" w:rsidP="003F7D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la UABC tiene la oportunidad de acercar</w:t>
      </w:r>
      <w:r w:rsidR="00FA6444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FA6444">
        <w:rPr>
          <w:rFonts w:ascii="Arial" w:hAnsi="Arial" w:cs="Arial"/>
          <w:sz w:val="24"/>
          <w:szCs w:val="24"/>
        </w:rPr>
        <w:t xml:space="preserve">las nuevas generaciones que visitan esta expo </w:t>
      </w:r>
      <w:r>
        <w:rPr>
          <w:rFonts w:ascii="Arial" w:hAnsi="Arial" w:cs="Arial"/>
          <w:sz w:val="24"/>
          <w:szCs w:val="24"/>
        </w:rPr>
        <w:t xml:space="preserve">el conocimiento en diversas áreas </w:t>
      </w:r>
      <w:r w:rsidR="00581D3E">
        <w:rPr>
          <w:rFonts w:ascii="Arial" w:hAnsi="Arial" w:cs="Arial"/>
          <w:sz w:val="24"/>
          <w:szCs w:val="24"/>
        </w:rPr>
        <w:t xml:space="preserve">y puedan ir desarrollando su gusto por alguna de ellas para formarse profesionalmente. </w:t>
      </w:r>
      <w:r w:rsidR="005922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4B1E" w:rsidRDefault="00074B1E" w:rsidP="003F7DBC">
      <w:pPr>
        <w:jc w:val="both"/>
        <w:rPr>
          <w:rFonts w:ascii="Arial" w:hAnsi="Arial" w:cs="Arial"/>
          <w:sz w:val="24"/>
          <w:szCs w:val="24"/>
        </w:rPr>
      </w:pPr>
    </w:p>
    <w:p w:rsidR="00074B1E" w:rsidRDefault="00074B1E" w:rsidP="003F7DBC">
      <w:pPr>
        <w:jc w:val="both"/>
        <w:rPr>
          <w:rFonts w:ascii="Arial" w:hAnsi="Arial" w:cs="Arial"/>
          <w:sz w:val="24"/>
          <w:szCs w:val="24"/>
        </w:rPr>
      </w:pPr>
    </w:p>
    <w:p w:rsidR="003F7DBC" w:rsidRDefault="003F7DBC" w:rsidP="003F7DBC">
      <w:pPr>
        <w:jc w:val="both"/>
        <w:rPr>
          <w:rFonts w:ascii="Arial" w:hAnsi="Arial" w:cs="Arial"/>
          <w:sz w:val="24"/>
          <w:szCs w:val="24"/>
        </w:rPr>
      </w:pPr>
    </w:p>
    <w:p w:rsidR="003F7DBC" w:rsidRDefault="003F7DBC" w:rsidP="003F7DBC">
      <w:pPr>
        <w:jc w:val="both"/>
        <w:rPr>
          <w:rFonts w:ascii="Arial" w:hAnsi="Arial" w:cs="Arial"/>
          <w:sz w:val="24"/>
          <w:szCs w:val="24"/>
        </w:rPr>
      </w:pPr>
    </w:p>
    <w:sectPr w:rsidR="003F7DBC" w:rsidSect="00E3280C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208E8"/>
    <w:multiLevelType w:val="hybridMultilevel"/>
    <w:tmpl w:val="BC186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897407"/>
    <w:multiLevelType w:val="hybridMultilevel"/>
    <w:tmpl w:val="79A064B0"/>
    <w:lvl w:ilvl="0" w:tplc="080A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6"/>
  </w:num>
  <w:num w:numId="5">
    <w:abstractNumId w:val="15"/>
  </w:num>
  <w:num w:numId="6">
    <w:abstractNumId w:val="19"/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8"/>
  </w:num>
  <w:num w:numId="13">
    <w:abstractNumId w:val="3"/>
  </w:num>
  <w:num w:numId="14">
    <w:abstractNumId w:val="18"/>
  </w:num>
  <w:num w:numId="15">
    <w:abstractNumId w:val="11"/>
  </w:num>
  <w:num w:numId="16">
    <w:abstractNumId w:val="1"/>
  </w:num>
  <w:num w:numId="17">
    <w:abstractNumId w:val="7"/>
  </w:num>
  <w:num w:numId="18">
    <w:abstractNumId w:val="17"/>
  </w:num>
  <w:num w:numId="19">
    <w:abstractNumId w:val="6"/>
  </w:num>
  <w:num w:numId="2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31E3"/>
    <w:rsid w:val="000146A3"/>
    <w:rsid w:val="00014C11"/>
    <w:rsid w:val="000150C8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595F"/>
    <w:rsid w:val="00045A48"/>
    <w:rsid w:val="00046E07"/>
    <w:rsid w:val="00047CE9"/>
    <w:rsid w:val="00051DC0"/>
    <w:rsid w:val="0005446F"/>
    <w:rsid w:val="00056121"/>
    <w:rsid w:val="000564A9"/>
    <w:rsid w:val="00056B2F"/>
    <w:rsid w:val="00056D26"/>
    <w:rsid w:val="0006311A"/>
    <w:rsid w:val="00066895"/>
    <w:rsid w:val="00070378"/>
    <w:rsid w:val="000703D4"/>
    <w:rsid w:val="00071BBF"/>
    <w:rsid w:val="000728D5"/>
    <w:rsid w:val="0007302F"/>
    <w:rsid w:val="00073FA1"/>
    <w:rsid w:val="00074B1E"/>
    <w:rsid w:val="00075B32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4A79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0FA4"/>
    <w:rsid w:val="000D12DD"/>
    <w:rsid w:val="000D1A16"/>
    <w:rsid w:val="000D2456"/>
    <w:rsid w:val="000D5DEC"/>
    <w:rsid w:val="000D7481"/>
    <w:rsid w:val="000D7ACC"/>
    <w:rsid w:val="000D7F7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80C"/>
    <w:rsid w:val="00104A67"/>
    <w:rsid w:val="00107D2A"/>
    <w:rsid w:val="00110396"/>
    <w:rsid w:val="0011057D"/>
    <w:rsid w:val="00110698"/>
    <w:rsid w:val="0011093D"/>
    <w:rsid w:val="0011105F"/>
    <w:rsid w:val="001113E9"/>
    <w:rsid w:val="00113380"/>
    <w:rsid w:val="0011638D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082C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4563"/>
    <w:rsid w:val="0018644C"/>
    <w:rsid w:val="00186C51"/>
    <w:rsid w:val="00191510"/>
    <w:rsid w:val="001916FE"/>
    <w:rsid w:val="00193451"/>
    <w:rsid w:val="00193D03"/>
    <w:rsid w:val="001952D9"/>
    <w:rsid w:val="0019558D"/>
    <w:rsid w:val="001959E0"/>
    <w:rsid w:val="001962D3"/>
    <w:rsid w:val="00196399"/>
    <w:rsid w:val="0019685D"/>
    <w:rsid w:val="001970DB"/>
    <w:rsid w:val="001A068B"/>
    <w:rsid w:val="001A350D"/>
    <w:rsid w:val="001A3777"/>
    <w:rsid w:val="001A466C"/>
    <w:rsid w:val="001A4877"/>
    <w:rsid w:val="001A4AB0"/>
    <w:rsid w:val="001A590B"/>
    <w:rsid w:val="001B1CF6"/>
    <w:rsid w:val="001B20FA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35B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1DB0"/>
    <w:rsid w:val="002337CE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4C36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4AEA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076D1"/>
    <w:rsid w:val="00313717"/>
    <w:rsid w:val="00315ACA"/>
    <w:rsid w:val="00315E55"/>
    <w:rsid w:val="00316CC2"/>
    <w:rsid w:val="003174BC"/>
    <w:rsid w:val="003174CB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1AB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58A6"/>
    <w:rsid w:val="00396725"/>
    <w:rsid w:val="003977AB"/>
    <w:rsid w:val="003A0FA1"/>
    <w:rsid w:val="003A53F3"/>
    <w:rsid w:val="003A53F4"/>
    <w:rsid w:val="003A7BC5"/>
    <w:rsid w:val="003A7E2D"/>
    <w:rsid w:val="003B0F21"/>
    <w:rsid w:val="003B3C8E"/>
    <w:rsid w:val="003B5EA5"/>
    <w:rsid w:val="003B7BCB"/>
    <w:rsid w:val="003C3052"/>
    <w:rsid w:val="003C335E"/>
    <w:rsid w:val="003C64FB"/>
    <w:rsid w:val="003C71DD"/>
    <w:rsid w:val="003D06DF"/>
    <w:rsid w:val="003D3F29"/>
    <w:rsid w:val="003D46C7"/>
    <w:rsid w:val="003D4D6C"/>
    <w:rsid w:val="003D5306"/>
    <w:rsid w:val="003D6B5C"/>
    <w:rsid w:val="003E0A71"/>
    <w:rsid w:val="003E0E3B"/>
    <w:rsid w:val="003E22BE"/>
    <w:rsid w:val="003E4283"/>
    <w:rsid w:val="003E469C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4A6B"/>
    <w:rsid w:val="003F5665"/>
    <w:rsid w:val="003F7DBC"/>
    <w:rsid w:val="0040022F"/>
    <w:rsid w:val="0040035C"/>
    <w:rsid w:val="00400F28"/>
    <w:rsid w:val="0040191B"/>
    <w:rsid w:val="00402894"/>
    <w:rsid w:val="00402C4B"/>
    <w:rsid w:val="004061AB"/>
    <w:rsid w:val="00407BF6"/>
    <w:rsid w:val="00411899"/>
    <w:rsid w:val="00414418"/>
    <w:rsid w:val="004144DD"/>
    <w:rsid w:val="00414B07"/>
    <w:rsid w:val="00416CA9"/>
    <w:rsid w:val="004208EE"/>
    <w:rsid w:val="00422B39"/>
    <w:rsid w:val="004239DE"/>
    <w:rsid w:val="00423BC2"/>
    <w:rsid w:val="00426E54"/>
    <w:rsid w:val="00427461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56297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50F"/>
    <w:rsid w:val="004A275B"/>
    <w:rsid w:val="004A30B3"/>
    <w:rsid w:val="004A39B3"/>
    <w:rsid w:val="004A3C98"/>
    <w:rsid w:val="004B13CF"/>
    <w:rsid w:val="004B1F0E"/>
    <w:rsid w:val="004B33BA"/>
    <w:rsid w:val="004B35CF"/>
    <w:rsid w:val="004B4417"/>
    <w:rsid w:val="004B4BBA"/>
    <w:rsid w:val="004B7D94"/>
    <w:rsid w:val="004C01C4"/>
    <w:rsid w:val="004C06EA"/>
    <w:rsid w:val="004C1923"/>
    <w:rsid w:val="004C2D91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05C"/>
    <w:rsid w:val="004E38EE"/>
    <w:rsid w:val="004F4846"/>
    <w:rsid w:val="004F486F"/>
    <w:rsid w:val="005022F7"/>
    <w:rsid w:val="00504FDE"/>
    <w:rsid w:val="00513776"/>
    <w:rsid w:val="00513818"/>
    <w:rsid w:val="00513B8E"/>
    <w:rsid w:val="00515B2D"/>
    <w:rsid w:val="00516A37"/>
    <w:rsid w:val="00521654"/>
    <w:rsid w:val="005229E7"/>
    <w:rsid w:val="00526EDE"/>
    <w:rsid w:val="005302FC"/>
    <w:rsid w:val="00530FBD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1F59"/>
    <w:rsid w:val="005523F7"/>
    <w:rsid w:val="00552700"/>
    <w:rsid w:val="00554441"/>
    <w:rsid w:val="00560AB1"/>
    <w:rsid w:val="00561142"/>
    <w:rsid w:val="00561C4C"/>
    <w:rsid w:val="0056211A"/>
    <w:rsid w:val="00562BBA"/>
    <w:rsid w:val="00564403"/>
    <w:rsid w:val="00566BC4"/>
    <w:rsid w:val="00573A33"/>
    <w:rsid w:val="00574690"/>
    <w:rsid w:val="00580E09"/>
    <w:rsid w:val="00581D3E"/>
    <w:rsid w:val="00581E9B"/>
    <w:rsid w:val="0058276F"/>
    <w:rsid w:val="00583564"/>
    <w:rsid w:val="005850E1"/>
    <w:rsid w:val="0058740C"/>
    <w:rsid w:val="00590E9F"/>
    <w:rsid w:val="00592220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B5755"/>
    <w:rsid w:val="005C0CBC"/>
    <w:rsid w:val="005C22C7"/>
    <w:rsid w:val="005C294D"/>
    <w:rsid w:val="005C44B5"/>
    <w:rsid w:val="005C490F"/>
    <w:rsid w:val="005C53E3"/>
    <w:rsid w:val="005C615F"/>
    <w:rsid w:val="005C6B55"/>
    <w:rsid w:val="005C7DE0"/>
    <w:rsid w:val="005D0B65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36DA"/>
    <w:rsid w:val="005E419D"/>
    <w:rsid w:val="005E5729"/>
    <w:rsid w:val="005E5B7B"/>
    <w:rsid w:val="005E7EDD"/>
    <w:rsid w:val="005F2316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5C3F"/>
    <w:rsid w:val="00606263"/>
    <w:rsid w:val="0060664C"/>
    <w:rsid w:val="006112A2"/>
    <w:rsid w:val="00611433"/>
    <w:rsid w:val="00615137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482C"/>
    <w:rsid w:val="00655DE9"/>
    <w:rsid w:val="0066127C"/>
    <w:rsid w:val="00661965"/>
    <w:rsid w:val="006641AC"/>
    <w:rsid w:val="006651E3"/>
    <w:rsid w:val="00665B7D"/>
    <w:rsid w:val="00666A23"/>
    <w:rsid w:val="00666AE7"/>
    <w:rsid w:val="00671FD8"/>
    <w:rsid w:val="00672D85"/>
    <w:rsid w:val="00673A03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2C12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49C0"/>
    <w:rsid w:val="006A5182"/>
    <w:rsid w:val="006A5738"/>
    <w:rsid w:val="006A5C57"/>
    <w:rsid w:val="006A5CD0"/>
    <w:rsid w:val="006A76F1"/>
    <w:rsid w:val="006B00C9"/>
    <w:rsid w:val="006B2994"/>
    <w:rsid w:val="006B3294"/>
    <w:rsid w:val="006B4D8F"/>
    <w:rsid w:val="006B632C"/>
    <w:rsid w:val="006C0191"/>
    <w:rsid w:val="006C1821"/>
    <w:rsid w:val="006C2BD5"/>
    <w:rsid w:val="006C5184"/>
    <w:rsid w:val="006C5942"/>
    <w:rsid w:val="006C5A35"/>
    <w:rsid w:val="006C6977"/>
    <w:rsid w:val="006C7CAA"/>
    <w:rsid w:val="006D0557"/>
    <w:rsid w:val="006D14EF"/>
    <w:rsid w:val="006D4337"/>
    <w:rsid w:val="006D4915"/>
    <w:rsid w:val="006D5553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09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2412"/>
    <w:rsid w:val="0075504D"/>
    <w:rsid w:val="00755FF1"/>
    <w:rsid w:val="007568F2"/>
    <w:rsid w:val="0076146C"/>
    <w:rsid w:val="00763AE2"/>
    <w:rsid w:val="00765C76"/>
    <w:rsid w:val="00765DAA"/>
    <w:rsid w:val="0077086B"/>
    <w:rsid w:val="007715AC"/>
    <w:rsid w:val="007715FB"/>
    <w:rsid w:val="0077246C"/>
    <w:rsid w:val="007728C8"/>
    <w:rsid w:val="0077294B"/>
    <w:rsid w:val="00772EF6"/>
    <w:rsid w:val="007746C8"/>
    <w:rsid w:val="00775015"/>
    <w:rsid w:val="007777CF"/>
    <w:rsid w:val="00784332"/>
    <w:rsid w:val="0078557D"/>
    <w:rsid w:val="007859DA"/>
    <w:rsid w:val="0078609B"/>
    <w:rsid w:val="00787E7A"/>
    <w:rsid w:val="00790566"/>
    <w:rsid w:val="00790FD8"/>
    <w:rsid w:val="00792F45"/>
    <w:rsid w:val="007937BF"/>
    <w:rsid w:val="00794588"/>
    <w:rsid w:val="00794F31"/>
    <w:rsid w:val="00796CDD"/>
    <w:rsid w:val="007979F8"/>
    <w:rsid w:val="007A1112"/>
    <w:rsid w:val="007A16AA"/>
    <w:rsid w:val="007A21AB"/>
    <w:rsid w:val="007A43F1"/>
    <w:rsid w:val="007A4B2D"/>
    <w:rsid w:val="007A5A86"/>
    <w:rsid w:val="007A63BC"/>
    <w:rsid w:val="007A7192"/>
    <w:rsid w:val="007A78F8"/>
    <w:rsid w:val="007B0D5C"/>
    <w:rsid w:val="007B14BA"/>
    <w:rsid w:val="007B1874"/>
    <w:rsid w:val="007B4F49"/>
    <w:rsid w:val="007B7E6F"/>
    <w:rsid w:val="007C00B4"/>
    <w:rsid w:val="007C079E"/>
    <w:rsid w:val="007C08A5"/>
    <w:rsid w:val="007C09EE"/>
    <w:rsid w:val="007C189B"/>
    <w:rsid w:val="007C27F9"/>
    <w:rsid w:val="007C6555"/>
    <w:rsid w:val="007C6C5A"/>
    <w:rsid w:val="007C6CAF"/>
    <w:rsid w:val="007C7A63"/>
    <w:rsid w:val="007D05F0"/>
    <w:rsid w:val="007D11EE"/>
    <w:rsid w:val="007D1216"/>
    <w:rsid w:val="007D12ED"/>
    <w:rsid w:val="007D2262"/>
    <w:rsid w:val="007D2286"/>
    <w:rsid w:val="007D42CA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2EF"/>
    <w:rsid w:val="007F4E3C"/>
    <w:rsid w:val="007F5DE6"/>
    <w:rsid w:val="008001F1"/>
    <w:rsid w:val="00803987"/>
    <w:rsid w:val="00806AF6"/>
    <w:rsid w:val="008076B8"/>
    <w:rsid w:val="0080784F"/>
    <w:rsid w:val="008134CD"/>
    <w:rsid w:val="008134DB"/>
    <w:rsid w:val="00813F5F"/>
    <w:rsid w:val="008149DE"/>
    <w:rsid w:val="00814B64"/>
    <w:rsid w:val="0081529B"/>
    <w:rsid w:val="008175BA"/>
    <w:rsid w:val="00821456"/>
    <w:rsid w:val="00821BDA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5C58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07B3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4B49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23B7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C6"/>
    <w:rsid w:val="008D26FF"/>
    <w:rsid w:val="008D3A34"/>
    <w:rsid w:val="008D6B6B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3C6B"/>
    <w:rsid w:val="008F500C"/>
    <w:rsid w:val="008F6C1D"/>
    <w:rsid w:val="008F6F13"/>
    <w:rsid w:val="008F7551"/>
    <w:rsid w:val="00901C43"/>
    <w:rsid w:val="00902B10"/>
    <w:rsid w:val="00902CA7"/>
    <w:rsid w:val="0090558A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1DBB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57051"/>
    <w:rsid w:val="00960E10"/>
    <w:rsid w:val="009629FE"/>
    <w:rsid w:val="00963849"/>
    <w:rsid w:val="00963D4F"/>
    <w:rsid w:val="00963E27"/>
    <w:rsid w:val="00964955"/>
    <w:rsid w:val="00965B2E"/>
    <w:rsid w:val="00967C3F"/>
    <w:rsid w:val="00971AD6"/>
    <w:rsid w:val="00972988"/>
    <w:rsid w:val="00972A63"/>
    <w:rsid w:val="00972AD4"/>
    <w:rsid w:val="00974FD5"/>
    <w:rsid w:val="00975110"/>
    <w:rsid w:val="00975DB9"/>
    <w:rsid w:val="00976683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6016"/>
    <w:rsid w:val="009971ED"/>
    <w:rsid w:val="00997685"/>
    <w:rsid w:val="00997BF9"/>
    <w:rsid w:val="009A0BA3"/>
    <w:rsid w:val="009A29EE"/>
    <w:rsid w:val="009A2C85"/>
    <w:rsid w:val="009A44C5"/>
    <w:rsid w:val="009A4C06"/>
    <w:rsid w:val="009A6764"/>
    <w:rsid w:val="009B3FD5"/>
    <w:rsid w:val="009B4465"/>
    <w:rsid w:val="009B5421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2D34"/>
    <w:rsid w:val="00A23935"/>
    <w:rsid w:val="00A24975"/>
    <w:rsid w:val="00A24D77"/>
    <w:rsid w:val="00A24FDF"/>
    <w:rsid w:val="00A25030"/>
    <w:rsid w:val="00A259FE"/>
    <w:rsid w:val="00A26A17"/>
    <w:rsid w:val="00A26CCE"/>
    <w:rsid w:val="00A26D95"/>
    <w:rsid w:val="00A26E76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939"/>
    <w:rsid w:val="00A47BAB"/>
    <w:rsid w:val="00A511EE"/>
    <w:rsid w:val="00A5343A"/>
    <w:rsid w:val="00A53D21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7838"/>
    <w:rsid w:val="00A87E72"/>
    <w:rsid w:val="00A90038"/>
    <w:rsid w:val="00A92121"/>
    <w:rsid w:val="00A95723"/>
    <w:rsid w:val="00A962D7"/>
    <w:rsid w:val="00A964DE"/>
    <w:rsid w:val="00A97EC8"/>
    <w:rsid w:val="00AA0481"/>
    <w:rsid w:val="00AA14C9"/>
    <w:rsid w:val="00AA3980"/>
    <w:rsid w:val="00AA50AB"/>
    <w:rsid w:val="00AA5A09"/>
    <w:rsid w:val="00AA7FF3"/>
    <w:rsid w:val="00AB0035"/>
    <w:rsid w:val="00AB03E3"/>
    <w:rsid w:val="00AB0B5B"/>
    <w:rsid w:val="00AB36F1"/>
    <w:rsid w:val="00AB458B"/>
    <w:rsid w:val="00AB52BE"/>
    <w:rsid w:val="00AB5862"/>
    <w:rsid w:val="00AB6E1D"/>
    <w:rsid w:val="00AB70BB"/>
    <w:rsid w:val="00AB790B"/>
    <w:rsid w:val="00AC074E"/>
    <w:rsid w:val="00AC1A31"/>
    <w:rsid w:val="00AC3564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26DC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699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0E89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44F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3C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1B31"/>
    <w:rsid w:val="00B93C2A"/>
    <w:rsid w:val="00B94790"/>
    <w:rsid w:val="00B95D68"/>
    <w:rsid w:val="00B9798B"/>
    <w:rsid w:val="00BA1EEF"/>
    <w:rsid w:val="00BA2036"/>
    <w:rsid w:val="00BA2312"/>
    <w:rsid w:val="00BA3448"/>
    <w:rsid w:val="00BA3562"/>
    <w:rsid w:val="00BA4429"/>
    <w:rsid w:val="00BA47F5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151"/>
    <w:rsid w:val="00BD391F"/>
    <w:rsid w:val="00BD5545"/>
    <w:rsid w:val="00BD5A52"/>
    <w:rsid w:val="00BD5E31"/>
    <w:rsid w:val="00BD6283"/>
    <w:rsid w:val="00BD7940"/>
    <w:rsid w:val="00BD7A27"/>
    <w:rsid w:val="00BE2A14"/>
    <w:rsid w:val="00BE4916"/>
    <w:rsid w:val="00BE65CE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6437"/>
    <w:rsid w:val="00C2710A"/>
    <w:rsid w:val="00C30A8D"/>
    <w:rsid w:val="00C30B10"/>
    <w:rsid w:val="00C313B7"/>
    <w:rsid w:val="00C316BB"/>
    <w:rsid w:val="00C318A5"/>
    <w:rsid w:val="00C31A7E"/>
    <w:rsid w:val="00C3252A"/>
    <w:rsid w:val="00C32F0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264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1E0"/>
    <w:rsid w:val="00C755BC"/>
    <w:rsid w:val="00C76B47"/>
    <w:rsid w:val="00C777A7"/>
    <w:rsid w:val="00C777D9"/>
    <w:rsid w:val="00C82B88"/>
    <w:rsid w:val="00C84BDC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3A5"/>
    <w:rsid w:val="00CA64FB"/>
    <w:rsid w:val="00CA74DC"/>
    <w:rsid w:val="00CB1050"/>
    <w:rsid w:val="00CB2C20"/>
    <w:rsid w:val="00CB3236"/>
    <w:rsid w:val="00CB686C"/>
    <w:rsid w:val="00CC0D3C"/>
    <w:rsid w:val="00CC2954"/>
    <w:rsid w:val="00CC44E8"/>
    <w:rsid w:val="00CC4CFB"/>
    <w:rsid w:val="00CC57AD"/>
    <w:rsid w:val="00CC587B"/>
    <w:rsid w:val="00CC66B8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0F89"/>
    <w:rsid w:val="00CF1B1F"/>
    <w:rsid w:val="00CF4F94"/>
    <w:rsid w:val="00CF5A5F"/>
    <w:rsid w:val="00CF5DAE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47E3"/>
    <w:rsid w:val="00D15CA5"/>
    <w:rsid w:val="00D15F4F"/>
    <w:rsid w:val="00D21A47"/>
    <w:rsid w:val="00D24319"/>
    <w:rsid w:val="00D247CA"/>
    <w:rsid w:val="00D249C2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0C4"/>
    <w:rsid w:val="00D55CA9"/>
    <w:rsid w:val="00D57566"/>
    <w:rsid w:val="00D60042"/>
    <w:rsid w:val="00D60EDF"/>
    <w:rsid w:val="00D64069"/>
    <w:rsid w:val="00D640A0"/>
    <w:rsid w:val="00D6484B"/>
    <w:rsid w:val="00D64DE2"/>
    <w:rsid w:val="00D65E65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87DC7"/>
    <w:rsid w:val="00D91229"/>
    <w:rsid w:val="00D91252"/>
    <w:rsid w:val="00D91A8F"/>
    <w:rsid w:val="00D9235E"/>
    <w:rsid w:val="00D93002"/>
    <w:rsid w:val="00D9387D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5E65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280C"/>
    <w:rsid w:val="00E33595"/>
    <w:rsid w:val="00E36A37"/>
    <w:rsid w:val="00E37B64"/>
    <w:rsid w:val="00E422B2"/>
    <w:rsid w:val="00E438C7"/>
    <w:rsid w:val="00E444DF"/>
    <w:rsid w:val="00E455C3"/>
    <w:rsid w:val="00E46469"/>
    <w:rsid w:val="00E46B32"/>
    <w:rsid w:val="00E47BFF"/>
    <w:rsid w:val="00E5062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B82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03C"/>
    <w:rsid w:val="00EF4C6C"/>
    <w:rsid w:val="00EF557E"/>
    <w:rsid w:val="00EF600F"/>
    <w:rsid w:val="00EF630C"/>
    <w:rsid w:val="00EF7BB1"/>
    <w:rsid w:val="00F00B4E"/>
    <w:rsid w:val="00F0355E"/>
    <w:rsid w:val="00F04EA4"/>
    <w:rsid w:val="00F063E5"/>
    <w:rsid w:val="00F1118F"/>
    <w:rsid w:val="00F128F3"/>
    <w:rsid w:val="00F15CB7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66A32"/>
    <w:rsid w:val="00F70722"/>
    <w:rsid w:val="00F718C5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A6444"/>
    <w:rsid w:val="00FB0A8B"/>
    <w:rsid w:val="00FB111A"/>
    <w:rsid w:val="00FB1379"/>
    <w:rsid w:val="00FB18E2"/>
    <w:rsid w:val="00FB4525"/>
    <w:rsid w:val="00FB6A32"/>
    <w:rsid w:val="00FB6EEF"/>
    <w:rsid w:val="00FC0025"/>
    <w:rsid w:val="00FC0857"/>
    <w:rsid w:val="00FC1C59"/>
    <w:rsid w:val="00FC2FA0"/>
    <w:rsid w:val="00FC5654"/>
    <w:rsid w:val="00FC65F2"/>
    <w:rsid w:val="00FD05A4"/>
    <w:rsid w:val="00FD0FB2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7C6C5A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9630A-5760-4D4E-9C52-9BA0FD00F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474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39</cp:revision>
  <cp:lastPrinted>2014-03-07T01:02:00Z</cp:lastPrinted>
  <dcterms:created xsi:type="dcterms:W3CDTF">2014-03-05T00:48:00Z</dcterms:created>
  <dcterms:modified xsi:type="dcterms:W3CDTF">2014-03-07T01:23:00Z</dcterms:modified>
</cp:coreProperties>
</file>