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04127">
        <w:rPr>
          <w:rFonts w:ascii="Arial" w:hAnsi="Arial" w:cs="Arial"/>
          <w:b/>
          <w:sz w:val="24"/>
          <w:szCs w:val="24"/>
        </w:rPr>
        <w:t>6</w:t>
      </w:r>
      <w:r w:rsidR="00A97DD1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F32250" w:rsidRDefault="00F32250" w:rsidP="00F32250">
      <w:pPr>
        <w:jc w:val="center"/>
        <w:rPr>
          <w:rFonts w:ascii="Arial" w:hAnsi="Arial" w:cs="Arial"/>
          <w:b/>
          <w:sz w:val="36"/>
          <w:szCs w:val="36"/>
        </w:rPr>
      </w:pPr>
    </w:p>
    <w:p w:rsidR="00F32250" w:rsidRPr="00F32250" w:rsidRDefault="001C47A7" w:rsidP="00F32250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Realizará UABC feria de la salud en los Santorales</w:t>
      </w:r>
      <w:bookmarkEnd w:id="0"/>
    </w:p>
    <w:p w:rsidR="00F32250" w:rsidRPr="00242726" w:rsidRDefault="00F32250" w:rsidP="00F32250">
      <w:pPr>
        <w:jc w:val="both"/>
        <w:rPr>
          <w:rFonts w:ascii="Arial" w:hAnsi="Arial" w:cs="Arial"/>
          <w:sz w:val="16"/>
          <w:szCs w:val="16"/>
        </w:rPr>
      </w:pPr>
    </w:p>
    <w:p w:rsidR="00F32250" w:rsidRPr="000420CE" w:rsidRDefault="00242726" w:rsidP="000420CE">
      <w:pPr>
        <w:jc w:val="both"/>
        <w:rPr>
          <w:rFonts w:ascii="Arial" w:hAnsi="Arial" w:cs="Arial"/>
          <w:sz w:val="24"/>
          <w:szCs w:val="24"/>
        </w:rPr>
      </w:pPr>
      <w:r w:rsidRPr="000420CE">
        <w:rPr>
          <w:rFonts w:ascii="Arial" w:hAnsi="Arial" w:cs="Arial"/>
          <w:sz w:val="24"/>
          <w:szCs w:val="24"/>
        </w:rPr>
        <w:t>Buscan promover la salud mediante la</w:t>
      </w:r>
      <w:r w:rsidR="00C16D6A" w:rsidRPr="000420CE">
        <w:rPr>
          <w:rFonts w:ascii="Arial" w:hAnsi="Arial" w:cs="Arial"/>
          <w:sz w:val="24"/>
          <w:szCs w:val="24"/>
        </w:rPr>
        <w:t xml:space="preserve"> detección y prevención de enfermedades</w:t>
      </w:r>
      <w:r w:rsidR="00916655" w:rsidRPr="000420CE">
        <w:rPr>
          <w:rFonts w:ascii="Arial" w:hAnsi="Arial" w:cs="Arial"/>
          <w:sz w:val="24"/>
          <w:szCs w:val="24"/>
        </w:rPr>
        <w:t>.</w:t>
      </w:r>
    </w:p>
    <w:p w:rsidR="00C16D6A" w:rsidRPr="000420CE" w:rsidRDefault="00C16D6A" w:rsidP="000420CE">
      <w:pPr>
        <w:jc w:val="both"/>
        <w:rPr>
          <w:rFonts w:ascii="Arial" w:hAnsi="Arial" w:cs="Arial"/>
          <w:sz w:val="24"/>
          <w:szCs w:val="24"/>
        </w:rPr>
      </w:pPr>
      <w:r w:rsidRPr="000420CE">
        <w:rPr>
          <w:rFonts w:ascii="Arial" w:hAnsi="Arial" w:cs="Arial"/>
          <w:sz w:val="24"/>
          <w:szCs w:val="24"/>
        </w:rPr>
        <w:t>Los servicios son gratuitos</w:t>
      </w:r>
    </w:p>
    <w:p w:rsidR="00F32250" w:rsidRPr="00F32250" w:rsidRDefault="00F32250" w:rsidP="00F32250">
      <w:pPr>
        <w:jc w:val="both"/>
        <w:rPr>
          <w:rFonts w:ascii="Arial" w:hAnsi="Arial" w:cs="Arial"/>
          <w:b/>
          <w:sz w:val="24"/>
          <w:szCs w:val="24"/>
        </w:rPr>
      </w:pPr>
    </w:p>
    <w:p w:rsidR="00F32250" w:rsidRDefault="00A97DD1" w:rsidP="00A97D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F32250" w:rsidRPr="00F32250">
        <w:rPr>
          <w:rFonts w:ascii="Arial" w:hAnsi="Arial" w:cs="Arial"/>
          <w:b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miércoles 23</w:t>
      </w:r>
      <w:r w:rsidR="00F32250" w:rsidRPr="00F32250">
        <w:rPr>
          <w:rFonts w:ascii="Arial" w:hAnsi="Arial" w:cs="Arial"/>
          <w:b/>
          <w:sz w:val="24"/>
          <w:szCs w:val="24"/>
        </w:rPr>
        <w:t xml:space="preserve"> de abril de 2014</w:t>
      </w:r>
      <w:r w:rsidR="00F32250" w:rsidRPr="00F32250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La Universidad Autónoma de Baja California (UABC), a través de las facultades de Enfermería, Medicina y Odontología, llevará a cabo una Feria de la Salud en el área de los Santorales, el próximo sábado 26 de abril de</w:t>
      </w:r>
      <w:r w:rsidR="00242726">
        <w:rPr>
          <w:rFonts w:ascii="Arial" w:hAnsi="Arial" w:cs="Arial"/>
          <w:sz w:val="24"/>
          <w:szCs w:val="24"/>
        </w:rPr>
        <w:t>sde</w:t>
      </w:r>
      <w:r>
        <w:rPr>
          <w:rFonts w:ascii="Arial" w:hAnsi="Arial" w:cs="Arial"/>
          <w:sz w:val="24"/>
          <w:szCs w:val="24"/>
        </w:rPr>
        <w:t xml:space="preserve"> las 8 </w:t>
      </w:r>
      <w:r w:rsidR="00242726">
        <w:rPr>
          <w:rFonts w:ascii="Arial" w:hAnsi="Arial" w:cs="Arial"/>
          <w:sz w:val="24"/>
          <w:szCs w:val="24"/>
        </w:rPr>
        <w:t>hast</w:t>
      </w:r>
      <w:r>
        <w:rPr>
          <w:rFonts w:ascii="Arial" w:hAnsi="Arial" w:cs="Arial"/>
          <w:sz w:val="24"/>
          <w:szCs w:val="24"/>
        </w:rPr>
        <w:t>a las 17 horas en el parque Santa Isabel.</w:t>
      </w:r>
    </w:p>
    <w:p w:rsidR="00242726" w:rsidRDefault="00242726" w:rsidP="00A97DD1">
      <w:pPr>
        <w:jc w:val="both"/>
        <w:rPr>
          <w:rFonts w:ascii="Arial" w:hAnsi="Arial" w:cs="Arial"/>
          <w:sz w:val="24"/>
          <w:szCs w:val="24"/>
        </w:rPr>
      </w:pPr>
    </w:p>
    <w:p w:rsidR="00242726" w:rsidRDefault="00DB1CBE" w:rsidP="00A97D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3E6988">
        <w:rPr>
          <w:rFonts w:ascii="Arial" w:hAnsi="Arial" w:cs="Arial"/>
          <w:sz w:val="24"/>
          <w:szCs w:val="24"/>
        </w:rPr>
        <w:t>maestra</w:t>
      </w:r>
      <w:r>
        <w:rPr>
          <w:rFonts w:ascii="Arial" w:hAnsi="Arial" w:cs="Arial"/>
          <w:sz w:val="24"/>
          <w:szCs w:val="24"/>
        </w:rPr>
        <w:t xml:space="preserve"> Bertha Cisneros Ruiz, Directora de la Facultad de Enfermería señaló que en esta Feria de la Salud se ofrecerán diversos servicios tales como detección de diabetes, hipertensión, cáncer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974E9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rvicouterino</w:t>
      </w:r>
      <w:proofErr w:type="spellEnd"/>
      <w:r w:rsidR="00766286">
        <w:rPr>
          <w:rFonts w:ascii="Arial" w:hAnsi="Arial" w:cs="Arial"/>
          <w:sz w:val="24"/>
          <w:szCs w:val="24"/>
        </w:rPr>
        <w:t xml:space="preserve"> y mamario; consulta médica;</w:t>
      </w:r>
      <w:r>
        <w:rPr>
          <w:rFonts w:ascii="Arial" w:hAnsi="Arial" w:cs="Arial"/>
          <w:sz w:val="24"/>
          <w:szCs w:val="24"/>
        </w:rPr>
        <w:t xml:space="preserve"> aplicación de vacunas</w:t>
      </w:r>
      <w:r w:rsidR="00766286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="00C16D6A">
        <w:rPr>
          <w:rFonts w:ascii="Arial" w:hAnsi="Arial" w:cs="Arial"/>
          <w:sz w:val="24"/>
          <w:szCs w:val="24"/>
        </w:rPr>
        <w:t xml:space="preserve">atención </w:t>
      </w:r>
      <w:r w:rsidR="00F60ECD">
        <w:rPr>
          <w:rFonts w:ascii="Arial" w:hAnsi="Arial" w:cs="Arial"/>
          <w:sz w:val="24"/>
          <w:szCs w:val="24"/>
        </w:rPr>
        <w:t xml:space="preserve">bucal, </w:t>
      </w:r>
      <w:r>
        <w:rPr>
          <w:rFonts w:ascii="Arial" w:hAnsi="Arial" w:cs="Arial"/>
          <w:sz w:val="24"/>
          <w:szCs w:val="24"/>
        </w:rPr>
        <w:t>entre otros.</w:t>
      </w:r>
    </w:p>
    <w:p w:rsidR="00DB1CBE" w:rsidRDefault="00DB1CBE" w:rsidP="00A97DD1">
      <w:pPr>
        <w:jc w:val="both"/>
        <w:rPr>
          <w:rFonts w:ascii="Arial" w:hAnsi="Arial" w:cs="Arial"/>
          <w:sz w:val="24"/>
          <w:szCs w:val="24"/>
        </w:rPr>
      </w:pPr>
    </w:p>
    <w:p w:rsidR="00DB1CBE" w:rsidRDefault="00DB1CBE" w:rsidP="00A97D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los adultos mayores habrá ejercicios para la activación de la memoria</w:t>
      </w:r>
      <w:r w:rsidR="00252E1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para los niños menores de 5 años se hará la detección gruesa que mide el peso, talla, detección de pie p</w:t>
      </w:r>
      <w:r w:rsidR="00252E13">
        <w:rPr>
          <w:rFonts w:ascii="Arial" w:hAnsi="Arial" w:cs="Arial"/>
          <w:sz w:val="24"/>
          <w:szCs w:val="24"/>
        </w:rPr>
        <w:t>lano, agudeza visual y auditiva; para la población en general, se les informará cómo se puede preparar un platillo con los nutrimentos necesarios.</w:t>
      </w:r>
    </w:p>
    <w:p w:rsidR="00252E13" w:rsidRDefault="00252E13" w:rsidP="00A97DD1">
      <w:pPr>
        <w:jc w:val="both"/>
        <w:rPr>
          <w:rFonts w:ascii="Arial" w:hAnsi="Arial" w:cs="Arial"/>
          <w:sz w:val="24"/>
          <w:szCs w:val="24"/>
        </w:rPr>
      </w:pPr>
    </w:p>
    <w:p w:rsidR="00252E13" w:rsidRDefault="00252E13" w:rsidP="00A97D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el DIF también participar</w:t>
      </w:r>
      <w:r w:rsidR="00F96E4B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en esta Feria con cortes de cabello y otorgará de manera gratuita anteojos a las personas que lo requieran. La directora de Enfermería señaló que habrá actividades recreativas como clases de baile, </w:t>
      </w:r>
      <w:proofErr w:type="spellStart"/>
      <w:r>
        <w:rPr>
          <w:rFonts w:ascii="Arial" w:hAnsi="Arial" w:cs="Arial"/>
          <w:sz w:val="24"/>
          <w:szCs w:val="24"/>
        </w:rPr>
        <w:t>tai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chi</w:t>
      </w:r>
      <w:proofErr w:type="spellEnd"/>
      <w:r>
        <w:rPr>
          <w:rFonts w:ascii="Arial" w:hAnsi="Arial" w:cs="Arial"/>
          <w:sz w:val="24"/>
          <w:szCs w:val="24"/>
        </w:rPr>
        <w:t>, zumba y acondicionamiento físico</w:t>
      </w:r>
      <w:r w:rsidR="005B7A50">
        <w:rPr>
          <w:rFonts w:ascii="Arial" w:hAnsi="Arial" w:cs="Arial"/>
          <w:sz w:val="24"/>
          <w:szCs w:val="24"/>
        </w:rPr>
        <w:t>, a</w:t>
      </w:r>
      <w:r>
        <w:rPr>
          <w:rFonts w:ascii="Arial" w:hAnsi="Arial" w:cs="Arial"/>
          <w:sz w:val="24"/>
          <w:szCs w:val="24"/>
        </w:rPr>
        <w:t xml:space="preserve">demás </w:t>
      </w:r>
      <w:r w:rsidR="00F96E4B">
        <w:rPr>
          <w:rFonts w:ascii="Arial" w:hAnsi="Arial" w:cs="Arial"/>
          <w:sz w:val="24"/>
          <w:szCs w:val="24"/>
        </w:rPr>
        <w:t>realizarán una</w:t>
      </w:r>
      <w:r>
        <w:rPr>
          <w:rFonts w:ascii="Arial" w:hAnsi="Arial" w:cs="Arial"/>
          <w:sz w:val="24"/>
          <w:szCs w:val="24"/>
        </w:rPr>
        <w:t xml:space="preserve"> lotería de la salud y</w:t>
      </w:r>
      <w:r w:rsidR="00F96E4B">
        <w:rPr>
          <w:rFonts w:ascii="Arial" w:hAnsi="Arial" w:cs="Arial"/>
          <w:sz w:val="24"/>
          <w:szCs w:val="24"/>
        </w:rPr>
        <w:t xml:space="preserve"> ofrecerán</w:t>
      </w:r>
      <w:r>
        <w:rPr>
          <w:rFonts w:ascii="Arial" w:hAnsi="Arial" w:cs="Arial"/>
          <w:sz w:val="24"/>
          <w:szCs w:val="24"/>
        </w:rPr>
        <w:t xml:space="preserve"> masajes relajantes.</w:t>
      </w:r>
    </w:p>
    <w:p w:rsidR="004F32C8" w:rsidRDefault="004F32C8" w:rsidP="00A97DD1">
      <w:pPr>
        <w:jc w:val="both"/>
        <w:rPr>
          <w:rFonts w:ascii="Arial" w:hAnsi="Arial" w:cs="Arial"/>
          <w:sz w:val="24"/>
          <w:szCs w:val="24"/>
        </w:rPr>
      </w:pPr>
    </w:p>
    <w:p w:rsidR="0063192F" w:rsidRDefault="003E6988" w:rsidP="00A97D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maestra Cisneros Ruiz señaló que todas las </w:t>
      </w:r>
      <w:r w:rsidR="005B7A50">
        <w:rPr>
          <w:rFonts w:ascii="Arial" w:hAnsi="Arial" w:cs="Arial"/>
          <w:sz w:val="24"/>
          <w:szCs w:val="24"/>
        </w:rPr>
        <w:t xml:space="preserve">actividades </w:t>
      </w:r>
      <w:r>
        <w:rPr>
          <w:rFonts w:ascii="Arial" w:hAnsi="Arial" w:cs="Arial"/>
          <w:sz w:val="24"/>
          <w:szCs w:val="24"/>
        </w:rPr>
        <w:t xml:space="preserve">que se </w:t>
      </w:r>
      <w:r w:rsidR="00F96E4B">
        <w:rPr>
          <w:rFonts w:ascii="Arial" w:hAnsi="Arial" w:cs="Arial"/>
          <w:sz w:val="24"/>
          <w:szCs w:val="24"/>
        </w:rPr>
        <w:t>llevarán a cabo</w:t>
      </w:r>
      <w:r>
        <w:rPr>
          <w:rFonts w:ascii="Arial" w:hAnsi="Arial" w:cs="Arial"/>
          <w:sz w:val="24"/>
          <w:szCs w:val="24"/>
        </w:rPr>
        <w:t xml:space="preserve"> </w:t>
      </w:r>
      <w:r w:rsidR="005B7A50">
        <w:rPr>
          <w:rFonts w:ascii="Arial" w:hAnsi="Arial" w:cs="Arial"/>
          <w:sz w:val="24"/>
          <w:szCs w:val="24"/>
        </w:rPr>
        <w:t xml:space="preserve">son gratuitas y </w:t>
      </w:r>
      <w:r w:rsidR="0063192F">
        <w:rPr>
          <w:rFonts w:ascii="Arial" w:hAnsi="Arial" w:cs="Arial"/>
          <w:sz w:val="24"/>
          <w:szCs w:val="24"/>
        </w:rPr>
        <w:t>se atenderán desde ni</w:t>
      </w:r>
      <w:r w:rsidR="005B7A50">
        <w:rPr>
          <w:rFonts w:ascii="Arial" w:hAnsi="Arial" w:cs="Arial"/>
          <w:sz w:val="24"/>
          <w:szCs w:val="24"/>
        </w:rPr>
        <w:t xml:space="preserve">ños </w:t>
      </w:r>
      <w:r w:rsidR="0063192F">
        <w:rPr>
          <w:rFonts w:ascii="Arial" w:hAnsi="Arial" w:cs="Arial"/>
          <w:sz w:val="24"/>
          <w:szCs w:val="24"/>
        </w:rPr>
        <w:t>hasta</w:t>
      </w:r>
      <w:r w:rsidR="005B7A50">
        <w:rPr>
          <w:rFonts w:ascii="Arial" w:hAnsi="Arial" w:cs="Arial"/>
          <w:sz w:val="24"/>
          <w:szCs w:val="24"/>
        </w:rPr>
        <w:t xml:space="preserve"> adultos mayores</w:t>
      </w:r>
      <w:r>
        <w:rPr>
          <w:rFonts w:ascii="Arial" w:hAnsi="Arial" w:cs="Arial"/>
          <w:sz w:val="24"/>
          <w:szCs w:val="24"/>
        </w:rPr>
        <w:t xml:space="preserve"> que deseen asistir, independientemente si viven en esa área o no.</w:t>
      </w:r>
    </w:p>
    <w:p w:rsidR="0063192F" w:rsidRDefault="0063192F" w:rsidP="00A97DD1">
      <w:pPr>
        <w:jc w:val="both"/>
        <w:rPr>
          <w:rFonts w:ascii="Arial" w:hAnsi="Arial" w:cs="Arial"/>
          <w:sz w:val="24"/>
          <w:szCs w:val="24"/>
        </w:rPr>
      </w:pPr>
    </w:p>
    <w:p w:rsidR="004F32C8" w:rsidRDefault="00F96E4B" w:rsidP="00A97D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Atendiendo a la política de la extensión de los servicios que tiene la UABC en su Plan de Desarrollo Institucional (PDI-2011-201</w:t>
      </w:r>
      <w:r w:rsidR="00D212A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), e</w:t>
      </w:r>
      <w:r w:rsidR="0063192F">
        <w:rPr>
          <w:rFonts w:ascii="Arial" w:hAnsi="Arial" w:cs="Arial"/>
          <w:sz w:val="24"/>
          <w:szCs w:val="24"/>
        </w:rPr>
        <w:t>sta F</w:t>
      </w:r>
      <w:r w:rsidR="009A5D0E">
        <w:rPr>
          <w:rFonts w:ascii="Arial" w:hAnsi="Arial" w:cs="Arial"/>
          <w:sz w:val="24"/>
          <w:szCs w:val="24"/>
        </w:rPr>
        <w:t xml:space="preserve">eria de la Salud </w:t>
      </w:r>
      <w:r w:rsidR="005B7A50">
        <w:rPr>
          <w:rFonts w:ascii="Arial" w:hAnsi="Arial" w:cs="Arial"/>
          <w:sz w:val="24"/>
          <w:szCs w:val="24"/>
        </w:rPr>
        <w:t xml:space="preserve">tiene </w:t>
      </w:r>
      <w:r w:rsidR="0063192F">
        <w:rPr>
          <w:rFonts w:ascii="Arial" w:hAnsi="Arial" w:cs="Arial"/>
          <w:sz w:val="24"/>
          <w:szCs w:val="24"/>
        </w:rPr>
        <w:t>como</w:t>
      </w:r>
      <w:r w:rsidR="005B7A50">
        <w:rPr>
          <w:rFonts w:ascii="Arial" w:hAnsi="Arial" w:cs="Arial"/>
          <w:sz w:val="24"/>
          <w:szCs w:val="24"/>
        </w:rPr>
        <w:t xml:space="preserve"> objetivo acercar los servicios básicos de salud a la comunidad de los Santorales para promover una cultura de hábitos saludables y de prevención de enfermedades para mejorar su calidad de vida.</w:t>
      </w:r>
    </w:p>
    <w:p w:rsidR="00252E13" w:rsidRDefault="00252E13" w:rsidP="00A97DD1">
      <w:pPr>
        <w:jc w:val="both"/>
        <w:rPr>
          <w:rFonts w:ascii="Arial" w:hAnsi="Arial" w:cs="Arial"/>
          <w:sz w:val="24"/>
          <w:szCs w:val="24"/>
        </w:rPr>
      </w:pPr>
    </w:p>
    <w:p w:rsidR="00252E13" w:rsidRDefault="00252E13" w:rsidP="00A97DD1">
      <w:pPr>
        <w:jc w:val="both"/>
        <w:rPr>
          <w:rFonts w:ascii="Arial" w:hAnsi="Arial" w:cs="Arial"/>
          <w:sz w:val="24"/>
          <w:szCs w:val="24"/>
        </w:rPr>
      </w:pPr>
    </w:p>
    <w:p w:rsidR="00A97DD1" w:rsidRDefault="00A97DD1" w:rsidP="00A97DD1">
      <w:pPr>
        <w:jc w:val="both"/>
        <w:rPr>
          <w:rFonts w:ascii="Arial" w:hAnsi="Arial" w:cs="Arial"/>
          <w:sz w:val="24"/>
          <w:szCs w:val="24"/>
        </w:rPr>
      </w:pPr>
    </w:p>
    <w:p w:rsidR="00A97DD1" w:rsidRPr="00F32250" w:rsidRDefault="00A97DD1" w:rsidP="00A97DD1">
      <w:pPr>
        <w:jc w:val="both"/>
        <w:rPr>
          <w:sz w:val="24"/>
          <w:szCs w:val="24"/>
        </w:rPr>
      </w:pPr>
    </w:p>
    <w:p w:rsidR="00704127" w:rsidRPr="00F32250" w:rsidRDefault="00704127" w:rsidP="00F32250">
      <w:pPr>
        <w:jc w:val="both"/>
        <w:rPr>
          <w:rFonts w:ascii="Arial" w:hAnsi="Arial" w:cs="Arial"/>
          <w:b/>
          <w:sz w:val="24"/>
          <w:szCs w:val="24"/>
        </w:rPr>
      </w:pPr>
    </w:p>
    <w:sectPr w:rsidR="00704127" w:rsidRPr="00F32250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3"/>
  </w:num>
  <w:num w:numId="7">
    <w:abstractNumId w:val="6"/>
  </w:num>
  <w:num w:numId="8">
    <w:abstractNumId w:val="10"/>
  </w:num>
  <w:num w:numId="9">
    <w:abstractNumId w:val="20"/>
  </w:num>
  <w:num w:numId="10">
    <w:abstractNumId w:val="27"/>
  </w:num>
  <w:num w:numId="11">
    <w:abstractNumId w:val="13"/>
  </w:num>
  <w:num w:numId="12">
    <w:abstractNumId w:val="2"/>
  </w:num>
  <w:num w:numId="13">
    <w:abstractNumId w:val="12"/>
  </w:num>
  <w:num w:numId="14">
    <w:abstractNumId w:val="28"/>
  </w:num>
  <w:num w:numId="15">
    <w:abstractNumId w:val="29"/>
  </w:num>
  <w:num w:numId="16">
    <w:abstractNumId w:val="18"/>
  </w:num>
  <w:num w:numId="17">
    <w:abstractNumId w:val="30"/>
  </w:num>
  <w:num w:numId="18">
    <w:abstractNumId w:val="31"/>
  </w:num>
  <w:num w:numId="19">
    <w:abstractNumId w:val="32"/>
  </w:num>
  <w:num w:numId="20">
    <w:abstractNumId w:val="9"/>
  </w:num>
  <w:num w:numId="21">
    <w:abstractNumId w:val="25"/>
  </w:num>
  <w:num w:numId="22">
    <w:abstractNumId w:val="5"/>
  </w:num>
  <w:num w:numId="23">
    <w:abstractNumId w:val="4"/>
  </w:num>
  <w:num w:numId="24">
    <w:abstractNumId w:val="17"/>
  </w:num>
  <w:num w:numId="25">
    <w:abstractNumId w:val="24"/>
  </w:num>
  <w:num w:numId="26">
    <w:abstractNumId w:val="16"/>
  </w:num>
  <w:num w:numId="27">
    <w:abstractNumId w:val="26"/>
  </w:num>
  <w:num w:numId="28">
    <w:abstractNumId w:val="15"/>
  </w:num>
  <w:num w:numId="29">
    <w:abstractNumId w:val="7"/>
  </w:num>
  <w:num w:numId="30">
    <w:abstractNumId w:val="33"/>
  </w:num>
  <w:num w:numId="31">
    <w:abstractNumId w:val="22"/>
  </w:num>
  <w:num w:numId="32">
    <w:abstractNumId w:val="3"/>
  </w:num>
  <w:num w:numId="33">
    <w:abstractNumId w:val="11"/>
  </w:num>
  <w:num w:numId="34">
    <w:abstractNumId w:val="1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20CE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3735"/>
    <w:rsid w:val="001B3B6E"/>
    <w:rsid w:val="001B7D20"/>
    <w:rsid w:val="001C47A7"/>
    <w:rsid w:val="001D1562"/>
    <w:rsid w:val="001D56D0"/>
    <w:rsid w:val="001D623C"/>
    <w:rsid w:val="001E5D2C"/>
    <w:rsid w:val="001E62A1"/>
    <w:rsid w:val="001F2299"/>
    <w:rsid w:val="001F63E5"/>
    <w:rsid w:val="00200AFF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35E72"/>
    <w:rsid w:val="00242726"/>
    <w:rsid w:val="00242CB8"/>
    <w:rsid w:val="002472C6"/>
    <w:rsid w:val="00252E13"/>
    <w:rsid w:val="00257A4E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2F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3253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95411"/>
    <w:rsid w:val="00995B0C"/>
    <w:rsid w:val="009A0BA3"/>
    <w:rsid w:val="009A2C85"/>
    <w:rsid w:val="009A5D0E"/>
    <w:rsid w:val="009A6764"/>
    <w:rsid w:val="009B4465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4233"/>
    <w:rsid w:val="00A9273A"/>
    <w:rsid w:val="00A96FCD"/>
    <w:rsid w:val="00A97DD1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6E0F"/>
    <w:rsid w:val="00B37C54"/>
    <w:rsid w:val="00B4272B"/>
    <w:rsid w:val="00B5180E"/>
    <w:rsid w:val="00B52197"/>
    <w:rsid w:val="00B56754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4A5C-7114-411D-9862-DCC6E959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2014-04-23T19:32:00Z</cp:lastPrinted>
  <dcterms:created xsi:type="dcterms:W3CDTF">2014-04-23T18:38:00Z</dcterms:created>
  <dcterms:modified xsi:type="dcterms:W3CDTF">2014-04-25T00:35:00Z</dcterms:modified>
</cp:coreProperties>
</file>