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73314B6" wp14:editId="0DAE6070">
            <wp:extent cx="7916617" cy="1343984"/>
            <wp:effectExtent l="0" t="0" r="0" b="889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2785" cy="1345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1D156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704127">
        <w:rPr>
          <w:rFonts w:ascii="Arial" w:hAnsi="Arial" w:cs="Arial"/>
          <w:b/>
          <w:sz w:val="24"/>
          <w:szCs w:val="24"/>
        </w:rPr>
        <w:t>6</w:t>
      </w:r>
      <w:r w:rsidR="005C3F76">
        <w:rPr>
          <w:rFonts w:ascii="Arial" w:hAnsi="Arial" w:cs="Arial"/>
          <w:b/>
          <w:sz w:val="24"/>
          <w:szCs w:val="24"/>
        </w:rPr>
        <w:t>8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86260E">
        <w:rPr>
          <w:rFonts w:ascii="Arial" w:hAnsi="Arial" w:cs="Arial"/>
          <w:b/>
          <w:sz w:val="24"/>
          <w:szCs w:val="24"/>
        </w:rPr>
        <w:t>4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5C3F76" w:rsidRPr="005C3F76" w:rsidRDefault="005C3F76" w:rsidP="005C3F76">
      <w:pPr>
        <w:ind w:left="-284" w:right="-279"/>
        <w:jc w:val="center"/>
        <w:rPr>
          <w:rFonts w:ascii="Arial" w:hAnsi="Arial" w:cs="Arial"/>
          <w:b/>
          <w:sz w:val="16"/>
          <w:szCs w:val="16"/>
        </w:rPr>
      </w:pPr>
    </w:p>
    <w:p w:rsidR="005C3F76" w:rsidRPr="005C3F76" w:rsidRDefault="005C3F76" w:rsidP="005C3F76">
      <w:pPr>
        <w:ind w:left="-284" w:right="-279"/>
        <w:jc w:val="center"/>
        <w:rPr>
          <w:rFonts w:ascii="Arial" w:hAnsi="Arial" w:cs="Arial"/>
          <w:b/>
          <w:sz w:val="32"/>
          <w:szCs w:val="24"/>
        </w:rPr>
      </w:pPr>
      <w:r w:rsidRPr="005C3F76">
        <w:rPr>
          <w:rFonts w:ascii="Arial" w:hAnsi="Arial" w:cs="Arial"/>
          <w:b/>
          <w:sz w:val="32"/>
          <w:szCs w:val="24"/>
        </w:rPr>
        <w:t xml:space="preserve">Imparten curso de atención a fauna silvestre </w:t>
      </w:r>
      <w:proofErr w:type="spellStart"/>
      <w:r w:rsidRPr="005C3F76">
        <w:rPr>
          <w:rFonts w:ascii="Arial" w:hAnsi="Arial" w:cs="Arial"/>
          <w:b/>
          <w:sz w:val="32"/>
          <w:szCs w:val="24"/>
        </w:rPr>
        <w:t>empretrolada</w:t>
      </w:r>
      <w:proofErr w:type="spellEnd"/>
      <w:r w:rsidRPr="005C3F76">
        <w:rPr>
          <w:rFonts w:ascii="Arial" w:hAnsi="Arial" w:cs="Arial"/>
          <w:b/>
          <w:sz w:val="32"/>
          <w:szCs w:val="24"/>
        </w:rPr>
        <w:t xml:space="preserve"> </w:t>
      </w:r>
    </w:p>
    <w:p w:rsidR="005C3F76" w:rsidRPr="005C3F76" w:rsidRDefault="005C3F76" w:rsidP="005C3F76">
      <w:pPr>
        <w:jc w:val="center"/>
        <w:rPr>
          <w:rFonts w:ascii="Arial" w:hAnsi="Arial" w:cs="Arial"/>
          <w:b/>
          <w:sz w:val="16"/>
          <w:szCs w:val="16"/>
        </w:rPr>
      </w:pPr>
    </w:p>
    <w:p w:rsidR="005C3F76" w:rsidRPr="003D45BA" w:rsidRDefault="005C3F76" w:rsidP="005C3F76">
      <w:pPr>
        <w:numPr>
          <w:ilvl w:val="0"/>
          <w:numId w:val="38"/>
        </w:numPr>
        <w:ind w:left="284" w:hanging="284"/>
        <w:contextualSpacing/>
        <w:jc w:val="both"/>
        <w:rPr>
          <w:rFonts w:ascii="Arial" w:hAnsi="Arial" w:cs="Arial"/>
          <w:sz w:val="24"/>
          <w:szCs w:val="24"/>
        </w:rPr>
      </w:pPr>
      <w:r w:rsidRPr="003D45BA">
        <w:rPr>
          <w:rFonts w:ascii="Arial" w:hAnsi="Arial" w:cs="Arial"/>
          <w:sz w:val="24"/>
          <w:szCs w:val="24"/>
        </w:rPr>
        <w:t xml:space="preserve">Enfatizan la necesidad de contar con un centro para atender casos de </w:t>
      </w:r>
      <w:proofErr w:type="spellStart"/>
      <w:r w:rsidRPr="003D45BA">
        <w:rPr>
          <w:rFonts w:ascii="Arial" w:hAnsi="Arial" w:cs="Arial"/>
          <w:sz w:val="24"/>
          <w:szCs w:val="24"/>
        </w:rPr>
        <w:t>empetrolamiento</w:t>
      </w:r>
      <w:proofErr w:type="spellEnd"/>
      <w:r w:rsidRPr="003D45BA">
        <w:rPr>
          <w:rFonts w:ascii="Arial" w:hAnsi="Arial" w:cs="Arial"/>
          <w:sz w:val="24"/>
          <w:szCs w:val="24"/>
        </w:rPr>
        <w:t xml:space="preserve"> y atención de contingencias.</w:t>
      </w:r>
    </w:p>
    <w:p w:rsidR="005C3F76" w:rsidRPr="003D45BA" w:rsidRDefault="005C3F76" w:rsidP="005C3F76">
      <w:pPr>
        <w:ind w:left="720"/>
        <w:contextualSpacing/>
        <w:jc w:val="both"/>
        <w:rPr>
          <w:rFonts w:ascii="Arial" w:hAnsi="Arial" w:cs="Arial"/>
          <w:sz w:val="24"/>
          <w:szCs w:val="24"/>
        </w:rPr>
      </w:pPr>
    </w:p>
    <w:p w:rsidR="005C3F76" w:rsidRDefault="005C3F76" w:rsidP="005C3F76">
      <w:pPr>
        <w:jc w:val="both"/>
        <w:rPr>
          <w:rFonts w:ascii="Arial" w:hAnsi="Arial" w:cs="Arial"/>
          <w:sz w:val="24"/>
        </w:rPr>
      </w:pPr>
      <w:r w:rsidRPr="001536CC">
        <w:rPr>
          <w:rFonts w:ascii="Arial" w:eastAsia="Calibri" w:hAnsi="Arial" w:cs="Arial"/>
          <w:b/>
          <w:sz w:val="24"/>
          <w:szCs w:val="24"/>
        </w:rPr>
        <w:t xml:space="preserve">Ensenada, B.C., </w:t>
      </w:r>
      <w:r>
        <w:rPr>
          <w:rFonts w:ascii="Arial" w:eastAsia="Calibri" w:hAnsi="Arial" w:cs="Arial"/>
          <w:b/>
          <w:sz w:val="24"/>
          <w:szCs w:val="24"/>
        </w:rPr>
        <w:t>viernes 25</w:t>
      </w:r>
      <w:r w:rsidRPr="001536CC">
        <w:rPr>
          <w:rFonts w:ascii="Arial" w:eastAsia="Calibri" w:hAnsi="Arial" w:cs="Arial"/>
          <w:b/>
          <w:sz w:val="24"/>
          <w:szCs w:val="24"/>
        </w:rPr>
        <w:t xml:space="preserve"> de </w:t>
      </w:r>
      <w:r>
        <w:rPr>
          <w:rFonts w:ascii="Arial" w:eastAsia="Calibri" w:hAnsi="Arial" w:cs="Arial"/>
          <w:b/>
          <w:sz w:val="24"/>
          <w:szCs w:val="24"/>
        </w:rPr>
        <w:t xml:space="preserve">abril </w:t>
      </w:r>
      <w:r w:rsidRPr="001536CC">
        <w:rPr>
          <w:rFonts w:ascii="Arial" w:eastAsia="Calibri" w:hAnsi="Arial" w:cs="Arial"/>
          <w:b/>
          <w:sz w:val="24"/>
          <w:szCs w:val="24"/>
        </w:rPr>
        <w:t>de 2014.-</w:t>
      </w:r>
      <w:r w:rsidRPr="001536CC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Autoridades universitarias y federales inauguraron formalmente el inicio del primer Curso de Entrenamiento de Atención a Fauna Silvestre </w:t>
      </w:r>
      <w:proofErr w:type="spellStart"/>
      <w:r>
        <w:rPr>
          <w:rFonts w:ascii="Arial" w:eastAsia="Calibri" w:hAnsi="Arial" w:cs="Arial"/>
          <w:sz w:val="24"/>
          <w:szCs w:val="24"/>
        </w:rPr>
        <w:t>Empetrolada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, </w:t>
      </w:r>
      <w:r w:rsidRPr="001536CC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el cua</w:t>
      </w:r>
      <w:r w:rsidRPr="009C3C69">
        <w:rPr>
          <w:rFonts w:ascii="Arial" w:eastAsia="Calibri" w:hAnsi="Arial" w:cs="Arial"/>
          <w:sz w:val="24"/>
          <w:szCs w:val="24"/>
          <w:u w:val="single"/>
        </w:rPr>
        <w:t>l</w:t>
      </w:r>
      <w:r>
        <w:rPr>
          <w:rFonts w:ascii="Arial" w:eastAsia="Calibri" w:hAnsi="Arial" w:cs="Arial"/>
          <w:sz w:val="24"/>
          <w:szCs w:val="24"/>
        </w:rPr>
        <w:t xml:space="preserve"> se realiza por primera vez en el país con el apoyo de la </w:t>
      </w:r>
      <w:r w:rsidRPr="001536CC">
        <w:rPr>
          <w:rFonts w:ascii="Arial" w:eastAsia="Calibri" w:hAnsi="Arial" w:cs="Arial"/>
          <w:sz w:val="24"/>
          <w:szCs w:val="24"/>
        </w:rPr>
        <w:t>Red de Cuidado a la Fauna Expuesta a</w:t>
      </w:r>
      <w:r>
        <w:rPr>
          <w:rFonts w:ascii="Arial" w:eastAsia="Calibri" w:hAnsi="Arial" w:cs="Arial"/>
          <w:sz w:val="24"/>
          <w:szCs w:val="24"/>
        </w:rPr>
        <w:t>l</w:t>
      </w:r>
      <w:r w:rsidRPr="001536CC">
        <w:rPr>
          <w:rFonts w:ascii="Arial" w:eastAsia="Calibri" w:hAnsi="Arial" w:cs="Arial"/>
          <w:sz w:val="24"/>
          <w:szCs w:val="24"/>
        </w:rPr>
        <w:t xml:space="preserve"> Petróleo (</w:t>
      </w:r>
      <w:proofErr w:type="spellStart"/>
      <w:r w:rsidRPr="001536CC">
        <w:rPr>
          <w:rFonts w:ascii="Arial" w:hAnsi="Arial" w:cs="Arial"/>
          <w:sz w:val="24"/>
        </w:rPr>
        <w:t>Oiled</w:t>
      </w:r>
      <w:proofErr w:type="spellEnd"/>
      <w:r w:rsidRPr="001536CC">
        <w:rPr>
          <w:rFonts w:ascii="Arial" w:hAnsi="Arial" w:cs="Arial"/>
          <w:sz w:val="24"/>
        </w:rPr>
        <w:t xml:space="preserve"> </w:t>
      </w:r>
      <w:proofErr w:type="spellStart"/>
      <w:r w:rsidRPr="001536CC">
        <w:rPr>
          <w:rFonts w:ascii="Arial" w:hAnsi="Arial" w:cs="Arial"/>
          <w:sz w:val="24"/>
        </w:rPr>
        <w:t>Wildlife</w:t>
      </w:r>
      <w:proofErr w:type="spellEnd"/>
      <w:r w:rsidRPr="001536CC">
        <w:rPr>
          <w:rFonts w:ascii="Arial" w:hAnsi="Arial" w:cs="Arial"/>
          <w:sz w:val="24"/>
        </w:rPr>
        <w:t xml:space="preserve"> </w:t>
      </w:r>
      <w:proofErr w:type="spellStart"/>
      <w:r w:rsidRPr="001536CC">
        <w:rPr>
          <w:rFonts w:ascii="Arial" w:hAnsi="Arial" w:cs="Arial"/>
          <w:sz w:val="24"/>
        </w:rPr>
        <w:t>Care</w:t>
      </w:r>
      <w:proofErr w:type="spellEnd"/>
      <w:r w:rsidRPr="001536CC">
        <w:rPr>
          <w:rFonts w:ascii="Arial" w:hAnsi="Arial" w:cs="Arial"/>
          <w:sz w:val="24"/>
        </w:rPr>
        <w:t xml:space="preserve"> Network) </w:t>
      </w:r>
      <w:r>
        <w:rPr>
          <w:rFonts w:ascii="Arial" w:hAnsi="Arial" w:cs="Arial"/>
          <w:sz w:val="24"/>
        </w:rPr>
        <w:t xml:space="preserve">de la Universidad de California (UC Davis), la Guardia Costera de Estados Unidos y la Secretaría de Marina de México. </w:t>
      </w:r>
    </w:p>
    <w:p w:rsidR="005C3F76" w:rsidRDefault="005C3F76" w:rsidP="005C3F76">
      <w:pPr>
        <w:jc w:val="both"/>
        <w:rPr>
          <w:rFonts w:ascii="Arial" w:hAnsi="Arial" w:cs="Arial"/>
          <w:sz w:val="24"/>
        </w:rPr>
      </w:pPr>
    </w:p>
    <w:p w:rsidR="005C3F76" w:rsidRDefault="005C3F76" w:rsidP="005C3F7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 Vicerrector de la Universidad Autónoma de Baja California (UABC), Campus Ensenada, doctor Óscar Roberto López Bonilla; el Delegado en Baja California de la Secretaría de Medio Ambiente y Recursos Naturales (</w:t>
      </w:r>
      <w:proofErr w:type="spellStart"/>
      <w:r>
        <w:rPr>
          <w:rFonts w:ascii="Arial" w:hAnsi="Arial" w:cs="Arial"/>
          <w:sz w:val="24"/>
        </w:rPr>
        <w:t>Semarnat</w:t>
      </w:r>
      <w:proofErr w:type="spellEnd"/>
      <w:r>
        <w:rPr>
          <w:rFonts w:ascii="Arial" w:hAnsi="Arial" w:cs="Arial"/>
          <w:sz w:val="24"/>
        </w:rPr>
        <w:t xml:space="preserve">), licenciado Alfonso Orel </w:t>
      </w:r>
      <w:proofErr w:type="spellStart"/>
      <w:r>
        <w:rPr>
          <w:rFonts w:ascii="Arial" w:hAnsi="Arial" w:cs="Arial"/>
          <w:sz w:val="24"/>
        </w:rPr>
        <w:t>Blancafort</w:t>
      </w:r>
      <w:proofErr w:type="spellEnd"/>
      <w:r>
        <w:rPr>
          <w:rFonts w:ascii="Arial" w:hAnsi="Arial" w:cs="Arial"/>
          <w:sz w:val="24"/>
        </w:rPr>
        <w:t xml:space="preserve"> Camarena; y el representante de la Segunda Región Naval, capitán René Navarro, fueron los encargados de </w:t>
      </w:r>
      <w:r>
        <w:rPr>
          <w:rFonts w:ascii="Arial" w:hAnsi="Arial" w:cs="Arial"/>
          <w:sz w:val="24"/>
        </w:rPr>
        <w:t>inaugura</w:t>
      </w:r>
      <w:r>
        <w:rPr>
          <w:rFonts w:ascii="Arial" w:hAnsi="Arial" w:cs="Arial"/>
          <w:sz w:val="24"/>
        </w:rPr>
        <w:t xml:space="preserve"> este curso teórico – práctico con duración de dos días de trabajo intensivo, que surgió por la necesidad de aprender sobre cómo actuar con la fauna silvestre ante una contingencia por derrame de petróleo. </w:t>
      </w:r>
    </w:p>
    <w:p w:rsidR="005C3F76" w:rsidRDefault="005C3F76" w:rsidP="005C3F76">
      <w:pPr>
        <w:jc w:val="both"/>
        <w:rPr>
          <w:rFonts w:ascii="Arial" w:hAnsi="Arial" w:cs="Arial"/>
          <w:sz w:val="24"/>
        </w:rPr>
      </w:pPr>
    </w:p>
    <w:p w:rsidR="005C3F76" w:rsidRPr="001536CC" w:rsidRDefault="005C3F76" w:rsidP="005C3F76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En estas acciones no solo participan instituciones gubernamentales, sino también organizaciones civiles como Pro esteros, Pro natura, </w:t>
      </w:r>
      <w:r w:rsidRPr="001536CC">
        <w:rPr>
          <w:rFonts w:ascii="Arial" w:hAnsi="Arial" w:cs="Arial"/>
          <w:sz w:val="24"/>
        </w:rPr>
        <w:t>Investigación y Conservación de Mamíferos Marinos de Ensenada (ICMME)</w:t>
      </w:r>
      <w:r>
        <w:rPr>
          <w:rFonts w:ascii="Arial" w:hAnsi="Arial" w:cs="Arial"/>
          <w:sz w:val="24"/>
        </w:rPr>
        <w:t xml:space="preserve">, e instituciones de educación superior como UABC y el Centro de Investigación Científica y Educación Superior de Ensenada (CICESE), las cuales participaron intensamente en el curso que impartieron </w:t>
      </w:r>
      <w:r w:rsidRPr="008B45A4">
        <w:rPr>
          <w:rFonts w:ascii="Arial" w:hAnsi="Arial" w:cs="Arial"/>
          <w:sz w:val="24"/>
        </w:rPr>
        <w:t>Michael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Ziccardi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 w:rsidRPr="008B45A4">
        <w:rPr>
          <w:rFonts w:ascii="Arial" w:hAnsi="Arial" w:cs="Arial"/>
          <w:sz w:val="24"/>
        </w:rPr>
        <w:t>Kyra</w:t>
      </w:r>
      <w:proofErr w:type="spellEnd"/>
      <w:r>
        <w:rPr>
          <w:rFonts w:ascii="Arial" w:hAnsi="Arial" w:cs="Arial"/>
          <w:sz w:val="24"/>
        </w:rPr>
        <w:t xml:space="preserve"> Parker, Nancy Anderson y </w:t>
      </w:r>
      <w:r w:rsidRPr="008B45A4">
        <w:rPr>
          <w:rFonts w:ascii="Arial" w:hAnsi="Arial" w:cs="Arial"/>
          <w:sz w:val="24"/>
        </w:rPr>
        <w:t>Christine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Fiorello</w:t>
      </w:r>
      <w:proofErr w:type="spellEnd"/>
      <w:r>
        <w:rPr>
          <w:rFonts w:ascii="Arial" w:hAnsi="Arial" w:cs="Arial"/>
          <w:sz w:val="24"/>
        </w:rPr>
        <w:t xml:space="preserve"> de la UC Davis. </w:t>
      </w:r>
    </w:p>
    <w:p w:rsidR="005C3F76" w:rsidRDefault="005C3F76" w:rsidP="005C3F76">
      <w:pPr>
        <w:jc w:val="both"/>
        <w:rPr>
          <w:rFonts w:ascii="Arial" w:hAnsi="Arial" w:cs="Arial"/>
          <w:sz w:val="24"/>
        </w:rPr>
      </w:pPr>
    </w:p>
    <w:p w:rsidR="005C3F76" w:rsidRDefault="005C3F76" w:rsidP="005C3F7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 su mensaje</w:t>
      </w:r>
      <w:bookmarkStart w:id="0" w:name="_GoBack"/>
      <w:bookmarkEnd w:id="0"/>
      <w:r>
        <w:rPr>
          <w:rFonts w:ascii="Arial" w:hAnsi="Arial" w:cs="Arial"/>
          <w:sz w:val="24"/>
        </w:rPr>
        <w:t xml:space="preserve">, el Vicerrector del Campus Ensenada agradeció la labor exhaustiva de la doctora Graciela Guerra Rivas, </w:t>
      </w:r>
      <w:r w:rsidRPr="001536CC">
        <w:rPr>
          <w:rFonts w:ascii="Arial" w:hAnsi="Arial" w:cs="Arial"/>
          <w:sz w:val="24"/>
        </w:rPr>
        <w:t>investigadora en la F</w:t>
      </w:r>
      <w:r>
        <w:rPr>
          <w:rFonts w:ascii="Arial" w:hAnsi="Arial" w:cs="Arial"/>
          <w:sz w:val="24"/>
        </w:rPr>
        <w:t xml:space="preserve">acultad de </w:t>
      </w:r>
      <w:r w:rsidRPr="001536CC">
        <w:rPr>
          <w:rFonts w:ascii="Arial" w:hAnsi="Arial" w:cs="Arial"/>
          <w:sz w:val="24"/>
        </w:rPr>
        <w:t>C</w:t>
      </w:r>
      <w:r>
        <w:rPr>
          <w:rFonts w:ascii="Arial" w:hAnsi="Arial" w:cs="Arial"/>
          <w:sz w:val="24"/>
        </w:rPr>
        <w:t xml:space="preserve">iencias Marinas </w:t>
      </w:r>
      <w:r w:rsidRPr="001536CC">
        <w:rPr>
          <w:rFonts w:ascii="Arial" w:hAnsi="Arial" w:cs="Arial"/>
          <w:sz w:val="24"/>
        </w:rPr>
        <w:t xml:space="preserve">y líder del Equipo de Atención a Fauna Silvestre </w:t>
      </w:r>
      <w:proofErr w:type="spellStart"/>
      <w:r w:rsidRPr="001536CC">
        <w:rPr>
          <w:rFonts w:ascii="Arial" w:hAnsi="Arial" w:cs="Arial"/>
          <w:sz w:val="24"/>
        </w:rPr>
        <w:t>Empetrolada</w:t>
      </w:r>
      <w:proofErr w:type="spellEnd"/>
      <w:r w:rsidRPr="001536CC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quien ha coordinado los esfuerzos para establecer las acciones de trabajo para este curso de entrenamiento. </w:t>
      </w:r>
    </w:p>
    <w:p w:rsidR="005C3F76" w:rsidRDefault="005C3F76" w:rsidP="005C3F76">
      <w:pPr>
        <w:jc w:val="both"/>
        <w:rPr>
          <w:rFonts w:ascii="Arial" w:hAnsi="Arial" w:cs="Arial"/>
          <w:sz w:val="24"/>
        </w:rPr>
      </w:pPr>
    </w:p>
    <w:p w:rsidR="005C3F76" w:rsidRDefault="005C3F76" w:rsidP="005C3F7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“La participación ciudadana es fundamental para este tipo de proyectos y aunque tenemos la ayuda de la ciencia para identificar factores de riesgo y fuentes de contaminación a través de la investigación, también nos brinda la oportunidad de implementar estrategias de remediación para actuar con rapidez y evitar que los daños sean mayores”, indicó el doctor López Bonilla. </w:t>
      </w:r>
    </w:p>
    <w:p w:rsidR="005C3F76" w:rsidRDefault="005C3F76" w:rsidP="005C3F76">
      <w:pPr>
        <w:jc w:val="both"/>
        <w:rPr>
          <w:rFonts w:ascii="Arial" w:hAnsi="Arial" w:cs="Arial"/>
          <w:sz w:val="24"/>
        </w:rPr>
      </w:pPr>
    </w:p>
    <w:p w:rsidR="005C3F76" w:rsidRDefault="005C3F76" w:rsidP="005C3F7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Asimismo, el Delegado de la </w:t>
      </w:r>
      <w:proofErr w:type="spellStart"/>
      <w:r>
        <w:rPr>
          <w:rFonts w:ascii="Arial" w:hAnsi="Arial" w:cs="Arial"/>
          <w:sz w:val="24"/>
        </w:rPr>
        <w:t>Semarnat</w:t>
      </w:r>
      <w:proofErr w:type="spellEnd"/>
      <w:r>
        <w:rPr>
          <w:rFonts w:ascii="Arial" w:hAnsi="Arial" w:cs="Arial"/>
          <w:sz w:val="24"/>
        </w:rPr>
        <w:t xml:space="preserve">, habló sobre la importancia de acercarse a este tipo de problemáticas mediante soluciones técnicas que aportan los expertos para remediar situaciones de emergencia como las de la fauna silvestre cuando está en riesgo. </w:t>
      </w:r>
    </w:p>
    <w:p w:rsidR="005C3F76" w:rsidRDefault="005C3F76" w:rsidP="005C3F76">
      <w:pPr>
        <w:jc w:val="both"/>
        <w:rPr>
          <w:rFonts w:ascii="Arial" w:hAnsi="Arial" w:cs="Arial"/>
          <w:sz w:val="24"/>
        </w:rPr>
      </w:pPr>
    </w:p>
    <w:p w:rsidR="005C3F76" w:rsidRDefault="005C3F76" w:rsidP="005C3F76">
      <w:pPr>
        <w:jc w:val="both"/>
        <w:rPr>
          <w:rFonts w:ascii="Arial" w:hAnsi="Arial" w:cs="Arial"/>
          <w:sz w:val="24"/>
        </w:rPr>
      </w:pPr>
    </w:p>
    <w:p w:rsidR="005C3F76" w:rsidRDefault="005C3F76" w:rsidP="005C3F76">
      <w:pPr>
        <w:jc w:val="both"/>
        <w:rPr>
          <w:rFonts w:ascii="Arial" w:hAnsi="Arial" w:cs="Arial"/>
          <w:sz w:val="24"/>
        </w:rPr>
      </w:pPr>
    </w:p>
    <w:p w:rsidR="005C3F76" w:rsidRDefault="005C3F76" w:rsidP="005C3F76">
      <w:pPr>
        <w:jc w:val="both"/>
        <w:rPr>
          <w:rFonts w:ascii="Arial" w:hAnsi="Arial" w:cs="Arial"/>
          <w:sz w:val="24"/>
        </w:rPr>
      </w:pPr>
    </w:p>
    <w:p w:rsidR="005C3F76" w:rsidRDefault="005C3F76" w:rsidP="005C3F7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“Vamos a buscar la manera en que desde el gobierno federal se apoye a este tipo de acciones que van encaminadas a proteger especies importantes de nuestro ecosistema, dándole el impulso necesario y fortaleciendo las metas que a partir de este momento se fijarán”, explicó el funcionario federal. </w:t>
      </w:r>
    </w:p>
    <w:p w:rsidR="005C3F76" w:rsidRDefault="005C3F76" w:rsidP="005C3F76">
      <w:pPr>
        <w:jc w:val="both"/>
        <w:rPr>
          <w:rFonts w:ascii="Arial" w:hAnsi="Arial" w:cs="Arial"/>
          <w:sz w:val="24"/>
        </w:rPr>
      </w:pPr>
    </w:p>
    <w:p w:rsidR="005C3F76" w:rsidRDefault="005C3F76" w:rsidP="005C3F7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Por su parte, la Coordinadora General de este equipo de trabajo, la doctora Guerra Rivas, señaló que luego de este curso intensivo en el que se abordarán temas referentes a la infraestructura de un derrame de petróleo, la captura, el cuidado y el tratamiento de los animales, su liberación, así como la seguridad del personal, se continuará con reuniones periódicas para definir el asunto relacionado a la creación de un centro que atienda estas situaciones de contingencia, entre otras tareas de protección a las especies. </w:t>
      </w:r>
    </w:p>
    <w:p w:rsidR="005C3F76" w:rsidRDefault="005C3F76" w:rsidP="005C3F76">
      <w:pPr>
        <w:jc w:val="both"/>
        <w:rPr>
          <w:rFonts w:ascii="Arial" w:hAnsi="Arial" w:cs="Arial"/>
          <w:sz w:val="24"/>
        </w:rPr>
      </w:pPr>
    </w:p>
    <w:p w:rsidR="005C3F76" w:rsidRPr="001536CC" w:rsidRDefault="005C3F76" w:rsidP="005C3F76">
      <w:pPr>
        <w:jc w:val="both"/>
        <w:rPr>
          <w:rFonts w:ascii="Arial" w:hAnsi="Arial" w:cs="Arial"/>
          <w:sz w:val="24"/>
        </w:rPr>
      </w:pPr>
      <w:r w:rsidRPr="001536CC">
        <w:rPr>
          <w:rFonts w:ascii="Arial" w:hAnsi="Arial" w:cs="Arial"/>
          <w:sz w:val="24"/>
        </w:rPr>
        <w:t xml:space="preserve">Es importante mencionar que el Equipo de Atención a Fauna Silvestre </w:t>
      </w:r>
      <w:proofErr w:type="spellStart"/>
      <w:r w:rsidRPr="001536CC">
        <w:rPr>
          <w:rFonts w:ascii="Arial" w:hAnsi="Arial" w:cs="Arial"/>
          <w:sz w:val="24"/>
        </w:rPr>
        <w:t>Empetrolada</w:t>
      </w:r>
      <w:proofErr w:type="spellEnd"/>
      <w:r w:rsidRPr="001536CC">
        <w:rPr>
          <w:rFonts w:ascii="Arial" w:hAnsi="Arial" w:cs="Arial"/>
          <w:sz w:val="24"/>
        </w:rPr>
        <w:t xml:space="preserve"> se for</w:t>
      </w:r>
      <w:r>
        <w:rPr>
          <w:rFonts w:ascii="Arial" w:hAnsi="Arial" w:cs="Arial"/>
          <w:sz w:val="24"/>
        </w:rPr>
        <w:t xml:space="preserve">mó el 23 de septiembre del 2013. </w:t>
      </w:r>
      <w:r w:rsidRPr="001536CC">
        <w:rPr>
          <w:rFonts w:ascii="Arial" w:hAnsi="Arial" w:cs="Arial"/>
          <w:sz w:val="24"/>
        </w:rPr>
        <w:t xml:space="preserve">Actualmente este grupo figura dentro del organigrama de la Secretaría de Marina como parte del Plan Local de Contingencias, y es liderado por la doctora Graciela Guerra Rivas debido a su formación y experiencia en el campo de la Aplicación de la Bioquímica en la </w:t>
      </w:r>
      <w:proofErr w:type="spellStart"/>
      <w:r w:rsidRPr="001536CC">
        <w:rPr>
          <w:rFonts w:ascii="Arial" w:hAnsi="Arial" w:cs="Arial"/>
          <w:sz w:val="24"/>
        </w:rPr>
        <w:t>Ecotoxicología</w:t>
      </w:r>
      <w:proofErr w:type="spellEnd"/>
      <w:r w:rsidRPr="001536CC">
        <w:rPr>
          <w:rFonts w:ascii="Arial" w:hAnsi="Arial" w:cs="Arial"/>
          <w:sz w:val="24"/>
        </w:rPr>
        <w:t xml:space="preserve">, quien desde hace 13 años colabora con la dependencia federal como asesora científica. </w:t>
      </w:r>
    </w:p>
    <w:p w:rsidR="005C3F76" w:rsidRPr="001536CC" w:rsidRDefault="005C3F76" w:rsidP="005C3F76">
      <w:pPr>
        <w:jc w:val="both"/>
        <w:rPr>
          <w:rFonts w:ascii="Arial" w:hAnsi="Arial" w:cs="Arial"/>
          <w:sz w:val="24"/>
        </w:rPr>
      </w:pPr>
      <w:r w:rsidRPr="001536CC">
        <w:rPr>
          <w:rFonts w:ascii="Arial" w:hAnsi="Arial" w:cs="Arial"/>
          <w:sz w:val="24"/>
        </w:rPr>
        <w:t xml:space="preserve"> </w:t>
      </w:r>
    </w:p>
    <w:p w:rsidR="005C3F76" w:rsidRDefault="005C3F76" w:rsidP="005C3F76">
      <w:pPr>
        <w:jc w:val="both"/>
        <w:rPr>
          <w:rFonts w:ascii="Arial" w:hAnsi="Arial" w:cs="Arial"/>
          <w:sz w:val="24"/>
        </w:rPr>
      </w:pPr>
      <w:r w:rsidRPr="001536CC">
        <w:rPr>
          <w:rFonts w:ascii="Arial" w:hAnsi="Arial" w:cs="Arial"/>
          <w:sz w:val="24"/>
        </w:rPr>
        <w:t>La investigadora de la UABC ha participado en simulacros de contingencias por derrama de hidrocarburos, análisis y elaboración de normas oficiales, estudios técnicos sobre dispersantes de manchas de petróleo y ha dado ponencias en el Programa MEXUSPAC (Plan Conjunto México – Estados Unidos de Contingencias) a la Guardia Costera de Estados Unidos en Californ</w:t>
      </w:r>
      <w:r>
        <w:rPr>
          <w:rFonts w:ascii="Arial" w:hAnsi="Arial" w:cs="Arial"/>
          <w:sz w:val="24"/>
        </w:rPr>
        <w:t xml:space="preserve">ia y a la Segunda Región Naval en México. </w:t>
      </w:r>
    </w:p>
    <w:p w:rsidR="005C3F76" w:rsidRDefault="005C3F76" w:rsidP="005C3F76">
      <w:pPr>
        <w:jc w:val="both"/>
        <w:rPr>
          <w:rFonts w:ascii="Arial" w:hAnsi="Arial" w:cs="Arial"/>
          <w:sz w:val="24"/>
        </w:rPr>
      </w:pPr>
    </w:p>
    <w:p w:rsidR="005C3F76" w:rsidRDefault="005C3F76" w:rsidP="005C3F7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Durante la inauguración se contó con la presencia del Director de la Facultad de Ciencias Marinas, doctor Juan Guillermo Vaca Rodríguez y el Director de la Facultad de Ingeniería, Arquitectura y Diseño, doctor Juan Iván Nieto Hipólito, quienes se han involucrado y apoyado directamente el trabajo del equipo. </w:t>
      </w:r>
    </w:p>
    <w:p w:rsidR="005C3F76" w:rsidRPr="001536CC" w:rsidRDefault="005C3F76" w:rsidP="005C3F76">
      <w:pPr>
        <w:jc w:val="both"/>
        <w:rPr>
          <w:rFonts w:ascii="Arial" w:hAnsi="Arial" w:cs="Arial"/>
          <w:sz w:val="24"/>
        </w:rPr>
      </w:pPr>
    </w:p>
    <w:p w:rsidR="005C3F76" w:rsidRDefault="005C3F76" w:rsidP="005C3F76">
      <w:pPr>
        <w:jc w:val="both"/>
        <w:rPr>
          <w:rFonts w:ascii="Arial" w:hAnsi="Arial" w:cs="Arial"/>
          <w:sz w:val="24"/>
        </w:rPr>
      </w:pPr>
    </w:p>
    <w:p w:rsidR="005C3F76" w:rsidRDefault="005C3F76" w:rsidP="005C3F76">
      <w:pPr>
        <w:jc w:val="both"/>
        <w:rPr>
          <w:rFonts w:ascii="Arial" w:hAnsi="Arial" w:cs="Arial"/>
          <w:sz w:val="24"/>
        </w:rPr>
      </w:pPr>
    </w:p>
    <w:p w:rsidR="005C3F76" w:rsidRDefault="005C3F76" w:rsidP="005C3F76">
      <w:pPr>
        <w:jc w:val="both"/>
        <w:rPr>
          <w:rFonts w:ascii="Arial" w:hAnsi="Arial" w:cs="Arial"/>
          <w:sz w:val="24"/>
        </w:rPr>
      </w:pPr>
    </w:p>
    <w:p w:rsidR="005C3F76" w:rsidRDefault="005C3F76" w:rsidP="005C3F76">
      <w:pPr>
        <w:jc w:val="both"/>
        <w:rPr>
          <w:rFonts w:ascii="Arial" w:hAnsi="Arial" w:cs="Arial"/>
          <w:sz w:val="24"/>
        </w:rPr>
      </w:pPr>
    </w:p>
    <w:p w:rsidR="005C3F76" w:rsidRDefault="005C3F76" w:rsidP="005C3F76">
      <w:pPr>
        <w:jc w:val="both"/>
        <w:rPr>
          <w:rFonts w:ascii="Arial" w:hAnsi="Arial" w:cs="Arial"/>
          <w:sz w:val="24"/>
        </w:rPr>
      </w:pPr>
    </w:p>
    <w:p w:rsidR="005C3F76" w:rsidRDefault="005C3F76" w:rsidP="005C3F76">
      <w:pPr>
        <w:jc w:val="both"/>
        <w:rPr>
          <w:rFonts w:ascii="Arial" w:hAnsi="Arial" w:cs="Arial"/>
          <w:sz w:val="24"/>
        </w:rPr>
      </w:pPr>
    </w:p>
    <w:p w:rsidR="005C3F76" w:rsidRDefault="005C3F76" w:rsidP="005C3F76">
      <w:pPr>
        <w:jc w:val="both"/>
        <w:rPr>
          <w:rFonts w:ascii="Arial" w:hAnsi="Arial" w:cs="Arial"/>
          <w:sz w:val="24"/>
        </w:rPr>
      </w:pPr>
    </w:p>
    <w:p w:rsidR="005C3F76" w:rsidRDefault="005C3F76" w:rsidP="005C3F76">
      <w:pPr>
        <w:jc w:val="both"/>
        <w:rPr>
          <w:rFonts w:ascii="Arial" w:hAnsi="Arial" w:cs="Arial"/>
          <w:sz w:val="24"/>
        </w:rPr>
      </w:pPr>
    </w:p>
    <w:p w:rsidR="005C3F76" w:rsidRDefault="005C3F76" w:rsidP="005C3F76">
      <w:pPr>
        <w:jc w:val="both"/>
        <w:rPr>
          <w:rFonts w:ascii="Arial" w:hAnsi="Arial" w:cs="Arial"/>
          <w:sz w:val="24"/>
        </w:rPr>
      </w:pPr>
    </w:p>
    <w:p w:rsidR="005C3F76" w:rsidRDefault="005C3F76" w:rsidP="005C3F76">
      <w:pPr>
        <w:jc w:val="both"/>
        <w:rPr>
          <w:rFonts w:ascii="Arial" w:hAnsi="Arial" w:cs="Arial"/>
          <w:sz w:val="24"/>
        </w:rPr>
      </w:pPr>
    </w:p>
    <w:p w:rsidR="00F32250" w:rsidRDefault="00F32250" w:rsidP="00F32250">
      <w:pPr>
        <w:jc w:val="center"/>
        <w:rPr>
          <w:rFonts w:ascii="Arial" w:hAnsi="Arial" w:cs="Arial"/>
          <w:b/>
          <w:sz w:val="16"/>
          <w:szCs w:val="16"/>
        </w:rPr>
      </w:pPr>
    </w:p>
    <w:sectPr w:rsidR="00F32250" w:rsidSect="00A502EE">
      <w:pgSz w:w="12240" w:h="15840"/>
      <w:pgMar w:top="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572A1F"/>
    <w:multiLevelType w:val="hybridMultilevel"/>
    <w:tmpl w:val="A3683418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8"/>
        <w:szCs w:val="18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C21B62"/>
    <w:multiLevelType w:val="hybridMultilevel"/>
    <w:tmpl w:val="78FCE1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FA6A02"/>
    <w:multiLevelType w:val="hybridMultilevel"/>
    <w:tmpl w:val="388A8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14"/>
  </w:num>
  <w:num w:numId="4">
    <w:abstractNumId w:val="8"/>
  </w:num>
  <w:num w:numId="5">
    <w:abstractNumId w:val="19"/>
  </w:num>
  <w:num w:numId="6">
    <w:abstractNumId w:val="24"/>
  </w:num>
  <w:num w:numId="7">
    <w:abstractNumId w:val="6"/>
  </w:num>
  <w:num w:numId="8">
    <w:abstractNumId w:val="10"/>
  </w:num>
  <w:num w:numId="9">
    <w:abstractNumId w:val="20"/>
  </w:num>
  <w:num w:numId="10">
    <w:abstractNumId w:val="28"/>
  </w:num>
  <w:num w:numId="11">
    <w:abstractNumId w:val="13"/>
  </w:num>
  <w:num w:numId="12">
    <w:abstractNumId w:val="2"/>
  </w:num>
  <w:num w:numId="13">
    <w:abstractNumId w:val="12"/>
  </w:num>
  <w:num w:numId="14">
    <w:abstractNumId w:val="30"/>
  </w:num>
  <w:num w:numId="15">
    <w:abstractNumId w:val="31"/>
  </w:num>
  <w:num w:numId="16">
    <w:abstractNumId w:val="18"/>
  </w:num>
  <w:num w:numId="17">
    <w:abstractNumId w:val="32"/>
  </w:num>
  <w:num w:numId="18">
    <w:abstractNumId w:val="33"/>
  </w:num>
  <w:num w:numId="19">
    <w:abstractNumId w:val="34"/>
  </w:num>
  <w:num w:numId="20">
    <w:abstractNumId w:val="9"/>
  </w:num>
  <w:num w:numId="21">
    <w:abstractNumId w:val="26"/>
  </w:num>
  <w:num w:numId="22">
    <w:abstractNumId w:val="5"/>
  </w:num>
  <w:num w:numId="23">
    <w:abstractNumId w:val="4"/>
  </w:num>
  <w:num w:numId="24">
    <w:abstractNumId w:val="17"/>
  </w:num>
  <w:num w:numId="25">
    <w:abstractNumId w:val="25"/>
  </w:num>
  <w:num w:numId="26">
    <w:abstractNumId w:val="16"/>
  </w:num>
  <w:num w:numId="27">
    <w:abstractNumId w:val="27"/>
  </w:num>
  <w:num w:numId="28">
    <w:abstractNumId w:val="15"/>
  </w:num>
  <w:num w:numId="29">
    <w:abstractNumId w:val="7"/>
  </w:num>
  <w:num w:numId="30">
    <w:abstractNumId w:val="35"/>
  </w:num>
  <w:num w:numId="31">
    <w:abstractNumId w:val="23"/>
  </w:num>
  <w:num w:numId="32">
    <w:abstractNumId w:val="3"/>
  </w:num>
  <w:num w:numId="33">
    <w:abstractNumId w:val="11"/>
  </w:num>
  <w:num w:numId="34">
    <w:abstractNumId w:val="1"/>
  </w:num>
  <w:num w:numId="35">
    <w:abstractNumId w:val="36"/>
  </w:num>
  <w:num w:numId="36">
    <w:abstractNumId w:val="22"/>
  </w:num>
  <w:num w:numId="37">
    <w:abstractNumId w:val="36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4AB1"/>
    <w:rsid w:val="00014C11"/>
    <w:rsid w:val="00017B56"/>
    <w:rsid w:val="000213C4"/>
    <w:rsid w:val="00021A3C"/>
    <w:rsid w:val="00023956"/>
    <w:rsid w:val="00024B7C"/>
    <w:rsid w:val="00030C4B"/>
    <w:rsid w:val="000319C0"/>
    <w:rsid w:val="00032F83"/>
    <w:rsid w:val="00034545"/>
    <w:rsid w:val="00034B14"/>
    <w:rsid w:val="00036308"/>
    <w:rsid w:val="00037A4D"/>
    <w:rsid w:val="00045AC1"/>
    <w:rsid w:val="00056D26"/>
    <w:rsid w:val="00070371"/>
    <w:rsid w:val="000703D4"/>
    <w:rsid w:val="00070C4F"/>
    <w:rsid w:val="000752D9"/>
    <w:rsid w:val="00080722"/>
    <w:rsid w:val="00084B73"/>
    <w:rsid w:val="00092554"/>
    <w:rsid w:val="000934E4"/>
    <w:rsid w:val="00095BB2"/>
    <w:rsid w:val="000B3EF7"/>
    <w:rsid w:val="000C25F4"/>
    <w:rsid w:val="000D04C6"/>
    <w:rsid w:val="000D5164"/>
    <w:rsid w:val="000D7013"/>
    <w:rsid w:val="000E0454"/>
    <w:rsid w:val="000E1859"/>
    <w:rsid w:val="000E30AB"/>
    <w:rsid w:val="000E4B37"/>
    <w:rsid w:val="000E5D58"/>
    <w:rsid w:val="000E7D23"/>
    <w:rsid w:val="001002E7"/>
    <w:rsid w:val="001047B4"/>
    <w:rsid w:val="001110FB"/>
    <w:rsid w:val="00123D9D"/>
    <w:rsid w:val="0012536E"/>
    <w:rsid w:val="00126158"/>
    <w:rsid w:val="001279F8"/>
    <w:rsid w:val="001319B6"/>
    <w:rsid w:val="00132809"/>
    <w:rsid w:val="0013463F"/>
    <w:rsid w:val="001436D4"/>
    <w:rsid w:val="001478DC"/>
    <w:rsid w:val="00150F08"/>
    <w:rsid w:val="001520C1"/>
    <w:rsid w:val="00153E8B"/>
    <w:rsid w:val="00162DCC"/>
    <w:rsid w:val="0018112E"/>
    <w:rsid w:val="00186C51"/>
    <w:rsid w:val="00187A70"/>
    <w:rsid w:val="00196399"/>
    <w:rsid w:val="00196AEE"/>
    <w:rsid w:val="001970DB"/>
    <w:rsid w:val="001A24B1"/>
    <w:rsid w:val="001A31AF"/>
    <w:rsid w:val="001B060C"/>
    <w:rsid w:val="001B3735"/>
    <w:rsid w:val="001B3B6E"/>
    <w:rsid w:val="001B7D20"/>
    <w:rsid w:val="001D1562"/>
    <w:rsid w:val="001D56D0"/>
    <w:rsid w:val="001D623C"/>
    <w:rsid w:val="001E0EE8"/>
    <w:rsid w:val="001E5D2C"/>
    <w:rsid w:val="001E62A1"/>
    <w:rsid w:val="001F2299"/>
    <w:rsid w:val="001F63E5"/>
    <w:rsid w:val="00200AFF"/>
    <w:rsid w:val="002027D0"/>
    <w:rsid w:val="00202F7C"/>
    <w:rsid w:val="002034B0"/>
    <w:rsid w:val="00207E5D"/>
    <w:rsid w:val="00210DD8"/>
    <w:rsid w:val="00211392"/>
    <w:rsid w:val="00221034"/>
    <w:rsid w:val="0022120C"/>
    <w:rsid w:val="002216DE"/>
    <w:rsid w:val="00224CB0"/>
    <w:rsid w:val="002262C2"/>
    <w:rsid w:val="00226EF3"/>
    <w:rsid w:val="00232E9E"/>
    <w:rsid w:val="00235A1E"/>
    <w:rsid w:val="00235E72"/>
    <w:rsid w:val="00242726"/>
    <w:rsid w:val="00242CB8"/>
    <w:rsid w:val="00246B52"/>
    <w:rsid w:val="002472C6"/>
    <w:rsid w:val="00252E13"/>
    <w:rsid w:val="00257A4E"/>
    <w:rsid w:val="00266333"/>
    <w:rsid w:val="002674DF"/>
    <w:rsid w:val="00271E15"/>
    <w:rsid w:val="00271FD7"/>
    <w:rsid w:val="0028380A"/>
    <w:rsid w:val="00287C13"/>
    <w:rsid w:val="00293EC9"/>
    <w:rsid w:val="00293F08"/>
    <w:rsid w:val="002A2E58"/>
    <w:rsid w:val="002A60FD"/>
    <w:rsid w:val="002A7D7A"/>
    <w:rsid w:val="002B7322"/>
    <w:rsid w:val="002C1A8A"/>
    <w:rsid w:val="002C6AEA"/>
    <w:rsid w:val="002C6CFC"/>
    <w:rsid w:val="002D0F6C"/>
    <w:rsid w:val="002D39D5"/>
    <w:rsid w:val="002D4874"/>
    <w:rsid w:val="002D794D"/>
    <w:rsid w:val="002E7B1B"/>
    <w:rsid w:val="002F0C86"/>
    <w:rsid w:val="002F1F58"/>
    <w:rsid w:val="002F2D59"/>
    <w:rsid w:val="002F5ABB"/>
    <w:rsid w:val="002F6A7D"/>
    <w:rsid w:val="0030012A"/>
    <w:rsid w:val="00301187"/>
    <w:rsid w:val="0031217D"/>
    <w:rsid w:val="00313E98"/>
    <w:rsid w:val="00315E55"/>
    <w:rsid w:val="003167D7"/>
    <w:rsid w:val="003273D2"/>
    <w:rsid w:val="003301CF"/>
    <w:rsid w:val="003339FD"/>
    <w:rsid w:val="003372B3"/>
    <w:rsid w:val="00342855"/>
    <w:rsid w:val="00344834"/>
    <w:rsid w:val="00353198"/>
    <w:rsid w:val="003544F3"/>
    <w:rsid w:val="0035511D"/>
    <w:rsid w:val="0035593E"/>
    <w:rsid w:val="00355E82"/>
    <w:rsid w:val="00357325"/>
    <w:rsid w:val="00357410"/>
    <w:rsid w:val="00360330"/>
    <w:rsid w:val="003669BB"/>
    <w:rsid w:val="0037219D"/>
    <w:rsid w:val="0037393A"/>
    <w:rsid w:val="00376023"/>
    <w:rsid w:val="00381093"/>
    <w:rsid w:val="00381368"/>
    <w:rsid w:val="00394EC6"/>
    <w:rsid w:val="003958A6"/>
    <w:rsid w:val="003971F1"/>
    <w:rsid w:val="003A0FA1"/>
    <w:rsid w:val="003B0F21"/>
    <w:rsid w:val="003B37B9"/>
    <w:rsid w:val="003B4007"/>
    <w:rsid w:val="003B7BCB"/>
    <w:rsid w:val="003C6560"/>
    <w:rsid w:val="003C6E67"/>
    <w:rsid w:val="003D46C7"/>
    <w:rsid w:val="003D5306"/>
    <w:rsid w:val="003E16B0"/>
    <w:rsid w:val="003E22BE"/>
    <w:rsid w:val="003E528D"/>
    <w:rsid w:val="003E6882"/>
    <w:rsid w:val="003E6988"/>
    <w:rsid w:val="003F079E"/>
    <w:rsid w:val="003F15C6"/>
    <w:rsid w:val="003F18AF"/>
    <w:rsid w:val="003F2A66"/>
    <w:rsid w:val="003F3AA2"/>
    <w:rsid w:val="0040035C"/>
    <w:rsid w:val="00400C81"/>
    <w:rsid w:val="00411B8E"/>
    <w:rsid w:val="004148C9"/>
    <w:rsid w:val="0041729B"/>
    <w:rsid w:val="004216BD"/>
    <w:rsid w:val="004239DE"/>
    <w:rsid w:val="00431313"/>
    <w:rsid w:val="00434882"/>
    <w:rsid w:val="004435AE"/>
    <w:rsid w:val="004452CC"/>
    <w:rsid w:val="004509F4"/>
    <w:rsid w:val="0045430E"/>
    <w:rsid w:val="00455198"/>
    <w:rsid w:val="00456BF3"/>
    <w:rsid w:val="004620CC"/>
    <w:rsid w:val="00465725"/>
    <w:rsid w:val="004664C1"/>
    <w:rsid w:val="0047340F"/>
    <w:rsid w:val="00476013"/>
    <w:rsid w:val="00482454"/>
    <w:rsid w:val="00483FFA"/>
    <w:rsid w:val="00495F2F"/>
    <w:rsid w:val="00496AEC"/>
    <w:rsid w:val="004B019A"/>
    <w:rsid w:val="004B35CF"/>
    <w:rsid w:val="004B6F94"/>
    <w:rsid w:val="004C4265"/>
    <w:rsid w:val="004C503D"/>
    <w:rsid w:val="004C7057"/>
    <w:rsid w:val="004C7888"/>
    <w:rsid w:val="004C7E1D"/>
    <w:rsid w:val="004D01A5"/>
    <w:rsid w:val="004D0492"/>
    <w:rsid w:val="004D3954"/>
    <w:rsid w:val="004E38EE"/>
    <w:rsid w:val="004F064B"/>
    <w:rsid w:val="004F32C8"/>
    <w:rsid w:val="004F45BF"/>
    <w:rsid w:val="004F4846"/>
    <w:rsid w:val="004F617C"/>
    <w:rsid w:val="00506999"/>
    <w:rsid w:val="00534FAF"/>
    <w:rsid w:val="00535AC9"/>
    <w:rsid w:val="00540320"/>
    <w:rsid w:val="00540A2B"/>
    <w:rsid w:val="005427C3"/>
    <w:rsid w:val="0054302C"/>
    <w:rsid w:val="005447EA"/>
    <w:rsid w:val="00544F66"/>
    <w:rsid w:val="00547BC8"/>
    <w:rsid w:val="005523F7"/>
    <w:rsid w:val="00561142"/>
    <w:rsid w:val="00561C4C"/>
    <w:rsid w:val="0056211A"/>
    <w:rsid w:val="00562BBA"/>
    <w:rsid w:val="005652F0"/>
    <w:rsid w:val="005705CE"/>
    <w:rsid w:val="00573681"/>
    <w:rsid w:val="00573F32"/>
    <w:rsid w:val="0057702F"/>
    <w:rsid w:val="00580E09"/>
    <w:rsid w:val="005850E1"/>
    <w:rsid w:val="00592538"/>
    <w:rsid w:val="00592EBE"/>
    <w:rsid w:val="0059764B"/>
    <w:rsid w:val="005A0A5A"/>
    <w:rsid w:val="005A3A56"/>
    <w:rsid w:val="005A4DEC"/>
    <w:rsid w:val="005A5F2D"/>
    <w:rsid w:val="005A5F9B"/>
    <w:rsid w:val="005B1E81"/>
    <w:rsid w:val="005B2115"/>
    <w:rsid w:val="005B4DE4"/>
    <w:rsid w:val="005B6013"/>
    <w:rsid w:val="005B7A50"/>
    <w:rsid w:val="005C0BB3"/>
    <w:rsid w:val="005C22C7"/>
    <w:rsid w:val="005C3F76"/>
    <w:rsid w:val="005C4169"/>
    <w:rsid w:val="005C44B5"/>
    <w:rsid w:val="005C7B9B"/>
    <w:rsid w:val="005D19E2"/>
    <w:rsid w:val="005D26C2"/>
    <w:rsid w:val="005E7EDD"/>
    <w:rsid w:val="005F252D"/>
    <w:rsid w:val="005F31C5"/>
    <w:rsid w:val="005F39C5"/>
    <w:rsid w:val="00600E61"/>
    <w:rsid w:val="00606ADB"/>
    <w:rsid w:val="0061358F"/>
    <w:rsid w:val="00615DCF"/>
    <w:rsid w:val="006205F6"/>
    <w:rsid w:val="0062535D"/>
    <w:rsid w:val="00625EB5"/>
    <w:rsid w:val="0062607F"/>
    <w:rsid w:val="00627973"/>
    <w:rsid w:val="00631030"/>
    <w:rsid w:val="0063192F"/>
    <w:rsid w:val="006319EB"/>
    <w:rsid w:val="0063282E"/>
    <w:rsid w:val="00634C55"/>
    <w:rsid w:val="00640474"/>
    <w:rsid w:val="00643A96"/>
    <w:rsid w:val="00645D3F"/>
    <w:rsid w:val="00646D99"/>
    <w:rsid w:val="00647876"/>
    <w:rsid w:val="00660EEA"/>
    <w:rsid w:val="006641AC"/>
    <w:rsid w:val="00665B7D"/>
    <w:rsid w:val="00666A23"/>
    <w:rsid w:val="0067098F"/>
    <w:rsid w:val="00670E58"/>
    <w:rsid w:val="0068163C"/>
    <w:rsid w:val="006821C0"/>
    <w:rsid w:val="00686379"/>
    <w:rsid w:val="006863C9"/>
    <w:rsid w:val="006A1490"/>
    <w:rsid w:val="006A1F22"/>
    <w:rsid w:val="006A5CD0"/>
    <w:rsid w:val="006C0191"/>
    <w:rsid w:val="006C5285"/>
    <w:rsid w:val="006C5A35"/>
    <w:rsid w:val="006D092B"/>
    <w:rsid w:val="006D3460"/>
    <w:rsid w:val="006D348C"/>
    <w:rsid w:val="006D6329"/>
    <w:rsid w:val="006E0905"/>
    <w:rsid w:val="006E1F6E"/>
    <w:rsid w:val="006E2FF9"/>
    <w:rsid w:val="006E4736"/>
    <w:rsid w:val="006E48CF"/>
    <w:rsid w:val="006E56CE"/>
    <w:rsid w:val="006E6301"/>
    <w:rsid w:val="006E684C"/>
    <w:rsid w:val="006F0453"/>
    <w:rsid w:val="006F4CD3"/>
    <w:rsid w:val="0070010E"/>
    <w:rsid w:val="007014A4"/>
    <w:rsid w:val="00704127"/>
    <w:rsid w:val="00705D09"/>
    <w:rsid w:val="00711821"/>
    <w:rsid w:val="00712166"/>
    <w:rsid w:val="007237D5"/>
    <w:rsid w:val="00723A6F"/>
    <w:rsid w:val="00727CB6"/>
    <w:rsid w:val="007304EC"/>
    <w:rsid w:val="00731A1F"/>
    <w:rsid w:val="00732868"/>
    <w:rsid w:val="00735EE5"/>
    <w:rsid w:val="0074206D"/>
    <w:rsid w:val="00743090"/>
    <w:rsid w:val="00746562"/>
    <w:rsid w:val="007512D8"/>
    <w:rsid w:val="00761CE9"/>
    <w:rsid w:val="00765C76"/>
    <w:rsid w:val="00766286"/>
    <w:rsid w:val="007746B4"/>
    <w:rsid w:val="007801C5"/>
    <w:rsid w:val="00784B48"/>
    <w:rsid w:val="007859DA"/>
    <w:rsid w:val="00790566"/>
    <w:rsid w:val="00792795"/>
    <w:rsid w:val="00792D7E"/>
    <w:rsid w:val="00793345"/>
    <w:rsid w:val="007937BF"/>
    <w:rsid w:val="007A08FD"/>
    <w:rsid w:val="007A16AA"/>
    <w:rsid w:val="007A4B2D"/>
    <w:rsid w:val="007B4C67"/>
    <w:rsid w:val="007B540A"/>
    <w:rsid w:val="007B7BF9"/>
    <w:rsid w:val="007C079E"/>
    <w:rsid w:val="007C68B0"/>
    <w:rsid w:val="007C7A63"/>
    <w:rsid w:val="007D12ED"/>
    <w:rsid w:val="007E1E63"/>
    <w:rsid w:val="007E5C1D"/>
    <w:rsid w:val="007F12D5"/>
    <w:rsid w:val="007F5930"/>
    <w:rsid w:val="007F77FA"/>
    <w:rsid w:val="008134DC"/>
    <w:rsid w:val="0082326F"/>
    <w:rsid w:val="008316AE"/>
    <w:rsid w:val="0083605B"/>
    <w:rsid w:val="00842BA7"/>
    <w:rsid w:val="0084674F"/>
    <w:rsid w:val="008519A6"/>
    <w:rsid w:val="00853FE8"/>
    <w:rsid w:val="008611F1"/>
    <w:rsid w:val="0086260E"/>
    <w:rsid w:val="00866D93"/>
    <w:rsid w:val="008717C7"/>
    <w:rsid w:val="0087724E"/>
    <w:rsid w:val="00877943"/>
    <w:rsid w:val="008947A3"/>
    <w:rsid w:val="0089494C"/>
    <w:rsid w:val="00895D36"/>
    <w:rsid w:val="008968D4"/>
    <w:rsid w:val="00896DF2"/>
    <w:rsid w:val="008A05A6"/>
    <w:rsid w:val="008A2240"/>
    <w:rsid w:val="008A36CB"/>
    <w:rsid w:val="008A5F36"/>
    <w:rsid w:val="008A7F44"/>
    <w:rsid w:val="008B15DF"/>
    <w:rsid w:val="008B3AB2"/>
    <w:rsid w:val="008B70B1"/>
    <w:rsid w:val="008B7E0E"/>
    <w:rsid w:val="008C0EA2"/>
    <w:rsid w:val="008C4171"/>
    <w:rsid w:val="008D4798"/>
    <w:rsid w:val="008D50F1"/>
    <w:rsid w:val="008D7F50"/>
    <w:rsid w:val="008F0491"/>
    <w:rsid w:val="008F0D4B"/>
    <w:rsid w:val="008F2208"/>
    <w:rsid w:val="008F4956"/>
    <w:rsid w:val="008F72B6"/>
    <w:rsid w:val="00903253"/>
    <w:rsid w:val="00906B79"/>
    <w:rsid w:val="00910FF1"/>
    <w:rsid w:val="009162BA"/>
    <w:rsid w:val="00916655"/>
    <w:rsid w:val="00921E12"/>
    <w:rsid w:val="00923076"/>
    <w:rsid w:val="009245B2"/>
    <w:rsid w:val="00927B09"/>
    <w:rsid w:val="00933580"/>
    <w:rsid w:val="00933A25"/>
    <w:rsid w:val="00935047"/>
    <w:rsid w:val="00935080"/>
    <w:rsid w:val="00943301"/>
    <w:rsid w:val="0094425B"/>
    <w:rsid w:val="009468D4"/>
    <w:rsid w:val="00946F03"/>
    <w:rsid w:val="00947AEA"/>
    <w:rsid w:val="00947CD6"/>
    <w:rsid w:val="00947E4A"/>
    <w:rsid w:val="0095147E"/>
    <w:rsid w:val="0096246F"/>
    <w:rsid w:val="00972AD4"/>
    <w:rsid w:val="00974E9E"/>
    <w:rsid w:val="009802A5"/>
    <w:rsid w:val="00993206"/>
    <w:rsid w:val="00995411"/>
    <w:rsid w:val="00995B0C"/>
    <w:rsid w:val="009A0BA3"/>
    <w:rsid w:val="009A2C85"/>
    <w:rsid w:val="009A5D0E"/>
    <w:rsid w:val="009A6764"/>
    <w:rsid w:val="009B4465"/>
    <w:rsid w:val="009B79FA"/>
    <w:rsid w:val="009B7E82"/>
    <w:rsid w:val="009C0693"/>
    <w:rsid w:val="009C4240"/>
    <w:rsid w:val="009C47C5"/>
    <w:rsid w:val="009C5AF3"/>
    <w:rsid w:val="009C6AE5"/>
    <w:rsid w:val="009D2D9F"/>
    <w:rsid w:val="009D313B"/>
    <w:rsid w:val="009D4C20"/>
    <w:rsid w:val="009E2199"/>
    <w:rsid w:val="009E7E7B"/>
    <w:rsid w:val="009F46BF"/>
    <w:rsid w:val="009F5B77"/>
    <w:rsid w:val="009F7028"/>
    <w:rsid w:val="00A01F13"/>
    <w:rsid w:val="00A03097"/>
    <w:rsid w:val="00A04193"/>
    <w:rsid w:val="00A05706"/>
    <w:rsid w:val="00A14BE2"/>
    <w:rsid w:val="00A15FD2"/>
    <w:rsid w:val="00A22E33"/>
    <w:rsid w:val="00A244D8"/>
    <w:rsid w:val="00A24503"/>
    <w:rsid w:val="00A24D77"/>
    <w:rsid w:val="00A262C6"/>
    <w:rsid w:val="00A36DE5"/>
    <w:rsid w:val="00A41015"/>
    <w:rsid w:val="00A4337F"/>
    <w:rsid w:val="00A447F6"/>
    <w:rsid w:val="00A502EE"/>
    <w:rsid w:val="00A53D24"/>
    <w:rsid w:val="00A558F3"/>
    <w:rsid w:val="00A64E93"/>
    <w:rsid w:val="00A6603B"/>
    <w:rsid w:val="00A813A4"/>
    <w:rsid w:val="00A83363"/>
    <w:rsid w:val="00A84233"/>
    <w:rsid w:val="00A9273A"/>
    <w:rsid w:val="00A96FCD"/>
    <w:rsid w:val="00A97DD1"/>
    <w:rsid w:val="00AA1483"/>
    <w:rsid w:val="00AA3980"/>
    <w:rsid w:val="00AB03E3"/>
    <w:rsid w:val="00AB15B0"/>
    <w:rsid w:val="00AB256E"/>
    <w:rsid w:val="00AB3AE3"/>
    <w:rsid w:val="00AB52BE"/>
    <w:rsid w:val="00AB790B"/>
    <w:rsid w:val="00AC654F"/>
    <w:rsid w:val="00AD3FBF"/>
    <w:rsid w:val="00AE063A"/>
    <w:rsid w:val="00AE3756"/>
    <w:rsid w:val="00AF39BF"/>
    <w:rsid w:val="00AF3F73"/>
    <w:rsid w:val="00AF5013"/>
    <w:rsid w:val="00B0285E"/>
    <w:rsid w:val="00B1060C"/>
    <w:rsid w:val="00B1164C"/>
    <w:rsid w:val="00B12358"/>
    <w:rsid w:val="00B14515"/>
    <w:rsid w:val="00B14CE7"/>
    <w:rsid w:val="00B14CF4"/>
    <w:rsid w:val="00B169D5"/>
    <w:rsid w:val="00B17774"/>
    <w:rsid w:val="00B22830"/>
    <w:rsid w:val="00B23A8B"/>
    <w:rsid w:val="00B26E0F"/>
    <w:rsid w:val="00B32267"/>
    <w:rsid w:val="00B37C54"/>
    <w:rsid w:val="00B4272B"/>
    <w:rsid w:val="00B5180E"/>
    <w:rsid w:val="00B52197"/>
    <w:rsid w:val="00B56754"/>
    <w:rsid w:val="00B57169"/>
    <w:rsid w:val="00B71DCD"/>
    <w:rsid w:val="00B832C4"/>
    <w:rsid w:val="00B8346C"/>
    <w:rsid w:val="00B83A78"/>
    <w:rsid w:val="00B858BC"/>
    <w:rsid w:val="00B8626A"/>
    <w:rsid w:val="00B86F61"/>
    <w:rsid w:val="00B8757F"/>
    <w:rsid w:val="00B934B9"/>
    <w:rsid w:val="00B9378A"/>
    <w:rsid w:val="00B93C2A"/>
    <w:rsid w:val="00BA3562"/>
    <w:rsid w:val="00BA509C"/>
    <w:rsid w:val="00BB271B"/>
    <w:rsid w:val="00BB2A9E"/>
    <w:rsid w:val="00BB4ED7"/>
    <w:rsid w:val="00BB5339"/>
    <w:rsid w:val="00BC17E1"/>
    <w:rsid w:val="00BC4DE6"/>
    <w:rsid w:val="00BC7B29"/>
    <w:rsid w:val="00BD391F"/>
    <w:rsid w:val="00BD5E76"/>
    <w:rsid w:val="00BE2A14"/>
    <w:rsid w:val="00BE42F0"/>
    <w:rsid w:val="00BE6B2A"/>
    <w:rsid w:val="00BF2129"/>
    <w:rsid w:val="00BF485A"/>
    <w:rsid w:val="00C07333"/>
    <w:rsid w:val="00C07ED7"/>
    <w:rsid w:val="00C118C1"/>
    <w:rsid w:val="00C1196E"/>
    <w:rsid w:val="00C14061"/>
    <w:rsid w:val="00C15BC1"/>
    <w:rsid w:val="00C16D6A"/>
    <w:rsid w:val="00C1713B"/>
    <w:rsid w:val="00C21312"/>
    <w:rsid w:val="00C30B10"/>
    <w:rsid w:val="00C3777A"/>
    <w:rsid w:val="00C418E0"/>
    <w:rsid w:val="00C42591"/>
    <w:rsid w:val="00C428BB"/>
    <w:rsid w:val="00C430D4"/>
    <w:rsid w:val="00C536B9"/>
    <w:rsid w:val="00C54EEF"/>
    <w:rsid w:val="00C57BD8"/>
    <w:rsid w:val="00C57CA5"/>
    <w:rsid w:val="00C6272D"/>
    <w:rsid w:val="00C637EA"/>
    <w:rsid w:val="00C66000"/>
    <w:rsid w:val="00C67DD5"/>
    <w:rsid w:val="00C67EA0"/>
    <w:rsid w:val="00C72D58"/>
    <w:rsid w:val="00C72FFF"/>
    <w:rsid w:val="00C743A8"/>
    <w:rsid w:val="00C777A7"/>
    <w:rsid w:val="00C830E6"/>
    <w:rsid w:val="00CA10A0"/>
    <w:rsid w:val="00CA4A80"/>
    <w:rsid w:val="00CB0B21"/>
    <w:rsid w:val="00CB5630"/>
    <w:rsid w:val="00CB6087"/>
    <w:rsid w:val="00CC6F86"/>
    <w:rsid w:val="00CD019A"/>
    <w:rsid w:val="00CD095E"/>
    <w:rsid w:val="00CD314A"/>
    <w:rsid w:val="00CD51B1"/>
    <w:rsid w:val="00CD5341"/>
    <w:rsid w:val="00CD656E"/>
    <w:rsid w:val="00CD7A20"/>
    <w:rsid w:val="00CE30BF"/>
    <w:rsid w:val="00CE3880"/>
    <w:rsid w:val="00CE40FF"/>
    <w:rsid w:val="00CE641D"/>
    <w:rsid w:val="00CF7CF7"/>
    <w:rsid w:val="00D00BCD"/>
    <w:rsid w:val="00D0248F"/>
    <w:rsid w:val="00D02A61"/>
    <w:rsid w:val="00D043E3"/>
    <w:rsid w:val="00D05F58"/>
    <w:rsid w:val="00D06072"/>
    <w:rsid w:val="00D10BCD"/>
    <w:rsid w:val="00D11467"/>
    <w:rsid w:val="00D137C6"/>
    <w:rsid w:val="00D15C32"/>
    <w:rsid w:val="00D15F4F"/>
    <w:rsid w:val="00D212AA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415AF"/>
    <w:rsid w:val="00D41EBA"/>
    <w:rsid w:val="00D43D0D"/>
    <w:rsid w:val="00D4700F"/>
    <w:rsid w:val="00D52B0E"/>
    <w:rsid w:val="00D535DC"/>
    <w:rsid w:val="00D57E13"/>
    <w:rsid w:val="00D6484B"/>
    <w:rsid w:val="00D72551"/>
    <w:rsid w:val="00D73093"/>
    <w:rsid w:val="00D76E21"/>
    <w:rsid w:val="00D82117"/>
    <w:rsid w:val="00D8366B"/>
    <w:rsid w:val="00D842DC"/>
    <w:rsid w:val="00D9235E"/>
    <w:rsid w:val="00D94D82"/>
    <w:rsid w:val="00D96DD0"/>
    <w:rsid w:val="00D9716B"/>
    <w:rsid w:val="00DA3048"/>
    <w:rsid w:val="00DA56E1"/>
    <w:rsid w:val="00DB1CBE"/>
    <w:rsid w:val="00DB2D28"/>
    <w:rsid w:val="00DB4145"/>
    <w:rsid w:val="00DB7A38"/>
    <w:rsid w:val="00DC0428"/>
    <w:rsid w:val="00DC062F"/>
    <w:rsid w:val="00DD33A7"/>
    <w:rsid w:val="00DD48FC"/>
    <w:rsid w:val="00DD77CC"/>
    <w:rsid w:val="00DE1340"/>
    <w:rsid w:val="00DE51F4"/>
    <w:rsid w:val="00DF3C9E"/>
    <w:rsid w:val="00DF469E"/>
    <w:rsid w:val="00DF6852"/>
    <w:rsid w:val="00E03594"/>
    <w:rsid w:val="00E0482B"/>
    <w:rsid w:val="00E060BF"/>
    <w:rsid w:val="00E07F65"/>
    <w:rsid w:val="00E1264D"/>
    <w:rsid w:val="00E16481"/>
    <w:rsid w:val="00E3181B"/>
    <w:rsid w:val="00E31DDF"/>
    <w:rsid w:val="00E37B64"/>
    <w:rsid w:val="00E43DF0"/>
    <w:rsid w:val="00E444DF"/>
    <w:rsid w:val="00E47BFF"/>
    <w:rsid w:val="00E47CF2"/>
    <w:rsid w:val="00E50708"/>
    <w:rsid w:val="00E52530"/>
    <w:rsid w:val="00E559A6"/>
    <w:rsid w:val="00E55C42"/>
    <w:rsid w:val="00E56E9A"/>
    <w:rsid w:val="00E61AF5"/>
    <w:rsid w:val="00E639C4"/>
    <w:rsid w:val="00E739A1"/>
    <w:rsid w:val="00E8581D"/>
    <w:rsid w:val="00E866AF"/>
    <w:rsid w:val="00E86EB1"/>
    <w:rsid w:val="00E873F1"/>
    <w:rsid w:val="00E94390"/>
    <w:rsid w:val="00E95208"/>
    <w:rsid w:val="00EA10FD"/>
    <w:rsid w:val="00EA4924"/>
    <w:rsid w:val="00EA67D8"/>
    <w:rsid w:val="00EB315E"/>
    <w:rsid w:val="00EB3573"/>
    <w:rsid w:val="00EB3576"/>
    <w:rsid w:val="00EC23A3"/>
    <w:rsid w:val="00EC77C2"/>
    <w:rsid w:val="00ED4C7C"/>
    <w:rsid w:val="00ED531C"/>
    <w:rsid w:val="00EE2982"/>
    <w:rsid w:val="00EF5529"/>
    <w:rsid w:val="00F022F5"/>
    <w:rsid w:val="00F063E5"/>
    <w:rsid w:val="00F066C8"/>
    <w:rsid w:val="00F14D46"/>
    <w:rsid w:val="00F17494"/>
    <w:rsid w:val="00F21A12"/>
    <w:rsid w:val="00F23F14"/>
    <w:rsid w:val="00F253F4"/>
    <w:rsid w:val="00F31B44"/>
    <w:rsid w:val="00F32250"/>
    <w:rsid w:val="00F33204"/>
    <w:rsid w:val="00F33E03"/>
    <w:rsid w:val="00F34311"/>
    <w:rsid w:val="00F353B8"/>
    <w:rsid w:val="00F379DF"/>
    <w:rsid w:val="00F45D43"/>
    <w:rsid w:val="00F4779C"/>
    <w:rsid w:val="00F47BA7"/>
    <w:rsid w:val="00F57F95"/>
    <w:rsid w:val="00F60ECD"/>
    <w:rsid w:val="00F610D6"/>
    <w:rsid w:val="00F64FCA"/>
    <w:rsid w:val="00F660E7"/>
    <w:rsid w:val="00F7173B"/>
    <w:rsid w:val="00F87348"/>
    <w:rsid w:val="00F93B4F"/>
    <w:rsid w:val="00F93C37"/>
    <w:rsid w:val="00F958E0"/>
    <w:rsid w:val="00F96727"/>
    <w:rsid w:val="00F96E4B"/>
    <w:rsid w:val="00FA0533"/>
    <w:rsid w:val="00FA4493"/>
    <w:rsid w:val="00FA7D82"/>
    <w:rsid w:val="00FB1428"/>
    <w:rsid w:val="00FC0857"/>
    <w:rsid w:val="00FC31B7"/>
    <w:rsid w:val="00FD00DB"/>
    <w:rsid w:val="00FD50E0"/>
    <w:rsid w:val="00FD5DF2"/>
    <w:rsid w:val="00FD5EE7"/>
    <w:rsid w:val="00FD71FE"/>
    <w:rsid w:val="00FE0401"/>
    <w:rsid w:val="00FE1C58"/>
    <w:rsid w:val="00FF194E"/>
    <w:rsid w:val="00FF22D4"/>
    <w:rsid w:val="00FF46A0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85485-82E1-470E-B2B5-FD1C99138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727</Words>
  <Characters>4002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</cp:revision>
  <cp:lastPrinted>2014-04-24T20:41:00Z</cp:lastPrinted>
  <dcterms:created xsi:type="dcterms:W3CDTF">2014-04-26T20:19:00Z</dcterms:created>
  <dcterms:modified xsi:type="dcterms:W3CDTF">2014-04-26T20:26:00Z</dcterms:modified>
</cp:coreProperties>
</file>