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679F0">
        <w:rPr>
          <w:rFonts w:ascii="Arial" w:hAnsi="Arial" w:cs="Arial"/>
          <w:b/>
          <w:sz w:val="24"/>
          <w:szCs w:val="24"/>
        </w:rPr>
        <w:t>11</w:t>
      </w:r>
      <w:r w:rsidR="00F920ED">
        <w:rPr>
          <w:rFonts w:ascii="Arial" w:hAnsi="Arial" w:cs="Arial"/>
          <w:b/>
          <w:sz w:val="24"/>
          <w:szCs w:val="24"/>
        </w:rPr>
        <w:t>4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EE526E" w:rsidRPr="00D863C4" w:rsidRDefault="00EE526E" w:rsidP="001679F0">
      <w:pPr>
        <w:jc w:val="center"/>
        <w:rPr>
          <w:rFonts w:ascii="Arial" w:hAnsi="Arial" w:cs="Arial"/>
          <w:b/>
          <w:sz w:val="20"/>
          <w:szCs w:val="24"/>
        </w:rPr>
      </w:pPr>
    </w:p>
    <w:p w:rsidR="001679F0" w:rsidRDefault="00F920ED" w:rsidP="001679F0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Nuevos millonarios con </w:t>
      </w:r>
      <w:r w:rsidR="0013267C">
        <w:rPr>
          <w:rFonts w:ascii="Arial" w:hAnsi="Arial" w:cs="Arial"/>
          <w:b/>
          <w:sz w:val="36"/>
          <w:szCs w:val="24"/>
        </w:rPr>
        <w:t xml:space="preserve">el 74 </w:t>
      </w:r>
      <w:r>
        <w:rPr>
          <w:rFonts w:ascii="Arial" w:hAnsi="Arial" w:cs="Arial"/>
          <w:b/>
          <w:sz w:val="36"/>
          <w:szCs w:val="24"/>
        </w:rPr>
        <w:t>Sorteo UABC</w:t>
      </w:r>
    </w:p>
    <w:p w:rsidR="00742AB4" w:rsidRPr="00C15FAD" w:rsidRDefault="00742AB4" w:rsidP="001679F0">
      <w:pPr>
        <w:jc w:val="center"/>
        <w:rPr>
          <w:rFonts w:ascii="Arial" w:hAnsi="Arial" w:cs="Arial"/>
          <w:b/>
          <w:sz w:val="16"/>
          <w:szCs w:val="16"/>
        </w:rPr>
      </w:pPr>
    </w:p>
    <w:p w:rsidR="001679F0" w:rsidRPr="00EE526E" w:rsidRDefault="002C0ABB" w:rsidP="00EE526E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premios principales se fueron </w:t>
      </w:r>
      <w:r w:rsidR="00BB5228" w:rsidRPr="00BB5228">
        <w:rPr>
          <w:rFonts w:ascii="Arial" w:hAnsi="Arial" w:cs="Arial"/>
          <w:sz w:val="24"/>
          <w:szCs w:val="24"/>
        </w:rPr>
        <w:t>Ensenada</w:t>
      </w:r>
      <w:r w:rsidR="0004203E">
        <w:rPr>
          <w:rFonts w:ascii="Arial" w:hAnsi="Arial" w:cs="Arial"/>
          <w:sz w:val="24"/>
          <w:szCs w:val="24"/>
        </w:rPr>
        <w:t xml:space="preserve">, </w:t>
      </w:r>
      <w:r w:rsidR="00BB5228" w:rsidRPr="00BB5228">
        <w:rPr>
          <w:rFonts w:ascii="Arial" w:hAnsi="Arial" w:cs="Arial"/>
          <w:sz w:val="24"/>
          <w:szCs w:val="24"/>
        </w:rPr>
        <w:t>Tijuana</w:t>
      </w:r>
      <w:r w:rsidR="0004203E">
        <w:rPr>
          <w:rFonts w:ascii="Arial" w:hAnsi="Arial" w:cs="Arial"/>
          <w:sz w:val="24"/>
          <w:szCs w:val="24"/>
        </w:rPr>
        <w:t xml:space="preserve"> y Tecate</w:t>
      </w:r>
      <w:r w:rsidR="00742AB4" w:rsidRPr="00BB5228">
        <w:rPr>
          <w:rFonts w:ascii="Arial" w:hAnsi="Arial" w:cs="Arial"/>
          <w:sz w:val="24"/>
          <w:szCs w:val="24"/>
        </w:rPr>
        <w:t>.</w:t>
      </w:r>
    </w:p>
    <w:p w:rsidR="001679F0" w:rsidRPr="00D863C4" w:rsidRDefault="001679F0" w:rsidP="001679F0">
      <w:pPr>
        <w:jc w:val="both"/>
        <w:rPr>
          <w:rFonts w:ascii="Arial" w:hAnsi="Arial" w:cs="Arial"/>
          <w:b/>
          <w:sz w:val="16"/>
          <w:szCs w:val="24"/>
        </w:rPr>
      </w:pPr>
    </w:p>
    <w:p w:rsidR="0013267C" w:rsidRPr="00BB5228" w:rsidRDefault="00F920ED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1679F0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jueves 19</w:t>
      </w:r>
      <w:r w:rsidR="001679F0">
        <w:rPr>
          <w:rFonts w:ascii="Arial" w:hAnsi="Arial" w:cs="Arial"/>
          <w:b/>
          <w:sz w:val="24"/>
          <w:szCs w:val="24"/>
        </w:rPr>
        <w:t xml:space="preserve"> de junio de 2014.- </w:t>
      </w:r>
      <w:r w:rsidR="0013267C">
        <w:rPr>
          <w:rFonts w:ascii="Arial" w:hAnsi="Arial" w:cs="Arial"/>
          <w:sz w:val="24"/>
          <w:szCs w:val="24"/>
        </w:rPr>
        <w:t xml:space="preserve">El primer premio del 74 Sorteo Magno </w:t>
      </w:r>
      <w:r w:rsidR="0013267C" w:rsidRPr="00C006C8">
        <w:rPr>
          <w:rFonts w:ascii="Arial" w:hAnsi="Arial" w:cs="Arial"/>
          <w:sz w:val="24"/>
          <w:szCs w:val="24"/>
        </w:rPr>
        <w:t>"</w:t>
      </w:r>
      <w:proofErr w:type="gramStart"/>
      <w:r w:rsidR="0013267C" w:rsidRPr="00C006C8">
        <w:rPr>
          <w:rFonts w:ascii="Arial" w:hAnsi="Arial" w:cs="Arial"/>
          <w:sz w:val="24"/>
          <w:szCs w:val="24"/>
        </w:rPr>
        <w:t>!</w:t>
      </w:r>
      <w:r w:rsidR="0013267C">
        <w:rPr>
          <w:rFonts w:ascii="Arial" w:hAnsi="Arial" w:cs="Arial"/>
          <w:sz w:val="24"/>
          <w:szCs w:val="24"/>
        </w:rPr>
        <w:t>Verano</w:t>
      </w:r>
      <w:proofErr w:type="gramEnd"/>
      <w:r w:rsidR="0013267C">
        <w:rPr>
          <w:rFonts w:ascii="Arial" w:hAnsi="Arial" w:cs="Arial"/>
          <w:sz w:val="24"/>
          <w:szCs w:val="24"/>
        </w:rPr>
        <w:t xml:space="preserve"> de tus sueños</w:t>
      </w:r>
      <w:r w:rsidR="0013267C" w:rsidRPr="00C006C8">
        <w:rPr>
          <w:rFonts w:ascii="Arial" w:hAnsi="Arial" w:cs="Arial"/>
          <w:sz w:val="24"/>
          <w:szCs w:val="24"/>
        </w:rPr>
        <w:t>!"</w:t>
      </w:r>
      <w:r w:rsidR="0013267C">
        <w:rPr>
          <w:rFonts w:ascii="Arial" w:hAnsi="Arial" w:cs="Arial"/>
          <w:sz w:val="24"/>
          <w:szCs w:val="24"/>
        </w:rPr>
        <w:t xml:space="preserve"> de la </w:t>
      </w:r>
      <w:r w:rsidR="0013267C" w:rsidRPr="00C006C8">
        <w:rPr>
          <w:rFonts w:ascii="Arial" w:hAnsi="Arial" w:cs="Arial"/>
          <w:sz w:val="24"/>
          <w:szCs w:val="24"/>
        </w:rPr>
        <w:t>Universidad Autónoma de Baja California (UABC)</w:t>
      </w:r>
      <w:r w:rsidR="0013267C">
        <w:rPr>
          <w:rFonts w:ascii="Arial" w:hAnsi="Arial" w:cs="Arial"/>
          <w:sz w:val="24"/>
          <w:szCs w:val="24"/>
        </w:rPr>
        <w:t xml:space="preserve">, una villa </w:t>
      </w:r>
      <w:r w:rsidR="0013267C" w:rsidRPr="00C006C8">
        <w:rPr>
          <w:rFonts w:ascii="Arial" w:hAnsi="Arial" w:cs="Arial"/>
          <w:sz w:val="24"/>
          <w:szCs w:val="24"/>
        </w:rPr>
        <w:t xml:space="preserve">ubicada en el </w:t>
      </w:r>
      <w:r w:rsidR="0013267C">
        <w:rPr>
          <w:rFonts w:ascii="Arial" w:hAnsi="Arial" w:cs="Arial"/>
          <w:sz w:val="24"/>
          <w:szCs w:val="24"/>
        </w:rPr>
        <w:t xml:space="preserve">complejo </w:t>
      </w:r>
      <w:r w:rsidR="008E203B">
        <w:rPr>
          <w:rFonts w:ascii="Arial" w:hAnsi="Arial" w:cs="Arial"/>
          <w:sz w:val="24"/>
          <w:szCs w:val="24"/>
        </w:rPr>
        <w:t>“Palacio del Mar”</w:t>
      </w:r>
      <w:r w:rsidR="00A80F04">
        <w:rPr>
          <w:rFonts w:ascii="Arial" w:hAnsi="Arial" w:cs="Arial"/>
          <w:sz w:val="24"/>
          <w:szCs w:val="24"/>
        </w:rPr>
        <w:t xml:space="preserve"> en Playas de </w:t>
      </w:r>
      <w:r w:rsidR="00B41FE8">
        <w:rPr>
          <w:rFonts w:ascii="Arial" w:hAnsi="Arial" w:cs="Arial"/>
          <w:sz w:val="24"/>
          <w:szCs w:val="24"/>
        </w:rPr>
        <w:t>Rosarito y</w:t>
      </w:r>
      <w:r w:rsidR="008E203B">
        <w:rPr>
          <w:rFonts w:ascii="Arial" w:hAnsi="Arial" w:cs="Arial"/>
          <w:sz w:val="24"/>
          <w:szCs w:val="24"/>
        </w:rPr>
        <w:t xml:space="preserve"> valorada en 13.5 millones de pesos,</w:t>
      </w:r>
      <w:r w:rsidR="0013267C">
        <w:rPr>
          <w:rFonts w:ascii="Arial" w:hAnsi="Arial" w:cs="Arial"/>
          <w:sz w:val="24"/>
          <w:szCs w:val="24"/>
        </w:rPr>
        <w:t xml:space="preserve"> </w:t>
      </w:r>
      <w:r w:rsidR="008E203B">
        <w:rPr>
          <w:rFonts w:ascii="Arial" w:hAnsi="Arial" w:cs="Arial"/>
          <w:sz w:val="24"/>
          <w:szCs w:val="24"/>
        </w:rPr>
        <w:t xml:space="preserve">se la ganó </w:t>
      </w:r>
      <w:r w:rsidR="00BB5228" w:rsidRPr="00BB5228">
        <w:rPr>
          <w:rFonts w:ascii="Arial" w:hAnsi="Arial" w:cs="Arial"/>
          <w:sz w:val="24"/>
          <w:szCs w:val="24"/>
        </w:rPr>
        <w:t xml:space="preserve">Blanca Jazmín </w:t>
      </w:r>
      <w:r w:rsidR="0013267C" w:rsidRPr="00C006C8">
        <w:rPr>
          <w:rFonts w:ascii="Arial" w:hAnsi="Arial" w:cs="Arial"/>
          <w:sz w:val="24"/>
          <w:szCs w:val="24"/>
        </w:rPr>
        <w:t xml:space="preserve">de </w:t>
      </w:r>
      <w:r w:rsidR="00BB5228" w:rsidRPr="00BB5228">
        <w:rPr>
          <w:rFonts w:ascii="Arial" w:hAnsi="Arial" w:cs="Arial"/>
          <w:sz w:val="24"/>
          <w:szCs w:val="24"/>
        </w:rPr>
        <w:t>Ensenada</w:t>
      </w:r>
      <w:r w:rsidR="0013267C" w:rsidRPr="005E265E">
        <w:rPr>
          <w:rFonts w:ascii="Arial" w:hAnsi="Arial" w:cs="Arial"/>
          <w:sz w:val="24"/>
          <w:szCs w:val="24"/>
        </w:rPr>
        <w:t>,</w:t>
      </w:r>
      <w:r w:rsidR="0013267C" w:rsidRPr="00C006C8">
        <w:rPr>
          <w:rFonts w:ascii="Arial" w:hAnsi="Arial" w:cs="Arial"/>
          <w:sz w:val="24"/>
          <w:szCs w:val="24"/>
        </w:rPr>
        <w:t xml:space="preserve"> </w:t>
      </w:r>
      <w:r w:rsidR="0013267C">
        <w:rPr>
          <w:rFonts w:ascii="Arial" w:hAnsi="Arial" w:cs="Arial"/>
          <w:sz w:val="24"/>
          <w:szCs w:val="24"/>
        </w:rPr>
        <w:t>con el</w:t>
      </w:r>
      <w:r w:rsidR="0013267C" w:rsidRPr="00C006C8">
        <w:rPr>
          <w:rFonts w:ascii="Arial" w:hAnsi="Arial" w:cs="Arial"/>
          <w:sz w:val="24"/>
          <w:szCs w:val="24"/>
        </w:rPr>
        <w:t xml:space="preserve"> boleto número </w:t>
      </w:r>
      <w:r w:rsidR="00BB5228" w:rsidRPr="00BB5228">
        <w:rPr>
          <w:rFonts w:ascii="Arial" w:hAnsi="Arial" w:cs="Arial"/>
          <w:sz w:val="24"/>
          <w:szCs w:val="24"/>
        </w:rPr>
        <w:t>222955</w:t>
      </w:r>
      <w:r w:rsidR="0013267C" w:rsidRPr="00BB5228">
        <w:rPr>
          <w:rFonts w:ascii="Arial" w:hAnsi="Arial" w:cs="Arial"/>
          <w:sz w:val="24"/>
          <w:szCs w:val="24"/>
        </w:rPr>
        <w:t>.</w:t>
      </w:r>
    </w:p>
    <w:p w:rsidR="0013267C" w:rsidRPr="00C15FAD" w:rsidRDefault="0013267C" w:rsidP="0013267C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8E203B" w:rsidRDefault="0013267C" w:rsidP="008E20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C006C8">
        <w:rPr>
          <w:rFonts w:ascii="Arial" w:hAnsi="Arial" w:cs="Arial"/>
          <w:sz w:val="24"/>
          <w:szCs w:val="24"/>
        </w:rPr>
        <w:t xml:space="preserve">a </w:t>
      </w:r>
      <w:r w:rsidR="008E203B">
        <w:rPr>
          <w:rFonts w:ascii="Arial" w:hAnsi="Arial" w:cs="Arial"/>
          <w:sz w:val="24"/>
          <w:szCs w:val="24"/>
        </w:rPr>
        <w:t>villa cuenta con 3 recámaras, sala, comedor, cocina, estancia familiar, 2 terrazas, alberca, jacuzzi y una espectacular vista al mar. Está totalmente amueblada y decorada, e incluye una camioneta Mazda CX5 2014, escrituras y un millón de pesos para su sostenimiento. Además, el complejo incluye</w:t>
      </w:r>
      <w:r w:rsidR="003A649B">
        <w:rPr>
          <w:rFonts w:ascii="Arial" w:hAnsi="Arial" w:cs="Arial"/>
          <w:sz w:val="24"/>
          <w:szCs w:val="24"/>
        </w:rPr>
        <w:t xml:space="preserve"> otros atractivos como </w:t>
      </w:r>
      <w:r w:rsidR="008E203B">
        <w:rPr>
          <w:rFonts w:ascii="Arial" w:hAnsi="Arial" w:cs="Arial"/>
          <w:sz w:val="24"/>
          <w:szCs w:val="24"/>
        </w:rPr>
        <w:t xml:space="preserve"> </w:t>
      </w:r>
    </w:p>
    <w:p w:rsidR="0013267C" w:rsidRPr="00C15FAD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7E4369" w:rsidRDefault="0013267C" w:rsidP="0043652C">
      <w:pPr>
        <w:jc w:val="both"/>
        <w:rPr>
          <w:rFonts w:ascii="Arial" w:hAnsi="Arial" w:cs="Arial"/>
          <w:sz w:val="24"/>
          <w:szCs w:val="24"/>
        </w:rPr>
      </w:pPr>
      <w:r w:rsidRPr="00C006C8">
        <w:rPr>
          <w:rFonts w:ascii="Arial" w:hAnsi="Arial" w:cs="Arial"/>
          <w:sz w:val="24"/>
          <w:szCs w:val="24"/>
        </w:rPr>
        <w:t xml:space="preserve">El segundo premio fue </w:t>
      </w:r>
      <w:r>
        <w:rPr>
          <w:rFonts w:ascii="Arial" w:hAnsi="Arial" w:cs="Arial"/>
          <w:sz w:val="24"/>
          <w:szCs w:val="24"/>
        </w:rPr>
        <w:t xml:space="preserve">para </w:t>
      </w:r>
      <w:r w:rsidR="00BB5228" w:rsidRPr="00BB5228">
        <w:rPr>
          <w:rFonts w:ascii="Arial" w:hAnsi="Arial" w:cs="Arial"/>
          <w:sz w:val="24"/>
          <w:szCs w:val="24"/>
        </w:rPr>
        <w:t>Rosa María</w:t>
      </w:r>
      <w:r w:rsidRPr="00BB5228">
        <w:rPr>
          <w:rFonts w:ascii="Arial" w:hAnsi="Arial" w:cs="Arial"/>
          <w:sz w:val="24"/>
          <w:szCs w:val="24"/>
        </w:rPr>
        <w:t xml:space="preserve">, residente de </w:t>
      </w:r>
      <w:r w:rsidR="00BB5228" w:rsidRPr="00BB5228">
        <w:rPr>
          <w:rFonts w:ascii="Arial" w:hAnsi="Arial" w:cs="Arial"/>
          <w:sz w:val="24"/>
          <w:szCs w:val="24"/>
        </w:rPr>
        <w:t>Tijuana</w:t>
      </w:r>
      <w:r w:rsidRPr="00C006C8">
        <w:rPr>
          <w:rFonts w:ascii="Arial" w:hAnsi="Arial" w:cs="Arial"/>
          <w:sz w:val="24"/>
          <w:szCs w:val="24"/>
        </w:rPr>
        <w:t>, qu</w:t>
      </w:r>
      <w:r>
        <w:rPr>
          <w:rFonts w:ascii="Arial" w:hAnsi="Arial" w:cs="Arial"/>
          <w:sz w:val="24"/>
          <w:szCs w:val="24"/>
        </w:rPr>
        <w:t>ien</w:t>
      </w:r>
      <w:r w:rsidRPr="00C006C8">
        <w:rPr>
          <w:rFonts w:ascii="Arial" w:hAnsi="Arial" w:cs="Arial"/>
          <w:sz w:val="24"/>
          <w:szCs w:val="24"/>
        </w:rPr>
        <w:t xml:space="preserve"> con el boleto número </w:t>
      </w:r>
      <w:r w:rsidR="00BB5228" w:rsidRPr="00BB5228">
        <w:rPr>
          <w:rFonts w:ascii="Arial" w:hAnsi="Arial" w:cs="Arial"/>
          <w:sz w:val="24"/>
          <w:szCs w:val="24"/>
        </w:rPr>
        <w:t>114632,</w:t>
      </w:r>
      <w:r w:rsidRPr="00BB52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C006C8">
        <w:rPr>
          <w:rFonts w:ascii="Arial" w:hAnsi="Arial" w:cs="Arial"/>
          <w:sz w:val="24"/>
          <w:szCs w:val="24"/>
        </w:rPr>
        <w:t xml:space="preserve">esultó </w:t>
      </w:r>
      <w:r w:rsidR="00BB5228">
        <w:rPr>
          <w:rFonts w:ascii="Arial" w:hAnsi="Arial" w:cs="Arial"/>
          <w:sz w:val="24"/>
          <w:szCs w:val="24"/>
        </w:rPr>
        <w:t>la</w:t>
      </w:r>
      <w:r w:rsidRPr="00C006C8">
        <w:rPr>
          <w:rFonts w:ascii="Arial" w:hAnsi="Arial" w:cs="Arial"/>
          <w:sz w:val="24"/>
          <w:szCs w:val="24"/>
        </w:rPr>
        <w:t xml:space="preserve"> afortunad</w:t>
      </w:r>
      <w:r w:rsidR="00BB5228">
        <w:rPr>
          <w:rFonts w:ascii="Arial" w:hAnsi="Arial" w:cs="Arial"/>
          <w:sz w:val="24"/>
          <w:szCs w:val="24"/>
        </w:rPr>
        <w:t>a</w:t>
      </w:r>
      <w:r w:rsidRPr="00C006C8">
        <w:rPr>
          <w:rFonts w:ascii="Arial" w:hAnsi="Arial" w:cs="Arial"/>
          <w:sz w:val="24"/>
          <w:szCs w:val="24"/>
        </w:rPr>
        <w:t xml:space="preserve"> ganador</w:t>
      </w:r>
      <w:r w:rsidR="00BB5228">
        <w:rPr>
          <w:rFonts w:ascii="Arial" w:hAnsi="Arial" w:cs="Arial"/>
          <w:sz w:val="24"/>
          <w:szCs w:val="24"/>
        </w:rPr>
        <w:t>a</w:t>
      </w:r>
      <w:r w:rsidRPr="00C006C8">
        <w:rPr>
          <w:rFonts w:ascii="Arial" w:hAnsi="Arial" w:cs="Arial"/>
          <w:sz w:val="24"/>
          <w:szCs w:val="24"/>
        </w:rPr>
        <w:t xml:space="preserve"> de un</w:t>
      </w:r>
      <w:r w:rsidR="008E203B">
        <w:rPr>
          <w:rFonts w:ascii="Arial" w:hAnsi="Arial" w:cs="Arial"/>
          <w:sz w:val="24"/>
          <w:szCs w:val="24"/>
        </w:rPr>
        <w:t xml:space="preserve"> cheque por 6 millones de pesos libres de impuestos</w:t>
      </w:r>
      <w:r w:rsidR="00BB5228">
        <w:rPr>
          <w:rFonts w:ascii="Arial" w:hAnsi="Arial" w:cs="Arial"/>
          <w:sz w:val="24"/>
          <w:szCs w:val="24"/>
        </w:rPr>
        <w:t xml:space="preserve"> y </w:t>
      </w:r>
      <w:r w:rsidR="00BB5228" w:rsidRPr="00BB5228">
        <w:rPr>
          <w:rFonts w:ascii="Arial" w:hAnsi="Arial" w:cs="Arial"/>
          <w:sz w:val="24"/>
          <w:szCs w:val="24"/>
        </w:rPr>
        <w:t>Bertha Rocío</w:t>
      </w:r>
      <w:r w:rsidR="003D40CC" w:rsidRPr="00BB5228">
        <w:rPr>
          <w:rFonts w:ascii="Arial" w:hAnsi="Arial" w:cs="Arial"/>
          <w:sz w:val="24"/>
          <w:szCs w:val="24"/>
        </w:rPr>
        <w:t xml:space="preserve"> de </w:t>
      </w:r>
      <w:r w:rsidR="00BB5228" w:rsidRPr="00BB5228">
        <w:rPr>
          <w:rFonts w:ascii="Arial" w:hAnsi="Arial" w:cs="Arial"/>
          <w:sz w:val="24"/>
          <w:szCs w:val="24"/>
        </w:rPr>
        <w:t>Tecate</w:t>
      </w:r>
      <w:r w:rsidR="003D40CC" w:rsidRPr="00BB5228">
        <w:rPr>
          <w:rFonts w:ascii="Arial" w:hAnsi="Arial" w:cs="Arial"/>
          <w:sz w:val="24"/>
          <w:szCs w:val="24"/>
        </w:rPr>
        <w:t xml:space="preserve"> </w:t>
      </w:r>
      <w:r w:rsidR="003D40CC">
        <w:rPr>
          <w:rFonts w:ascii="Arial" w:hAnsi="Arial" w:cs="Arial"/>
          <w:sz w:val="24"/>
          <w:szCs w:val="24"/>
        </w:rPr>
        <w:t>se llevó el terc</w:t>
      </w:r>
      <w:r w:rsidR="00477CF0">
        <w:rPr>
          <w:rFonts w:ascii="Arial" w:hAnsi="Arial" w:cs="Arial"/>
          <w:sz w:val="24"/>
          <w:szCs w:val="24"/>
        </w:rPr>
        <w:t xml:space="preserve">er premio del Sorteo, un </w:t>
      </w:r>
      <w:r w:rsidR="00477CF0" w:rsidRPr="000B1B19">
        <w:rPr>
          <w:rFonts w:ascii="Arial" w:hAnsi="Arial" w:cs="Arial"/>
          <w:sz w:val="24"/>
          <w:szCs w:val="24"/>
        </w:rPr>
        <w:t xml:space="preserve">Pick Up GMC Sierra </w:t>
      </w:r>
      <w:proofErr w:type="spellStart"/>
      <w:r w:rsidR="00477CF0" w:rsidRPr="000B1B19">
        <w:rPr>
          <w:rFonts w:ascii="Arial" w:hAnsi="Arial" w:cs="Arial"/>
          <w:sz w:val="24"/>
          <w:szCs w:val="24"/>
        </w:rPr>
        <w:t>Crew</w:t>
      </w:r>
      <w:proofErr w:type="spellEnd"/>
      <w:r w:rsidR="00477CF0" w:rsidRPr="000B1B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CF0" w:rsidRPr="000B1B19">
        <w:rPr>
          <w:rFonts w:ascii="Arial" w:hAnsi="Arial" w:cs="Arial"/>
          <w:sz w:val="24"/>
          <w:szCs w:val="24"/>
        </w:rPr>
        <w:t>Cab</w:t>
      </w:r>
      <w:proofErr w:type="spellEnd"/>
      <w:r w:rsidR="00477CF0" w:rsidRPr="000B1B19">
        <w:rPr>
          <w:rFonts w:ascii="Arial" w:hAnsi="Arial" w:cs="Arial"/>
          <w:sz w:val="24"/>
          <w:szCs w:val="24"/>
        </w:rPr>
        <w:t xml:space="preserve"> 2014.</w:t>
      </w:r>
      <w:r w:rsidR="007E4369">
        <w:rPr>
          <w:rFonts w:ascii="Arial" w:hAnsi="Arial" w:cs="Arial"/>
          <w:sz w:val="24"/>
          <w:szCs w:val="24"/>
        </w:rPr>
        <w:t xml:space="preserve"> </w:t>
      </w:r>
      <w:r w:rsidR="00477CF0">
        <w:rPr>
          <w:rFonts w:ascii="Arial" w:hAnsi="Arial" w:cs="Arial"/>
          <w:sz w:val="24"/>
          <w:szCs w:val="24"/>
        </w:rPr>
        <w:t xml:space="preserve">Otros premios </w:t>
      </w:r>
      <w:r w:rsidR="003D40CC">
        <w:rPr>
          <w:rFonts w:ascii="Arial" w:hAnsi="Arial" w:cs="Arial"/>
          <w:sz w:val="24"/>
          <w:szCs w:val="24"/>
        </w:rPr>
        <w:t>sorteados fueron</w:t>
      </w:r>
      <w:r w:rsidR="00477CF0">
        <w:rPr>
          <w:rFonts w:ascii="Arial" w:hAnsi="Arial" w:cs="Arial"/>
          <w:sz w:val="24"/>
          <w:szCs w:val="24"/>
        </w:rPr>
        <w:t xml:space="preserve"> un Jeep </w:t>
      </w:r>
      <w:proofErr w:type="spellStart"/>
      <w:r w:rsidR="00477CF0">
        <w:rPr>
          <w:rFonts w:ascii="Arial" w:hAnsi="Arial" w:cs="Arial"/>
          <w:sz w:val="24"/>
          <w:szCs w:val="24"/>
        </w:rPr>
        <w:t>Wrangler</w:t>
      </w:r>
      <w:proofErr w:type="spellEnd"/>
      <w:r w:rsidR="00477C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CF0">
        <w:rPr>
          <w:rFonts w:ascii="Arial" w:hAnsi="Arial" w:cs="Arial"/>
          <w:sz w:val="24"/>
          <w:szCs w:val="24"/>
        </w:rPr>
        <w:t>Unlimited</w:t>
      </w:r>
      <w:proofErr w:type="spellEnd"/>
      <w:r w:rsidR="00477CF0">
        <w:rPr>
          <w:rFonts w:ascii="Arial" w:hAnsi="Arial" w:cs="Arial"/>
          <w:sz w:val="24"/>
          <w:szCs w:val="24"/>
        </w:rPr>
        <w:t xml:space="preserve"> Sport 4 x 4 ATX 2014; un VW </w:t>
      </w:r>
      <w:proofErr w:type="spellStart"/>
      <w:r w:rsidR="00477CF0">
        <w:rPr>
          <w:rFonts w:ascii="Arial" w:hAnsi="Arial" w:cs="Arial"/>
          <w:sz w:val="24"/>
          <w:szCs w:val="24"/>
        </w:rPr>
        <w:t>Beetle</w:t>
      </w:r>
      <w:proofErr w:type="spellEnd"/>
      <w:r w:rsidR="00477CF0">
        <w:rPr>
          <w:rFonts w:ascii="Arial" w:hAnsi="Arial" w:cs="Arial"/>
          <w:sz w:val="24"/>
          <w:szCs w:val="24"/>
        </w:rPr>
        <w:t xml:space="preserve"> 2014; 5 Nissan Versa; 6 Chevrolet </w:t>
      </w:r>
      <w:proofErr w:type="spellStart"/>
      <w:r w:rsidR="00477CF0">
        <w:rPr>
          <w:rFonts w:ascii="Arial" w:hAnsi="Arial" w:cs="Arial"/>
          <w:sz w:val="24"/>
          <w:szCs w:val="24"/>
        </w:rPr>
        <w:t>Aveo</w:t>
      </w:r>
      <w:proofErr w:type="spellEnd"/>
      <w:r w:rsidR="00477CF0">
        <w:rPr>
          <w:rFonts w:ascii="Arial" w:hAnsi="Arial" w:cs="Arial"/>
          <w:sz w:val="24"/>
          <w:szCs w:val="24"/>
        </w:rPr>
        <w:t xml:space="preserve"> y 14 Chevrolet Matiz</w:t>
      </w:r>
      <w:r w:rsidR="003D40CC">
        <w:rPr>
          <w:rFonts w:ascii="Arial" w:hAnsi="Arial" w:cs="Arial"/>
          <w:sz w:val="24"/>
          <w:szCs w:val="24"/>
        </w:rPr>
        <w:t xml:space="preserve">. </w:t>
      </w:r>
    </w:p>
    <w:p w:rsidR="007E4369" w:rsidRPr="00C15FAD" w:rsidRDefault="007E4369" w:rsidP="0043652C">
      <w:pPr>
        <w:jc w:val="both"/>
        <w:rPr>
          <w:rFonts w:ascii="Arial" w:hAnsi="Arial" w:cs="Arial"/>
          <w:sz w:val="16"/>
          <w:szCs w:val="16"/>
        </w:rPr>
      </w:pPr>
    </w:p>
    <w:p w:rsidR="00477CF0" w:rsidRPr="000B1B19" w:rsidRDefault="003D40CC" w:rsidP="004365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sortearon</w:t>
      </w:r>
      <w:r w:rsidR="00477CF0">
        <w:rPr>
          <w:rFonts w:ascii="Arial" w:hAnsi="Arial" w:cs="Arial"/>
          <w:sz w:val="24"/>
          <w:szCs w:val="24"/>
        </w:rPr>
        <w:t xml:space="preserve"> </w:t>
      </w:r>
      <w:r w:rsidR="00477CF0" w:rsidRPr="000B1B19">
        <w:rPr>
          <w:rFonts w:ascii="Arial" w:hAnsi="Arial" w:cs="Arial"/>
          <w:sz w:val="24"/>
          <w:szCs w:val="24"/>
        </w:rPr>
        <w:t xml:space="preserve">170 </w:t>
      </w:r>
      <w:proofErr w:type="spellStart"/>
      <w:r w:rsidR="00477CF0" w:rsidRPr="000B1B19">
        <w:rPr>
          <w:rFonts w:ascii="Arial" w:hAnsi="Arial" w:cs="Arial"/>
          <w:sz w:val="24"/>
          <w:szCs w:val="24"/>
        </w:rPr>
        <w:t>Ipad</w:t>
      </w:r>
      <w:proofErr w:type="spellEnd"/>
      <w:r w:rsidR="00477CF0" w:rsidRPr="000B1B19">
        <w:rPr>
          <w:rFonts w:ascii="Arial" w:hAnsi="Arial" w:cs="Arial"/>
          <w:sz w:val="24"/>
          <w:szCs w:val="24"/>
        </w:rPr>
        <w:t xml:space="preserve"> </w:t>
      </w:r>
      <w:r w:rsidR="00477CF0">
        <w:rPr>
          <w:rFonts w:ascii="Arial" w:hAnsi="Arial" w:cs="Arial"/>
          <w:sz w:val="24"/>
          <w:szCs w:val="24"/>
        </w:rPr>
        <w:t>mini, 150 televisiones LCD y 14</w:t>
      </w:r>
      <w:r w:rsidR="00477CF0" w:rsidRPr="000B1B19">
        <w:rPr>
          <w:rFonts w:ascii="Arial" w:hAnsi="Arial" w:cs="Arial"/>
          <w:sz w:val="24"/>
          <w:szCs w:val="24"/>
        </w:rPr>
        <w:t xml:space="preserve"> teléfonos inalámbricos. </w:t>
      </w:r>
      <w:r>
        <w:rPr>
          <w:rFonts w:ascii="Arial" w:hAnsi="Arial" w:cs="Arial"/>
          <w:sz w:val="24"/>
          <w:szCs w:val="24"/>
        </w:rPr>
        <w:t>Los ganadores de estos últimos premios podrá recogerlos en las oficinas de Sorteos UABC a partir del martes 24 de junio</w:t>
      </w:r>
      <w:r w:rsidR="00EA5F3A">
        <w:rPr>
          <w:rFonts w:ascii="Arial" w:hAnsi="Arial" w:cs="Arial"/>
          <w:sz w:val="24"/>
          <w:szCs w:val="24"/>
        </w:rPr>
        <w:t xml:space="preserve"> presentado su boleto y una identificación oficial con fotografía</w:t>
      </w:r>
      <w:r>
        <w:rPr>
          <w:rFonts w:ascii="Arial" w:hAnsi="Arial" w:cs="Arial"/>
          <w:sz w:val="24"/>
          <w:szCs w:val="24"/>
        </w:rPr>
        <w:t>.</w:t>
      </w:r>
    </w:p>
    <w:p w:rsidR="00477CF0" w:rsidRPr="00C15FAD" w:rsidRDefault="00477CF0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2D7961" w:rsidRDefault="0079702B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Algunos premios se fueron hasta </w:t>
      </w:r>
      <w:r w:rsidR="00E928A7" w:rsidRPr="00E928A7">
        <w:rPr>
          <w:rFonts w:ascii="Arial" w:hAnsi="Arial" w:cs="Arial"/>
          <w:sz w:val="24"/>
          <w:szCs w:val="24"/>
        </w:rPr>
        <w:t>Baja California Sur</w:t>
      </w:r>
      <w:r w:rsidRPr="00E928A7">
        <w:rPr>
          <w:rFonts w:ascii="Arial" w:hAnsi="Arial" w:cs="Arial"/>
          <w:sz w:val="24"/>
          <w:szCs w:val="24"/>
        </w:rPr>
        <w:t xml:space="preserve"> y </w:t>
      </w:r>
      <w:r w:rsidR="00E928A7" w:rsidRPr="00E928A7">
        <w:rPr>
          <w:rFonts w:ascii="Arial" w:hAnsi="Arial" w:cs="Arial"/>
          <w:sz w:val="24"/>
          <w:szCs w:val="24"/>
        </w:rPr>
        <w:t>Jalisco</w:t>
      </w:r>
      <w:r>
        <w:rPr>
          <w:rFonts w:ascii="Arial" w:hAnsi="Arial" w:cs="Arial"/>
          <w:sz w:val="24"/>
          <w:szCs w:val="24"/>
        </w:rPr>
        <w:t xml:space="preserve">. En total fueron 4 mil premios al público cuyo monto asciende a más de </w:t>
      </w:r>
      <w:r w:rsidRPr="002C15E9">
        <w:rPr>
          <w:rFonts w:ascii="Arial" w:hAnsi="Arial" w:cs="Arial"/>
          <w:sz w:val="24"/>
          <w:szCs w:val="24"/>
        </w:rPr>
        <w:t>3</w:t>
      </w:r>
      <w:r w:rsidR="002C15E9" w:rsidRPr="002C15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millones de pesos. </w:t>
      </w:r>
      <w:r w:rsidR="006448FD">
        <w:rPr>
          <w:rFonts w:ascii="Arial" w:hAnsi="Arial" w:cs="Arial"/>
          <w:sz w:val="24"/>
          <w:szCs w:val="24"/>
        </w:rPr>
        <w:t xml:space="preserve">Además, los vendedores de boletos recibieron un premio por su colaboración; el </w:t>
      </w:r>
      <w:r w:rsidR="0013267C">
        <w:rPr>
          <w:rFonts w:ascii="Arial" w:hAnsi="Arial" w:cs="Arial"/>
          <w:sz w:val="24"/>
          <w:szCs w:val="24"/>
        </w:rPr>
        <w:t>del primer premio</w:t>
      </w:r>
      <w:r w:rsidR="0013267C" w:rsidRPr="00C006C8">
        <w:rPr>
          <w:rFonts w:ascii="Arial" w:hAnsi="Arial" w:cs="Arial"/>
          <w:sz w:val="24"/>
          <w:szCs w:val="24"/>
        </w:rPr>
        <w:t xml:space="preserve"> </w:t>
      </w:r>
      <w:r w:rsidR="0013267C">
        <w:rPr>
          <w:rFonts w:ascii="Arial" w:hAnsi="Arial" w:cs="Arial"/>
          <w:sz w:val="24"/>
          <w:szCs w:val="24"/>
        </w:rPr>
        <w:t>se hizo</w:t>
      </w:r>
      <w:r w:rsidR="0013267C" w:rsidRPr="00C006C8">
        <w:rPr>
          <w:rFonts w:ascii="Arial" w:hAnsi="Arial" w:cs="Arial"/>
          <w:sz w:val="24"/>
          <w:szCs w:val="24"/>
        </w:rPr>
        <w:t xml:space="preserve"> acreedor a un cheque certificado </w:t>
      </w:r>
      <w:r w:rsidR="0013267C" w:rsidRPr="00000004">
        <w:rPr>
          <w:rFonts w:ascii="Arial" w:hAnsi="Arial" w:cs="Arial"/>
          <w:sz w:val="24"/>
          <w:szCs w:val="24"/>
        </w:rPr>
        <w:t xml:space="preserve">por </w:t>
      </w:r>
      <w:r w:rsidR="0013267C" w:rsidRPr="002D7961">
        <w:rPr>
          <w:rFonts w:ascii="Arial" w:hAnsi="Arial" w:cs="Arial"/>
          <w:sz w:val="24"/>
          <w:szCs w:val="24"/>
        </w:rPr>
        <w:t xml:space="preserve">250 mil pesos; del segundo premio se ganó un cheque por 125 mil pesos y los vendedores del tercer al trigésimo lugar recibirán cheques por 12 mil 500 pesos. </w:t>
      </w:r>
    </w:p>
    <w:p w:rsidR="0013267C" w:rsidRPr="00C15FAD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C15FAD" w:rsidRPr="00C15FAD" w:rsidRDefault="0013267C" w:rsidP="002639F5">
      <w:pPr>
        <w:jc w:val="both"/>
        <w:rPr>
          <w:rFonts w:ascii="Arial" w:hAnsi="Arial" w:cs="Arial"/>
          <w:sz w:val="24"/>
          <w:szCs w:val="24"/>
        </w:rPr>
      </w:pPr>
      <w:r w:rsidRPr="00C006C8">
        <w:rPr>
          <w:rFonts w:ascii="Arial" w:hAnsi="Arial" w:cs="Arial"/>
          <w:sz w:val="24"/>
          <w:szCs w:val="24"/>
        </w:rPr>
        <w:t xml:space="preserve">Al inicio de la transmisión, el </w:t>
      </w:r>
      <w:r>
        <w:rPr>
          <w:rFonts w:ascii="Arial" w:hAnsi="Arial" w:cs="Arial"/>
          <w:sz w:val="24"/>
          <w:szCs w:val="24"/>
        </w:rPr>
        <w:t>R</w:t>
      </w:r>
      <w:r w:rsidRPr="00C006C8">
        <w:rPr>
          <w:rFonts w:ascii="Arial" w:hAnsi="Arial" w:cs="Arial"/>
          <w:sz w:val="24"/>
          <w:szCs w:val="24"/>
        </w:rPr>
        <w:t xml:space="preserve">ector de la UABC, doctor Felipe </w:t>
      </w:r>
      <w:proofErr w:type="spellStart"/>
      <w:r w:rsidRPr="00C006C8">
        <w:rPr>
          <w:rFonts w:ascii="Arial" w:hAnsi="Arial" w:cs="Arial"/>
          <w:sz w:val="24"/>
          <w:szCs w:val="24"/>
        </w:rPr>
        <w:t>Cuamea</w:t>
      </w:r>
      <w:proofErr w:type="spellEnd"/>
      <w:r w:rsidRPr="00C006C8">
        <w:rPr>
          <w:rFonts w:ascii="Arial" w:hAnsi="Arial" w:cs="Arial"/>
          <w:sz w:val="24"/>
          <w:szCs w:val="24"/>
        </w:rPr>
        <w:t xml:space="preserve"> Velázquez,</w:t>
      </w:r>
      <w:r w:rsidR="002639F5">
        <w:rPr>
          <w:rFonts w:ascii="Arial" w:hAnsi="Arial" w:cs="Arial"/>
          <w:sz w:val="24"/>
          <w:szCs w:val="24"/>
        </w:rPr>
        <w:t xml:space="preserve"> señaló que </w:t>
      </w:r>
      <w:r w:rsidR="00C15FAD">
        <w:rPr>
          <w:rFonts w:ascii="Arial" w:hAnsi="Arial" w:cs="Arial"/>
          <w:sz w:val="24"/>
          <w:szCs w:val="24"/>
        </w:rPr>
        <w:t xml:space="preserve">se necesitan recursos para atender </w:t>
      </w:r>
      <w:r w:rsidR="00C15FAD" w:rsidRPr="00C15FAD">
        <w:rPr>
          <w:rFonts w:ascii="Arial" w:hAnsi="Arial" w:cs="Arial"/>
          <w:sz w:val="24"/>
          <w:szCs w:val="24"/>
        </w:rPr>
        <w:t>a</w:t>
      </w:r>
      <w:r w:rsidR="002639F5" w:rsidRPr="00C15FAD">
        <w:rPr>
          <w:rFonts w:ascii="Arial" w:hAnsi="Arial" w:cs="Arial"/>
          <w:sz w:val="24"/>
          <w:szCs w:val="24"/>
        </w:rPr>
        <w:t xml:space="preserve"> los casi 60 mil estudiantes</w:t>
      </w:r>
      <w:r w:rsidR="00E56F81" w:rsidRPr="00C15FAD">
        <w:rPr>
          <w:rFonts w:ascii="Arial" w:hAnsi="Arial" w:cs="Arial"/>
          <w:sz w:val="24"/>
          <w:szCs w:val="24"/>
        </w:rPr>
        <w:t xml:space="preserve"> que estudian en esta I</w:t>
      </w:r>
      <w:r w:rsidR="002639F5" w:rsidRPr="00C15FAD">
        <w:rPr>
          <w:rFonts w:ascii="Arial" w:hAnsi="Arial" w:cs="Arial"/>
          <w:sz w:val="24"/>
          <w:szCs w:val="24"/>
        </w:rPr>
        <w:t>nstitución</w:t>
      </w:r>
      <w:r w:rsidR="00E56F81" w:rsidRPr="00C15FAD">
        <w:rPr>
          <w:rFonts w:ascii="Arial" w:hAnsi="Arial" w:cs="Arial"/>
          <w:sz w:val="24"/>
          <w:szCs w:val="24"/>
        </w:rPr>
        <w:t xml:space="preserve">, </w:t>
      </w:r>
      <w:r w:rsidR="00C15FAD" w:rsidRPr="00C15FAD">
        <w:rPr>
          <w:rFonts w:ascii="Arial" w:hAnsi="Arial" w:cs="Arial"/>
          <w:sz w:val="24"/>
          <w:szCs w:val="24"/>
        </w:rPr>
        <w:t>la cual ha crecido y mejorado en infraestruc</w:t>
      </w:r>
      <w:r w:rsidR="002639F5" w:rsidRPr="00C15FAD">
        <w:rPr>
          <w:rFonts w:ascii="Arial" w:hAnsi="Arial" w:cs="Arial"/>
          <w:sz w:val="24"/>
          <w:szCs w:val="24"/>
        </w:rPr>
        <w:t>tura con nuevos laboratorios, talleres de prácticas, espacios comunitarios, edificios de aulas; mayor y mejor conectividad con el incremento del ancho de banda</w:t>
      </w:r>
      <w:r w:rsidR="00C15FAD" w:rsidRPr="00C15FAD">
        <w:rPr>
          <w:rFonts w:ascii="Arial" w:hAnsi="Arial" w:cs="Arial"/>
          <w:sz w:val="24"/>
          <w:szCs w:val="24"/>
        </w:rPr>
        <w:t>.</w:t>
      </w:r>
    </w:p>
    <w:p w:rsidR="00C15FAD" w:rsidRPr="00C15FAD" w:rsidRDefault="00C15FAD" w:rsidP="002639F5">
      <w:pPr>
        <w:jc w:val="both"/>
        <w:rPr>
          <w:rFonts w:ascii="Arial" w:hAnsi="Arial" w:cs="Arial"/>
          <w:color w:val="1F497D" w:themeColor="text2"/>
          <w:sz w:val="16"/>
          <w:szCs w:val="16"/>
        </w:rPr>
      </w:pPr>
    </w:p>
    <w:p w:rsidR="00C15FAD" w:rsidRPr="00C15FAD" w:rsidRDefault="00C15FAD" w:rsidP="002639F5">
      <w:pPr>
        <w:jc w:val="both"/>
        <w:rPr>
          <w:rFonts w:ascii="Arial" w:hAnsi="Arial" w:cs="Arial"/>
          <w:sz w:val="24"/>
          <w:szCs w:val="24"/>
        </w:rPr>
      </w:pPr>
      <w:r w:rsidRPr="00C15FAD">
        <w:rPr>
          <w:rFonts w:ascii="Arial" w:hAnsi="Arial" w:cs="Arial"/>
          <w:sz w:val="24"/>
          <w:szCs w:val="24"/>
        </w:rPr>
        <w:t>“</w:t>
      </w:r>
      <w:r w:rsidR="002639F5" w:rsidRPr="00C15FAD">
        <w:rPr>
          <w:rFonts w:ascii="Arial" w:hAnsi="Arial" w:cs="Arial"/>
          <w:sz w:val="24"/>
          <w:szCs w:val="24"/>
        </w:rPr>
        <w:t>Los Sorteos que organiza la UABC contribuyen con recurso fresco a la formación integral de nuestros estudiantes, que mañana serán los encargados del desarrollo de nuestra entidad. Hoy celebramos el esfuerzo de los bajacalifornianos que de alguna u otra forma contribuyeron a que esta noche lleguemos a feliz término a la realización del sorteo número 74</w:t>
      </w:r>
      <w:r w:rsidRPr="00C15FAD">
        <w:rPr>
          <w:rFonts w:ascii="Arial" w:hAnsi="Arial" w:cs="Arial"/>
          <w:sz w:val="24"/>
          <w:szCs w:val="24"/>
        </w:rPr>
        <w:t xml:space="preserve">” expresó el Rector reiterando el compromiso de </w:t>
      </w:r>
      <w:r w:rsidR="002639F5" w:rsidRPr="00C15FAD">
        <w:rPr>
          <w:rFonts w:ascii="Arial" w:hAnsi="Arial" w:cs="Arial"/>
          <w:sz w:val="24"/>
          <w:szCs w:val="24"/>
        </w:rPr>
        <w:t>seguir trabajando por Baja California</w:t>
      </w:r>
      <w:r w:rsidRPr="00C15FAD">
        <w:rPr>
          <w:rFonts w:ascii="Arial" w:hAnsi="Arial" w:cs="Arial"/>
          <w:sz w:val="24"/>
          <w:szCs w:val="24"/>
        </w:rPr>
        <w:t xml:space="preserve"> y por</w:t>
      </w:r>
      <w:r w:rsidR="002639F5" w:rsidRPr="00C15FAD">
        <w:rPr>
          <w:rFonts w:ascii="Arial" w:hAnsi="Arial" w:cs="Arial"/>
          <w:sz w:val="24"/>
          <w:szCs w:val="24"/>
        </w:rPr>
        <w:t xml:space="preserve"> México</w:t>
      </w:r>
      <w:r w:rsidRPr="00C15FAD">
        <w:rPr>
          <w:rFonts w:ascii="Arial" w:hAnsi="Arial" w:cs="Arial"/>
          <w:sz w:val="24"/>
          <w:szCs w:val="24"/>
        </w:rPr>
        <w:t>.</w:t>
      </w:r>
    </w:p>
    <w:p w:rsidR="00C15FAD" w:rsidRDefault="00C15FAD" w:rsidP="002639F5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2C15E9" w:rsidRDefault="007E4369" w:rsidP="0013267C">
      <w:pPr>
        <w:jc w:val="both"/>
        <w:rPr>
          <w:rFonts w:ascii="Arial" w:hAnsi="Arial" w:cs="Arial"/>
          <w:sz w:val="24"/>
          <w:szCs w:val="24"/>
        </w:rPr>
      </w:pPr>
      <w:r w:rsidRPr="008C2724">
        <w:rPr>
          <w:rFonts w:ascii="Arial" w:hAnsi="Arial" w:cs="Arial"/>
          <w:sz w:val="24"/>
          <w:szCs w:val="24"/>
        </w:rPr>
        <w:t>Asimismo</w:t>
      </w:r>
      <w:r w:rsidR="0013267C" w:rsidRPr="008C2724">
        <w:rPr>
          <w:rFonts w:ascii="Arial" w:hAnsi="Arial" w:cs="Arial"/>
          <w:sz w:val="24"/>
          <w:szCs w:val="24"/>
        </w:rPr>
        <w:t>, el Presidente del Patronato Universitario, licenciado Francisco Rubio Cárdenas</w:t>
      </w:r>
      <w:r w:rsidR="0013267C" w:rsidRPr="002D7961">
        <w:rPr>
          <w:rFonts w:ascii="Arial" w:hAnsi="Arial" w:cs="Arial"/>
          <w:sz w:val="24"/>
          <w:szCs w:val="24"/>
        </w:rPr>
        <w:t xml:space="preserve">, agradeció a la comunidad por la compra boletos del Sorteo </w:t>
      </w:r>
      <w:r w:rsidR="002C15E9" w:rsidRPr="002C15E9">
        <w:rPr>
          <w:rFonts w:ascii="Arial" w:hAnsi="Arial" w:cs="Arial"/>
          <w:sz w:val="24"/>
          <w:szCs w:val="24"/>
        </w:rPr>
        <w:t xml:space="preserve">porque de esta forma </w:t>
      </w:r>
      <w:r w:rsidR="002B35CC">
        <w:rPr>
          <w:rFonts w:ascii="Arial" w:hAnsi="Arial" w:cs="Arial"/>
          <w:sz w:val="24"/>
          <w:szCs w:val="24"/>
        </w:rPr>
        <w:t xml:space="preserve">contribuyen a </w:t>
      </w:r>
      <w:r w:rsidR="002C15E9" w:rsidRPr="002C15E9">
        <w:rPr>
          <w:rFonts w:ascii="Arial" w:hAnsi="Arial" w:cs="Arial"/>
          <w:sz w:val="24"/>
          <w:szCs w:val="24"/>
        </w:rPr>
        <w:t xml:space="preserve">construir los sueños de los </w:t>
      </w:r>
      <w:r w:rsidR="004E021C">
        <w:rPr>
          <w:rFonts w:ascii="Arial" w:hAnsi="Arial" w:cs="Arial"/>
          <w:sz w:val="24"/>
          <w:szCs w:val="24"/>
        </w:rPr>
        <w:t xml:space="preserve">alumnos de </w:t>
      </w:r>
      <w:r w:rsidR="002C15E9" w:rsidRPr="002C15E9">
        <w:rPr>
          <w:rFonts w:ascii="Arial" w:hAnsi="Arial" w:cs="Arial"/>
          <w:sz w:val="24"/>
          <w:szCs w:val="24"/>
        </w:rPr>
        <w:t>la UABC</w:t>
      </w:r>
      <w:r w:rsidR="002C15E9">
        <w:rPr>
          <w:rFonts w:ascii="Arial" w:hAnsi="Arial" w:cs="Arial"/>
          <w:sz w:val="24"/>
          <w:szCs w:val="24"/>
        </w:rPr>
        <w:t>.</w:t>
      </w:r>
    </w:p>
    <w:p w:rsidR="002C15E9" w:rsidRPr="00D773C2" w:rsidRDefault="002C15E9" w:rsidP="0013267C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3267C" w:rsidRDefault="0013267C" w:rsidP="0013267C">
      <w:pPr>
        <w:jc w:val="both"/>
        <w:rPr>
          <w:rFonts w:ascii="Arial" w:hAnsi="Arial" w:cs="Arial"/>
          <w:sz w:val="24"/>
          <w:szCs w:val="24"/>
        </w:rPr>
      </w:pPr>
      <w:r w:rsidRPr="002C15E9">
        <w:rPr>
          <w:rFonts w:ascii="Arial" w:hAnsi="Arial" w:cs="Arial"/>
          <w:sz w:val="24"/>
          <w:szCs w:val="24"/>
        </w:rPr>
        <w:t>“</w:t>
      </w:r>
      <w:r w:rsidR="002C15E9" w:rsidRPr="002C15E9">
        <w:rPr>
          <w:rFonts w:ascii="Arial" w:hAnsi="Arial" w:cs="Arial"/>
          <w:sz w:val="24"/>
          <w:szCs w:val="24"/>
        </w:rPr>
        <w:t xml:space="preserve">Días como hoy, nos hacen sentir que vamos por el camino correcto apoyando a la Institución de que recibe a más del 60 por ciento de los estudiantes que desean formarse como profesionistas en Baja California”, indicó el Presidente. </w:t>
      </w:r>
    </w:p>
    <w:p w:rsidR="002C15E9" w:rsidRPr="002C15E9" w:rsidRDefault="002C15E9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352A29" w:rsidRDefault="0013267C" w:rsidP="0013267C">
      <w:pPr>
        <w:jc w:val="both"/>
        <w:rPr>
          <w:rFonts w:ascii="Arial" w:hAnsi="Arial" w:cs="Arial"/>
          <w:b/>
          <w:sz w:val="24"/>
          <w:szCs w:val="24"/>
        </w:rPr>
      </w:pPr>
      <w:r w:rsidRPr="00352A29">
        <w:rPr>
          <w:rFonts w:ascii="Arial" w:hAnsi="Arial" w:cs="Arial"/>
          <w:b/>
          <w:sz w:val="24"/>
          <w:szCs w:val="24"/>
        </w:rPr>
        <w:t>Tercer Sorteo de Colaboradores</w:t>
      </w:r>
    </w:p>
    <w:p w:rsidR="0013267C" w:rsidRPr="00D773C2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622F29" w:rsidRDefault="0013267C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realizarse el </w:t>
      </w:r>
      <w:r w:rsidRPr="00C006C8">
        <w:rPr>
          <w:rFonts w:ascii="Arial" w:hAnsi="Arial" w:cs="Arial"/>
          <w:sz w:val="24"/>
          <w:szCs w:val="24"/>
        </w:rPr>
        <w:t>7</w:t>
      </w:r>
      <w:r w:rsidR="003A649B">
        <w:rPr>
          <w:rFonts w:ascii="Arial" w:hAnsi="Arial" w:cs="Arial"/>
          <w:sz w:val="24"/>
          <w:szCs w:val="24"/>
        </w:rPr>
        <w:t>4</w:t>
      </w:r>
      <w:r w:rsidRPr="00C006C8">
        <w:rPr>
          <w:rFonts w:ascii="Arial" w:hAnsi="Arial" w:cs="Arial"/>
          <w:sz w:val="24"/>
          <w:szCs w:val="24"/>
        </w:rPr>
        <w:t xml:space="preserve"> Sorteo Magno de la UABC, se llevó a cabo el 3er. Sorteo de </w:t>
      </w:r>
      <w:r w:rsidRPr="0004203E">
        <w:rPr>
          <w:rFonts w:ascii="Arial" w:hAnsi="Arial" w:cs="Arial"/>
          <w:sz w:val="24"/>
          <w:szCs w:val="24"/>
        </w:rPr>
        <w:t xml:space="preserve">Colaboradores, en el que </w:t>
      </w:r>
      <w:r w:rsidR="00E928A7" w:rsidRPr="0004203E">
        <w:rPr>
          <w:rFonts w:ascii="Arial" w:hAnsi="Arial" w:cs="Arial"/>
          <w:sz w:val="24"/>
          <w:szCs w:val="24"/>
        </w:rPr>
        <w:t>Leticia Armida Hernández Camacho</w:t>
      </w:r>
      <w:r w:rsidR="003A649B" w:rsidRPr="0004203E">
        <w:rPr>
          <w:rFonts w:ascii="Arial" w:hAnsi="Arial" w:cs="Arial"/>
          <w:sz w:val="24"/>
          <w:szCs w:val="24"/>
        </w:rPr>
        <w:t xml:space="preserve"> de </w:t>
      </w:r>
      <w:r w:rsidR="00E928A7" w:rsidRPr="0004203E">
        <w:rPr>
          <w:rFonts w:ascii="Arial" w:hAnsi="Arial" w:cs="Arial"/>
          <w:sz w:val="24"/>
          <w:szCs w:val="24"/>
        </w:rPr>
        <w:t>Mexicali</w:t>
      </w:r>
      <w:r w:rsidR="003A649B" w:rsidRPr="0004203E">
        <w:rPr>
          <w:rFonts w:ascii="Arial" w:hAnsi="Arial" w:cs="Arial"/>
          <w:sz w:val="24"/>
          <w:szCs w:val="24"/>
        </w:rPr>
        <w:t xml:space="preserve"> </w:t>
      </w:r>
      <w:r w:rsidRPr="0004203E">
        <w:rPr>
          <w:rFonts w:ascii="Arial" w:hAnsi="Arial" w:cs="Arial"/>
          <w:sz w:val="24"/>
          <w:szCs w:val="24"/>
        </w:rPr>
        <w:t>resultó ganador</w:t>
      </w:r>
      <w:r w:rsidR="00E928A7" w:rsidRPr="0004203E">
        <w:rPr>
          <w:rFonts w:ascii="Arial" w:hAnsi="Arial" w:cs="Arial"/>
          <w:sz w:val="24"/>
          <w:szCs w:val="24"/>
        </w:rPr>
        <w:t>a</w:t>
      </w:r>
      <w:r w:rsidRPr="0004203E">
        <w:rPr>
          <w:rFonts w:ascii="Arial" w:hAnsi="Arial" w:cs="Arial"/>
          <w:sz w:val="24"/>
          <w:szCs w:val="24"/>
        </w:rPr>
        <w:t xml:space="preserve"> del primer premio</w:t>
      </w:r>
      <w:r w:rsidR="003A649B" w:rsidRPr="0004203E">
        <w:rPr>
          <w:rFonts w:ascii="Arial" w:hAnsi="Arial" w:cs="Arial"/>
          <w:sz w:val="24"/>
          <w:szCs w:val="24"/>
        </w:rPr>
        <w:t xml:space="preserve">, </w:t>
      </w:r>
      <w:r w:rsidRPr="0004203E">
        <w:rPr>
          <w:rFonts w:ascii="Arial" w:hAnsi="Arial" w:cs="Arial"/>
          <w:sz w:val="24"/>
          <w:szCs w:val="24"/>
        </w:rPr>
        <w:t xml:space="preserve">un cheque certificado por 300 mil pesos; </w:t>
      </w:r>
      <w:r w:rsidR="00E928A7" w:rsidRPr="0004203E">
        <w:rPr>
          <w:rFonts w:ascii="Arial" w:hAnsi="Arial" w:cs="Arial"/>
          <w:sz w:val="24"/>
          <w:szCs w:val="24"/>
        </w:rPr>
        <w:t xml:space="preserve">Rosa </w:t>
      </w:r>
      <w:proofErr w:type="spellStart"/>
      <w:r w:rsidR="00E928A7" w:rsidRPr="0004203E">
        <w:rPr>
          <w:rFonts w:ascii="Arial" w:hAnsi="Arial" w:cs="Arial"/>
          <w:sz w:val="24"/>
          <w:szCs w:val="24"/>
        </w:rPr>
        <w:t>Icela</w:t>
      </w:r>
      <w:proofErr w:type="spellEnd"/>
      <w:r w:rsidR="00E928A7" w:rsidRPr="0004203E">
        <w:rPr>
          <w:rFonts w:ascii="Arial" w:hAnsi="Arial" w:cs="Arial"/>
          <w:sz w:val="24"/>
          <w:szCs w:val="24"/>
        </w:rPr>
        <w:t xml:space="preserve"> Cardiel Muñoz, también de Mexicali</w:t>
      </w:r>
      <w:r w:rsidRPr="0004203E">
        <w:rPr>
          <w:rFonts w:ascii="Arial" w:hAnsi="Arial" w:cs="Arial"/>
          <w:sz w:val="24"/>
          <w:szCs w:val="24"/>
        </w:rPr>
        <w:t xml:space="preserve"> se llevó un cheque certificado por 150 mil pesos, correspondiente al segundo lugar; y </w:t>
      </w:r>
      <w:proofErr w:type="spellStart"/>
      <w:r w:rsidR="00E928A7" w:rsidRPr="0004203E">
        <w:rPr>
          <w:rFonts w:ascii="Arial" w:hAnsi="Arial" w:cs="Arial"/>
          <w:sz w:val="24"/>
          <w:szCs w:val="24"/>
        </w:rPr>
        <w:t>Brissa</w:t>
      </w:r>
      <w:proofErr w:type="spellEnd"/>
      <w:r w:rsidR="00E928A7" w:rsidRPr="0004203E">
        <w:rPr>
          <w:rFonts w:ascii="Arial" w:hAnsi="Arial" w:cs="Arial"/>
          <w:sz w:val="24"/>
          <w:szCs w:val="24"/>
        </w:rPr>
        <w:t xml:space="preserve"> Guadalupe Valadez Arias </w:t>
      </w:r>
      <w:r w:rsidRPr="0004203E">
        <w:rPr>
          <w:rFonts w:ascii="Arial" w:hAnsi="Arial" w:cs="Arial"/>
          <w:sz w:val="24"/>
          <w:szCs w:val="24"/>
        </w:rPr>
        <w:t xml:space="preserve">de </w:t>
      </w:r>
      <w:r w:rsidR="00E928A7" w:rsidRPr="0004203E">
        <w:rPr>
          <w:rFonts w:ascii="Arial" w:hAnsi="Arial" w:cs="Arial"/>
          <w:sz w:val="24"/>
          <w:szCs w:val="24"/>
        </w:rPr>
        <w:t>Tijuana</w:t>
      </w:r>
      <w:r w:rsidR="003A649B" w:rsidRPr="0004203E">
        <w:rPr>
          <w:rFonts w:ascii="Arial" w:hAnsi="Arial" w:cs="Arial"/>
          <w:sz w:val="24"/>
          <w:szCs w:val="24"/>
        </w:rPr>
        <w:t xml:space="preserve"> se </w:t>
      </w:r>
      <w:bookmarkStart w:id="0" w:name="_GoBack"/>
      <w:bookmarkEnd w:id="0"/>
      <w:r w:rsidR="00E928A7">
        <w:rPr>
          <w:rFonts w:ascii="Arial" w:hAnsi="Arial" w:cs="Arial"/>
          <w:sz w:val="24"/>
          <w:szCs w:val="24"/>
        </w:rPr>
        <w:t>ganó</w:t>
      </w:r>
      <w:r w:rsidR="003A649B" w:rsidRPr="003A649B">
        <w:rPr>
          <w:rFonts w:ascii="Arial" w:hAnsi="Arial" w:cs="Arial"/>
          <w:sz w:val="24"/>
          <w:szCs w:val="24"/>
        </w:rPr>
        <w:t xml:space="preserve"> un cheque por</w:t>
      </w:r>
      <w:r w:rsidR="003A64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EF639B">
        <w:rPr>
          <w:rFonts w:ascii="Arial" w:hAnsi="Arial" w:cs="Arial"/>
          <w:sz w:val="24"/>
          <w:szCs w:val="24"/>
        </w:rPr>
        <w:t>75 mil pesos, correspondiente al tercer premio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22F29" w:rsidRPr="00D773C2" w:rsidRDefault="00622F29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EF639B" w:rsidRDefault="0013267C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sortearon </w:t>
      </w:r>
      <w:r w:rsidR="00622F29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 televisiones LCD de 32 pulgadas</w:t>
      </w:r>
      <w:r w:rsidR="00622F29">
        <w:rPr>
          <w:rFonts w:ascii="Arial" w:hAnsi="Arial" w:cs="Arial"/>
          <w:sz w:val="24"/>
          <w:szCs w:val="24"/>
        </w:rPr>
        <w:t xml:space="preserve"> y 37 teléfonos inteligentes, estos premios juntos con los cheques sumaron la cantidad de 819 mil 200 pesos</w:t>
      </w:r>
      <w:r>
        <w:rPr>
          <w:rFonts w:ascii="Arial" w:hAnsi="Arial" w:cs="Arial"/>
          <w:sz w:val="24"/>
          <w:szCs w:val="24"/>
        </w:rPr>
        <w:t>.</w:t>
      </w:r>
    </w:p>
    <w:p w:rsidR="0013267C" w:rsidRPr="00D773C2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B156B8" w:rsidRDefault="0013267C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Ambos sorteos</w:t>
      </w:r>
      <w:r w:rsidR="00622F29">
        <w:rPr>
          <w:rFonts w:ascii="Arial" w:hAnsi="Arial" w:cs="Arial"/>
          <w:sz w:val="24"/>
          <w:szCs w:val="24"/>
        </w:rPr>
        <w:t xml:space="preserve"> se realizaron </w:t>
      </w:r>
      <w:r>
        <w:rPr>
          <w:rFonts w:ascii="Arial" w:hAnsi="Arial" w:cs="Arial"/>
          <w:sz w:val="24"/>
          <w:szCs w:val="24"/>
        </w:rPr>
        <w:t xml:space="preserve">en el Paraninfo Universitario de la UABC, </w:t>
      </w:r>
      <w:r w:rsidR="00622F29">
        <w:rPr>
          <w:rFonts w:ascii="Arial" w:hAnsi="Arial" w:cs="Arial"/>
          <w:sz w:val="24"/>
          <w:szCs w:val="24"/>
        </w:rPr>
        <w:t>ante la</w:t>
      </w:r>
      <w:r w:rsidRPr="00C006C8">
        <w:rPr>
          <w:rFonts w:ascii="Arial" w:hAnsi="Arial" w:cs="Arial"/>
          <w:sz w:val="24"/>
          <w:szCs w:val="24"/>
        </w:rPr>
        <w:t xml:space="preserve"> presencia de</w:t>
      </w:r>
      <w:r>
        <w:rPr>
          <w:rFonts w:ascii="Arial" w:hAnsi="Arial" w:cs="Arial"/>
          <w:sz w:val="24"/>
          <w:szCs w:val="24"/>
        </w:rPr>
        <w:t xml:space="preserve"> los </w:t>
      </w:r>
      <w:r w:rsidRPr="00C006C8">
        <w:rPr>
          <w:rFonts w:ascii="Arial" w:hAnsi="Arial" w:cs="Arial"/>
          <w:sz w:val="24"/>
          <w:szCs w:val="24"/>
        </w:rPr>
        <w:t>Interventor</w:t>
      </w:r>
      <w:r>
        <w:rPr>
          <w:rFonts w:ascii="Arial" w:hAnsi="Arial" w:cs="Arial"/>
          <w:sz w:val="24"/>
          <w:szCs w:val="24"/>
        </w:rPr>
        <w:t>es</w:t>
      </w:r>
      <w:r w:rsidRPr="00C006C8">
        <w:rPr>
          <w:rFonts w:ascii="Arial" w:hAnsi="Arial" w:cs="Arial"/>
          <w:sz w:val="24"/>
          <w:szCs w:val="24"/>
        </w:rPr>
        <w:t xml:space="preserve"> de la Secretaría de Gobernación</w:t>
      </w:r>
      <w:r w:rsidR="00BF6CD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973C3" w:rsidRPr="00B156B8">
        <w:rPr>
          <w:rFonts w:ascii="Arial" w:hAnsi="Arial" w:cs="Arial"/>
          <w:sz w:val="24"/>
          <w:szCs w:val="24"/>
        </w:rPr>
        <w:t>Karla Leticia Ruíz Corrales, Claudia Patricia Castañeda Frías</w:t>
      </w:r>
      <w:r w:rsidR="00F13BFB">
        <w:rPr>
          <w:rFonts w:ascii="Arial" w:hAnsi="Arial" w:cs="Arial"/>
          <w:sz w:val="24"/>
          <w:szCs w:val="24"/>
        </w:rPr>
        <w:t>,</w:t>
      </w:r>
      <w:r w:rsidR="009973C3" w:rsidRPr="00B156B8">
        <w:rPr>
          <w:rFonts w:ascii="Arial" w:hAnsi="Arial" w:cs="Arial"/>
          <w:sz w:val="24"/>
          <w:szCs w:val="24"/>
        </w:rPr>
        <w:t xml:space="preserve"> Eduardo Jesús Ruiz Oro</w:t>
      </w:r>
      <w:r w:rsidR="00F13BFB">
        <w:rPr>
          <w:rFonts w:ascii="Arial" w:hAnsi="Arial" w:cs="Arial"/>
          <w:sz w:val="24"/>
          <w:szCs w:val="24"/>
        </w:rPr>
        <w:t>z</w:t>
      </w:r>
      <w:r w:rsidR="009973C3" w:rsidRPr="00B156B8">
        <w:rPr>
          <w:rFonts w:ascii="Arial" w:hAnsi="Arial" w:cs="Arial"/>
          <w:sz w:val="24"/>
          <w:szCs w:val="24"/>
        </w:rPr>
        <w:t>co Pérez</w:t>
      </w:r>
      <w:r w:rsidR="00F13BFB">
        <w:rPr>
          <w:rFonts w:ascii="Arial" w:hAnsi="Arial" w:cs="Arial"/>
          <w:sz w:val="24"/>
          <w:szCs w:val="24"/>
        </w:rPr>
        <w:t xml:space="preserve"> y Pedro Arredondo Salas</w:t>
      </w:r>
      <w:r w:rsidR="009973C3" w:rsidRPr="00B156B8">
        <w:rPr>
          <w:rFonts w:ascii="Arial" w:hAnsi="Arial" w:cs="Arial"/>
          <w:sz w:val="24"/>
          <w:szCs w:val="24"/>
        </w:rPr>
        <w:t>.</w:t>
      </w:r>
    </w:p>
    <w:p w:rsidR="009973C3" w:rsidRPr="00D773C2" w:rsidRDefault="009973C3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C006C8" w:rsidRDefault="0013267C" w:rsidP="0013267C">
      <w:pPr>
        <w:jc w:val="both"/>
        <w:rPr>
          <w:rFonts w:ascii="Arial" w:hAnsi="Arial" w:cs="Arial"/>
          <w:sz w:val="24"/>
          <w:szCs w:val="24"/>
        </w:rPr>
      </w:pPr>
      <w:r w:rsidRPr="00C006C8">
        <w:rPr>
          <w:rFonts w:ascii="Arial" w:hAnsi="Arial" w:cs="Arial"/>
          <w:sz w:val="24"/>
          <w:szCs w:val="24"/>
        </w:rPr>
        <w:t>Será el próximo</w:t>
      </w:r>
      <w:r w:rsidRPr="00C006C8">
        <w:rPr>
          <w:rFonts w:ascii="Arial" w:hAnsi="Arial" w:cs="Arial"/>
          <w:color w:val="FF0000"/>
          <w:sz w:val="24"/>
          <w:szCs w:val="24"/>
        </w:rPr>
        <w:t xml:space="preserve"> </w:t>
      </w:r>
      <w:r w:rsidR="007F7F05">
        <w:rPr>
          <w:rFonts w:ascii="Arial" w:hAnsi="Arial" w:cs="Arial"/>
          <w:sz w:val="24"/>
          <w:szCs w:val="24"/>
        </w:rPr>
        <w:t>domingo</w:t>
      </w:r>
      <w:r w:rsidRPr="00665272">
        <w:rPr>
          <w:rFonts w:ascii="Arial" w:hAnsi="Arial" w:cs="Arial"/>
          <w:sz w:val="24"/>
          <w:szCs w:val="24"/>
        </w:rPr>
        <w:t xml:space="preserve"> 22 </w:t>
      </w:r>
      <w:r w:rsidRPr="00C006C8">
        <w:rPr>
          <w:rFonts w:ascii="Arial" w:hAnsi="Arial" w:cs="Arial"/>
          <w:sz w:val="24"/>
          <w:szCs w:val="24"/>
        </w:rPr>
        <w:t>de ju</w:t>
      </w:r>
      <w:r>
        <w:rPr>
          <w:rFonts w:ascii="Arial" w:hAnsi="Arial" w:cs="Arial"/>
          <w:sz w:val="24"/>
          <w:szCs w:val="24"/>
        </w:rPr>
        <w:t>n</w:t>
      </w:r>
      <w:r w:rsidRPr="00C006C8">
        <w:rPr>
          <w:rFonts w:ascii="Arial" w:hAnsi="Arial" w:cs="Arial"/>
          <w:sz w:val="24"/>
          <w:szCs w:val="24"/>
        </w:rPr>
        <w:t>io del año en curso cuando se publique la lista completa de ganadores del Sorteo Magno de la UABC en los principales diarios del todo el Estado y en la página electrónica http://sorteosuabc.mx/.</w:t>
      </w:r>
    </w:p>
    <w:p w:rsidR="00F920ED" w:rsidRDefault="00F920ED" w:rsidP="00F920ED">
      <w:pPr>
        <w:jc w:val="both"/>
        <w:rPr>
          <w:rFonts w:ascii="Arial" w:eastAsia="Calibri" w:hAnsi="Arial" w:cs="Arial"/>
          <w:sz w:val="24"/>
          <w:szCs w:val="24"/>
        </w:rPr>
      </w:pPr>
    </w:p>
    <w:p w:rsidR="00110698" w:rsidRPr="00A81263" w:rsidRDefault="00110698" w:rsidP="00110698">
      <w:pPr>
        <w:jc w:val="center"/>
        <w:rPr>
          <w:rFonts w:ascii="Arial" w:hAnsi="Arial" w:cs="Arial"/>
          <w:b/>
          <w:sz w:val="34"/>
          <w:szCs w:val="34"/>
          <w:lang w:eastAsia="en-US"/>
        </w:rPr>
      </w:pPr>
    </w:p>
    <w:sectPr w:rsidR="00110698" w:rsidRPr="00A81263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6"/>
  </w:num>
  <w:num w:numId="5">
    <w:abstractNumId w:val="15"/>
  </w:num>
  <w:num w:numId="6">
    <w:abstractNumId w:val="18"/>
  </w:num>
  <w:num w:numId="7">
    <w:abstractNumId w:val="5"/>
  </w:num>
  <w:num w:numId="8">
    <w:abstractNumId w:val="7"/>
  </w:num>
  <w:num w:numId="9">
    <w:abstractNumId w:val="16"/>
  </w:num>
  <w:num w:numId="10">
    <w:abstractNumId w:val="20"/>
  </w:num>
  <w:num w:numId="11">
    <w:abstractNumId w:val="13"/>
  </w:num>
  <w:num w:numId="12">
    <w:abstractNumId w:val="2"/>
  </w:num>
  <w:num w:numId="13">
    <w:abstractNumId w:val="12"/>
  </w:num>
  <w:num w:numId="14">
    <w:abstractNumId w:val="21"/>
  </w:num>
  <w:num w:numId="15">
    <w:abstractNumId w:val="19"/>
  </w:num>
  <w:num w:numId="16">
    <w:abstractNumId w:val="9"/>
  </w:num>
  <w:num w:numId="17">
    <w:abstractNumId w:val="4"/>
  </w:num>
  <w:num w:numId="18">
    <w:abstractNumId w:val="1"/>
  </w:num>
  <w:num w:numId="19">
    <w:abstractNumId w:val="11"/>
  </w:num>
  <w:num w:numId="20">
    <w:abstractNumId w:val="22"/>
  </w:num>
  <w:num w:numId="21">
    <w:abstractNumId w:val="8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72A3"/>
    <w:rsid w:val="0004203E"/>
    <w:rsid w:val="00046B42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1F1EDE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649B"/>
    <w:rsid w:val="003B0F21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664C1"/>
    <w:rsid w:val="0047340F"/>
    <w:rsid w:val="00476013"/>
    <w:rsid w:val="00477CF0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021C"/>
    <w:rsid w:val="004E38EE"/>
    <w:rsid w:val="004F0B61"/>
    <w:rsid w:val="004F4846"/>
    <w:rsid w:val="00517707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7EDD"/>
    <w:rsid w:val="005F252D"/>
    <w:rsid w:val="005F31C5"/>
    <w:rsid w:val="005F5CC7"/>
    <w:rsid w:val="00600E61"/>
    <w:rsid w:val="00622F29"/>
    <w:rsid w:val="00627973"/>
    <w:rsid w:val="00631030"/>
    <w:rsid w:val="006319EB"/>
    <w:rsid w:val="006376EB"/>
    <w:rsid w:val="006448FD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C0191"/>
    <w:rsid w:val="006C1FC8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0031"/>
    <w:rsid w:val="007237D5"/>
    <w:rsid w:val="00723A6F"/>
    <w:rsid w:val="007304EC"/>
    <w:rsid w:val="00730A90"/>
    <w:rsid w:val="00735EE5"/>
    <w:rsid w:val="00742AB4"/>
    <w:rsid w:val="007431A2"/>
    <w:rsid w:val="007512D8"/>
    <w:rsid w:val="00765C76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7F05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5DF"/>
    <w:rsid w:val="008B4E87"/>
    <w:rsid w:val="008B70B1"/>
    <w:rsid w:val="008B7E0E"/>
    <w:rsid w:val="008C2724"/>
    <w:rsid w:val="008D3A6E"/>
    <w:rsid w:val="008E203B"/>
    <w:rsid w:val="008F0491"/>
    <w:rsid w:val="008F3221"/>
    <w:rsid w:val="00901C43"/>
    <w:rsid w:val="00910C70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3C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4BE2"/>
    <w:rsid w:val="00A22FF8"/>
    <w:rsid w:val="00A24D77"/>
    <w:rsid w:val="00A41015"/>
    <w:rsid w:val="00A4337F"/>
    <w:rsid w:val="00A53D24"/>
    <w:rsid w:val="00A64E93"/>
    <w:rsid w:val="00A80F04"/>
    <w:rsid w:val="00A81263"/>
    <w:rsid w:val="00A90038"/>
    <w:rsid w:val="00AA0481"/>
    <w:rsid w:val="00AA3980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7774"/>
    <w:rsid w:val="00B26F16"/>
    <w:rsid w:val="00B30DD5"/>
    <w:rsid w:val="00B41FE8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767B1"/>
    <w:rsid w:val="00D773C2"/>
    <w:rsid w:val="00D82117"/>
    <w:rsid w:val="00D8366B"/>
    <w:rsid w:val="00D863C4"/>
    <w:rsid w:val="00D91BD0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0321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267C"/>
    <w:rsid w:val="00E55C42"/>
    <w:rsid w:val="00E56E9A"/>
    <w:rsid w:val="00E56F81"/>
    <w:rsid w:val="00E617EA"/>
    <w:rsid w:val="00E61AF5"/>
    <w:rsid w:val="00E639C4"/>
    <w:rsid w:val="00E73664"/>
    <w:rsid w:val="00E7795A"/>
    <w:rsid w:val="00E8581D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600F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2772"/>
    <w:rsid w:val="00F4505A"/>
    <w:rsid w:val="00F45668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684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47</cp:revision>
  <cp:lastPrinted>2014-06-19T21:53:00Z</cp:lastPrinted>
  <dcterms:created xsi:type="dcterms:W3CDTF">2014-06-19T17:45:00Z</dcterms:created>
  <dcterms:modified xsi:type="dcterms:W3CDTF">2014-06-19T23:03:00Z</dcterms:modified>
</cp:coreProperties>
</file>