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F085A" wp14:editId="1E403459">
            <wp:extent cx="7777480" cy="134112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03</w:t>
      </w:r>
      <w:r w:rsidR="00C230F4">
        <w:rPr>
          <w:rFonts w:ascii="Arial" w:hAnsi="Arial" w:cs="Arial"/>
          <w:b/>
          <w:sz w:val="24"/>
          <w:szCs w:val="24"/>
        </w:rPr>
        <w:t>2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2A3217" w:rsidRDefault="002A3217" w:rsidP="00C230F4">
      <w:pPr>
        <w:jc w:val="center"/>
        <w:rPr>
          <w:rFonts w:ascii="Arial" w:hAnsi="Arial" w:cs="Arial"/>
          <w:b/>
          <w:sz w:val="36"/>
          <w:szCs w:val="24"/>
          <w:lang w:val="es-ES"/>
        </w:rPr>
      </w:pPr>
    </w:p>
    <w:p w:rsidR="00C230F4" w:rsidRDefault="00C230F4" w:rsidP="00C230F4">
      <w:pPr>
        <w:jc w:val="center"/>
        <w:rPr>
          <w:rFonts w:ascii="Arial" w:hAnsi="Arial" w:cs="Arial"/>
          <w:b/>
          <w:sz w:val="36"/>
          <w:szCs w:val="24"/>
          <w:lang w:val="es-ES"/>
        </w:rPr>
      </w:pPr>
      <w:r w:rsidRPr="00C230F4">
        <w:rPr>
          <w:rFonts w:ascii="Arial" w:hAnsi="Arial" w:cs="Arial"/>
          <w:b/>
          <w:sz w:val="36"/>
          <w:szCs w:val="24"/>
          <w:lang w:val="es-ES"/>
        </w:rPr>
        <w:t xml:space="preserve">Convienen colaboración </w:t>
      </w:r>
      <w:r w:rsidRPr="00C230F4">
        <w:rPr>
          <w:rFonts w:ascii="Arial" w:hAnsi="Arial" w:cs="Arial"/>
          <w:b/>
          <w:sz w:val="36"/>
          <w:szCs w:val="24"/>
          <w:lang w:val="es-ES"/>
        </w:rPr>
        <w:t xml:space="preserve">UABC </w:t>
      </w:r>
      <w:r w:rsidRPr="00C230F4">
        <w:rPr>
          <w:rFonts w:ascii="Arial" w:hAnsi="Arial" w:cs="Arial"/>
          <w:b/>
          <w:sz w:val="36"/>
          <w:szCs w:val="24"/>
          <w:lang w:val="es-ES"/>
        </w:rPr>
        <w:t>y PROFECO</w:t>
      </w:r>
    </w:p>
    <w:p w:rsidR="002A3217" w:rsidRPr="00C230F4" w:rsidRDefault="002A3217" w:rsidP="00C230F4">
      <w:pPr>
        <w:jc w:val="center"/>
        <w:rPr>
          <w:rFonts w:ascii="Arial" w:hAnsi="Arial" w:cs="Arial"/>
          <w:b/>
          <w:sz w:val="36"/>
          <w:szCs w:val="24"/>
        </w:rPr>
      </w:pPr>
    </w:p>
    <w:p w:rsidR="00C230F4" w:rsidRPr="002A3217" w:rsidRDefault="002A3217" w:rsidP="002A3217">
      <w:pPr>
        <w:pStyle w:val="Prrafodelista"/>
        <w:numPr>
          <w:ilvl w:val="0"/>
          <w:numId w:val="46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s-ES"/>
        </w:rPr>
        <w:t>C</w:t>
      </w:r>
      <w:r w:rsidRPr="002A3217">
        <w:rPr>
          <w:rFonts w:ascii="Arial" w:hAnsi="Arial" w:cs="Arial"/>
          <w:sz w:val="24"/>
          <w:szCs w:val="24"/>
          <w:lang w:eastAsia="es-ES"/>
        </w:rPr>
        <w:t>olaborar</w:t>
      </w:r>
      <w:r>
        <w:rPr>
          <w:rFonts w:ascii="Arial" w:hAnsi="Arial" w:cs="Arial"/>
          <w:sz w:val="24"/>
          <w:szCs w:val="24"/>
          <w:lang w:eastAsia="es-ES"/>
        </w:rPr>
        <w:t>án</w:t>
      </w:r>
      <w:r w:rsidRPr="002A3217">
        <w:rPr>
          <w:rFonts w:ascii="Arial" w:hAnsi="Arial" w:cs="Arial"/>
          <w:sz w:val="24"/>
          <w:szCs w:val="24"/>
          <w:lang w:eastAsia="es-ES"/>
        </w:rPr>
        <w:t xml:space="preserve"> en </w:t>
      </w:r>
      <w:r>
        <w:rPr>
          <w:rFonts w:ascii="Arial" w:hAnsi="Arial" w:cs="Arial"/>
          <w:sz w:val="24"/>
          <w:szCs w:val="24"/>
          <w:lang w:eastAsia="es-ES"/>
        </w:rPr>
        <w:t>la</w:t>
      </w:r>
      <w:r w:rsidRPr="002A3217">
        <w:rPr>
          <w:rFonts w:ascii="Arial" w:hAnsi="Arial" w:cs="Arial"/>
          <w:sz w:val="24"/>
          <w:szCs w:val="24"/>
          <w:lang w:eastAsia="es-ES"/>
        </w:rPr>
        <w:t xml:space="preserve"> comunicación y educación del consumidor</w:t>
      </w:r>
      <w:r>
        <w:rPr>
          <w:rFonts w:ascii="Arial" w:hAnsi="Arial" w:cs="Arial"/>
          <w:sz w:val="24"/>
          <w:szCs w:val="24"/>
          <w:lang w:eastAsia="es-ES"/>
        </w:rPr>
        <w:t>.</w:t>
      </w:r>
    </w:p>
    <w:p w:rsidR="002A3217" w:rsidRPr="002A3217" w:rsidRDefault="002A3217" w:rsidP="002A3217">
      <w:pPr>
        <w:pStyle w:val="Prrafodelista"/>
        <w:ind w:left="284"/>
        <w:rPr>
          <w:rFonts w:ascii="Arial" w:hAnsi="Arial" w:cs="Arial"/>
          <w:b/>
          <w:sz w:val="24"/>
          <w:szCs w:val="24"/>
        </w:rPr>
      </w:pPr>
    </w:p>
    <w:p w:rsidR="00C230F4" w:rsidRPr="00C230F4" w:rsidRDefault="00C230F4" w:rsidP="00C230F4">
      <w:pPr>
        <w:jc w:val="both"/>
        <w:rPr>
          <w:rFonts w:ascii="Arial" w:hAnsi="Arial" w:cs="Arial"/>
          <w:sz w:val="24"/>
          <w:szCs w:val="24"/>
          <w:lang w:eastAsia="es-ES"/>
        </w:rPr>
      </w:pPr>
      <w:r w:rsidRPr="00C230F4">
        <w:rPr>
          <w:rFonts w:ascii="Arial" w:hAnsi="Arial" w:cs="Arial"/>
          <w:b/>
          <w:sz w:val="24"/>
          <w:szCs w:val="24"/>
        </w:rPr>
        <w:t>Tijuana</w:t>
      </w:r>
      <w:r>
        <w:rPr>
          <w:rFonts w:ascii="Arial" w:hAnsi="Arial" w:cs="Arial"/>
          <w:b/>
          <w:sz w:val="24"/>
          <w:szCs w:val="24"/>
        </w:rPr>
        <w:t>, B.C., a miércoles</w:t>
      </w:r>
      <w:r w:rsidRPr="00C230F4">
        <w:rPr>
          <w:rFonts w:ascii="Arial" w:hAnsi="Arial" w:cs="Arial"/>
          <w:b/>
          <w:sz w:val="24"/>
          <w:szCs w:val="24"/>
        </w:rPr>
        <w:t xml:space="preserve"> 10 de septiembre de 2014</w:t>
      </w:r>
      <w:r>
        <w:rPr>
          <w:rFonts w:ascii="Arial" w:hAnsi="Arial" w:cs="Arial"/>
          <w:b/>
          <w:sz w:val="24"/>
          <w:szCs w:val="24"/>
        </w:rPr>
        <w:t xml:space="preserve">.- </w:t>
      </w:r>
      <w:r w:rsidRPr="00C230F4">
        <w:rPr>
          <w:rFonts w:ascii="Arial" w:hAnsi="Arial" w:cs="Arial"/>
          <w:sz w:val="24"/>
          <w:szCs w:val="24"/>
          <w:lang w:eastAsia="es-ES"/>
        </w:rPr>
        <w:t>La Universidad Autónoma de Baja California</w:t>
      </w:r>
      <w:r>
        <w:rPr>
          <w:rFonts w:ascii="Arial" w:hAnsi="Arial" w:cs="Arial"/>
          <w:sz w:val="24"/>
          <w:szCs w:val="24"/>
          <w:lang w:eastAsia="es-ES"/>
        </w:rPr>
        <w:t xml:space="preserve"> (UABC), a través de</w:t>
      </w:r>
      <w:r w:rsidRPr="00C230F4">
        <w:rPr>
          <w:rFonts w:ascii="Arial" w:hAnsi="Arial" w:cs="Arial"/>
          <w:sz w:val="24"/>
          <w:szCs w:val="24"/>
          <w:lang w:eastAsia="es-ES"/>
        </w:rPr>
        <w:t xml:space="preserve"> la Coordinación de Formación Profesional y Vinculación Universitaria, </w:t>
      </w:r>
      <w:r>
        <w:rPr>
          <w:rFonts w:ascii="Arial" w:hAnsi="Arial" w:cs="Arial"/>
          <w:sz w:val="24"/>
          <w:szCs w:val="24"/>
          <w:lang w:eastAsia="es-ES"/>
        </w:rPr>
        <w:t>llevó</w:t>
      </w:r>
      <w:r w:rsidRPr="00C230F4">
        <w:rPr>
          <w:rFonts w:ascii="Arial" w:hAnsi="Arial" w:cs="Arial"/>
          <w:sz w:val="24"/>
          <w:szCs w:val="24"/>
          <w:lang w:eastAsia="es-ES"/>
        </w:rPr>
        <w:t xml:space="preserve"> a cabo la firma de dos convenios de colaboración con la Procuraduría Federal del Consumidor (PROFECO), con la finalidad de que estudiantes participen por medio de prácticas profesionales y servicio social </w:t>
      </w:r>
      <w:r>
        <w:rPr>
          <w:rFonts w:ascii="Arial" w:hAnsi="Arial" w:cs="Arial"/>
          <w:sz w:val="24"/>
          <w:szCs w:val="24"/>
          <w:lang w:eastAsia="es-ES"/>
        </w:rPr>
        <w:t>en la institución federal.</w:t>
      </w:r>
      <w:r w:rsidRPr="00C230F4">
        <w:rPr>
          <w:rFonts w:ascii="Arial" w:hAnsi="Arial" w:cs="Arial"/>
          <w:sz w:val="24"/>
          <w:szCs w:val="24"/>
          <w:lang w:eastAsia="es-ES"/>
        </w:rPr>
        <w:t xml:space="preserve"> </w:t>
      </w:r>
    </w:p>
    <w:p w:rsidR="00C230F4" w:rsidRDefault="00C230F4" w:rsidP="00C230F4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</w:p>
    <w:p w:rsidR="00C230F4" w:rsidRPr="00C230F4" w:rsidRDefault="00C230F4" w:rsidP="00C230F4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 xml:space="preserve">Signaron los </w:t>
      </w:r>
      <w:r w:rsidR="000E65B4">
        <w:rPr>
          <w:rFonts w:ascii="Arial" w:hAnsi="Arial" w:cs="Arial"/>
          <w:sz w:val="24"/>
          <w:szCs w:val="24"/>
          <w:lang w:eastAsia="es-ES"/>
        </w:rPr>
        <w:t>documentos</w:t>
      </w:r>
      <w:r>
        <w:rPr>
          <w:rFonts w:ascii="Arial" w:hAnsi="Arial" w:cs="Arial"/>
          <w:sz w:val="24"/>
          <w:szCs w:val="24"/>
          <w:lang w:eastAsia="es-ES"/>
        </w:rPr>
        <w:t xml:space="preserve"> el </w:t>
      </w:r>
      <w:r w:rsidRPr="00C230F4">
        <w:rPr>
          <w:rFonts w:ascii="Arial" w:hAnsi="Arial" w:cs="Arial"/>
          <w:sz w:val="24"/>
          <w:szCs w:val="24"/>
          <w:lang w:eastAsia="es-ES"/>
        </w:rPr>
        <w:t xml:space="preserve">Rector de la </w:t>
      </w:r>
      <w:r>
        <w:rPr>
          <w:rFonts w:ascii="Arial" w:hAnsi="Arial" w:cs="Arial"/>
          <w:sz w:val="24"/>
          <w:szCs w:val="24"/>
          <w:lang w:eastAsia="es-ES"/>
        </w:rPr>
        <w:t>UABC</w:t>
      </w:r>
      <w:r w:rsidRPr="00C230F4">
        <w:rPr>
          <w:rFonts w:ascii="Arial" w:hAnsi="Arial" w:cs="Arial"/>
          <w:sz w:val="24"/>
          <w:szCs w:val="24"/>
          <w:lang w:eastAsia="es-ES"/>
        </w:rPr>
        <w:t>,</w:t>
      </w:r>
      <w:r>
        <w:rPr>
          <w:rFonts w:ascii="Arial" w:hAnsi="Arial" w:cs="Arial"/>
          <w:sz w:val="24"/>
          <w:szCs w:val="24"/>
          <w:lang w:eastAsia="es-ES"/>
        </w:rPr>
        <w:t xml:space="preserve"> doctor Felipe </w:t>
      </w:r>
      <w:proofErr w:type="spellStart"/>
      <w:r>
        <w:rPr>
          <w:rFonts w:ascii="Arial" w:hAnsi="Arial" w:cs="Arial"/>
          <w:sz w:val="24"/>
          <w:szCs w:val="24"/>
          <w:lang w:eastAsia="es-ES"/>
        </w:rPr>
        <w:t>Cuamea</w:t>
      </w:r>
      <w:proofErr w:type="spellEnd"/>
      <w:r>
        <w:rPr>
          <w:rFonts w:ascii="Arial" w:hAnsi="Arial" w:cs="Arial"/>
          <w:sz w:val="24"/>
          <w:szCs w:val="24"/>
          <w:lang w:eastAsia="es-ES"/>
        </w:rPr>
        <w:t xml:space="preserve"> Velázquez y la</w:t>
      </w:r>
      <w:r w:rsidRPr="00C230F4">
        <w:rPr>
          <w:rFonts w:ascii="Arial" w:hAnsi="Arial" w:cs="Arial"/>
          <w:sz w:val="24"/>
          <w:szCs w:val="24"/>
          <w:lang w:eastAsia="es-ES"/>
        </w:rPr>
        <w:t xml:space="preserve"> Procuradora Federal del Consumidor</w:t>
      </w:r>
      <w:r>
        <w:rPr>
          <w:rFonts w:ascii="Arial" w:hAnsi="Arial" w:cs="Arial"/>
          <w:sz w:val="24"/>
          <w:szCs w:val="24"/>
          <w:lang w:eastAsia="es-ES"/>
        </w:rPr>
        <w:t>,</w:t>
      </w:r>
      <w:r w:rsidRPr="00C230F4">
        <w:rPr>
          <w:rFonts w:ascii="Arial" w:hAnsi="Arial" w:cs="Arial"/>
          <w:sz w:val="24"/>
          <w:szCs w:val="24"/>
          <w:lang w:eastAsia="es-ES"/>
        </w:rPr>
        <w:t xml:space="preserve"> licen</w:t>
      </w:r>
      <w:r>
        <w:rPr>
          <w:rFonts w:ascii="Arial" w:hAnsi="Arial" w:cs="Arial"/>
          <w:sz w:val="24"/>
          <w:szCs w:val="24"/>
          <w:lang w:eastAsia="es-ES"/>
        </w:rPr>
        <w:t>ciada Lorena Martínez Rodríguez.</w:t>
      </w:r>
    </w:p>
    <w:p w:rsidR="00C230F4" w:rsidRPr="00C230F4" w:rsidRDefault="00C230F4" w:rsidP="00C230F4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</w:p>
    <w:p w:rsidR="00C230F4" w:rsidRDefault="00C230F4" w:rsidP="00C230F4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 w:rsidRPr="00C230F4">
        <w:rPr>
          <w:rFonts w:ascii="Arial" w:hAnsi="Arial" w:cs="Arial"/>
          <w:sz w:val="24"/>
          <w:szCs w:val="24"/>
          <w:lang w:eastAsia="es-ES"/>
        </w:rPr>
        <w:t>El doctor</w:t>
      </w:r>
      <w:r w:rsidR="006B20DB">
        <w:rPr>
          <w:rFonts w:ascii="Arial" w:hAnsi="Arial" w:cs="Arial"/>
          <w:sz w:val="24"/>
          <w:szCs w:val="24"/>
          <w:lang w:eastAsia="es-ES"/>
        </w:rPr>
        <w:t xml:space="preserve"> </w:t>
      </w:r>
      <w:proofErr w:type="spellStart"/>
      <w:r w:rsidR="006B20DB">
        <w:rPr>
          <w:rFonts w:ascii="Arial" w:hAnsi="Arial" w:cs="Arial"/>
          <w:sz w:val="24"/>
          <w:szCs w:val="24"/>
          <w:lang w:eastAsia="es-ES"/>
        </w:rPr>
        <w:t>Cuamea</w:t>
      </w:r>
      <w:proofErr w:type="spellEnd"/>
      <w:r w:rsidRPr="00C230F4">
        <w:rPr>
          <w:rFonts w:ascii="Arial" w:hAnsi="Arial" w:cs="Arial"/>
          <w:sz w:val="24"/>
          <w:szCs w:val="24"/>
          <w:lang w:eastAsia="es-ES"/>
        </w:rPr>
        <w:t xml:space="preserve"> Velázquez, </w:t>
      </w:r>
      <w:r>
        <w:rPr>
          <w:rFonts w:ascii="Arial" w:hAnsi="Arial" w:cs="Arial"/>
          <w:sz w:val="24"/>
          <w:szCs w:val="24"/>
          <w:lang w:eastAsia="es-ES"/>
        </w:rPr>
        <w:t>comentó que la U</w:t>
      </w:r>
      <w:r w:rsidRPr="00C230F4">
        <w:rPr>
          <w:rFonts w:ascii="Arial" w:hAnsi="Arial" w:cs="Arial"/>
          <w:sz w:val="24"/>
          <w:szCs w:val="24"/>
          <w:lang w:eastAsia="es-ES"/>
        </w:rPr>
        <w:t xml:space="preserve">niversidad tiene el firme compromiso de colaborar en los esfuerzos de comunicación y educación </w:t>
      </w:r>
      <w:r w:rsidR="002A3217">
        <w:rPr>
          <w:rFonts w:ascii="Arial" w:hAnsi="Arial" w:cs="Arial"/>
          <w:sz w:val="24"/>
          <w:szCs w:val="24"/>
          <w:lang w:eastAsia="es-ES"/>
        </w:rPr>
        <w:t>del</w:t>
      </w:r>
      <w:r w:rsidRPr="00C230F4">
        <w:rPr>
          <w:rFonts w:ascii="Arial" w:hAnsi="Arial" w:cs="Arial"/>
          <w:sz w:val="24"/>
          <w:szCs w:val="24"/>
          <w:lang w:eastAsia="es-ES"/>
        </w:rPr>
        <w:t xml:space="preserve"> consumidor. “Quiero dejar en claro el </w:t>
      </w:r>
      <w:r w:rsidR="006B20DB" w:rsidRPr="00C230F4">
        <w:rPr>
          <w:rFonts w:ascii="Arial" w:hAnsi="Arial" w:cs="Arial"/>
          <w:sz w:val="24"/>
          <w:szCs w:val="24"/>
          <w:lang w:eastAsia="es-ES"/>
        </w:rPr>
        <w:t>deber</w:t>
      </w:r>
      <w:r w:rsidRPr="00C230F4">
        <w:rPr>
          <w:rFonts w:ascii="Arial" w:hAnsi="Arial" w:cs="Arial"/>
          <w:sz w:val="24"/>
          <w:szCs w:val="24"/>
          <w:lang w:eastAsia="es-ES"/>
        </w:rPr>
        <w:t xml:space="preserve"> que tiene</w:t>
      </w:r>
      <w:r>
        <w:rPr>
          <w:rFonts w:ascii="Arial" w:hAnsi="Arial" w:cs="Arial"/>
          <w:sz w:val="24"/>
          <w:szCs w:val="24"/>
          <w:lang w:eastAsia="es-ES"/>
        </w:rPr>
        <w:t>n</w:t>
      </w:r>
      <w:r w:rsidRPr="00C230F4">
        <w:rPr>
          <w:rFonts w:ascii="Arial" w:hAnsi="Arial" w:cs="Arial"/>
          <w:sz w:val="24"/>
          <w:szCs w:val="24"/>
          <w:lang w:eastAsia="es-ES"/>
        </w:rPr>
        <w:t xml:space="preserve"> la </w:t>
      </w:r>
      <w:r>
        <w:rPr>
          <w:rFonts w:ascii="Arial" w:hAnsi="Arial" w:cs="Arial"/>
          <w:sz w:val="24"/>
          <w:szCs w:val="24"/>
          <w:lang w:eastAsia="es-ES"/>
        </w:rPr>
        <w:t>UABC</w:t>
      </w:r>
      <w:r w:rsidRPr="00C230F4">
        <w:rPr>
          <w:rFonts w:ascii="Arial" w:hAnsi="Arial" w:cs="Arial"/>
          <w:sz w:val="24"/>
          <w:szCs w:val="24"/>
          <w:lang w:eastAsia="es-ES"/>
        </w:rPr>
        <w:t xml:space="preserve"> </w:t>
      </w:r>
      <w:r>
        <w:rPr>
          <w:rFonts w:ascii="Arial" w:hAnsi="Arial" w:cs="Arial"/>
          <w:sz w:val="24"/>
          <w:szCs w:val="24"/>
          <w:lang w:eastAsia="es-ES"/>
        </w:rPr>
        <w:t xml:space="preserve">y </w:t>
      </w:r>
      <w:r w:rsidRPr="00C230F4">
        <w:rPr>
          <w:rFonts w:ascii="Arial" w:hAnsi="Arial" w:cs="Arial"/>
          <w:sz w:val="24"/>
          <w:szCs w:val="24"/>
          <w:lang w:eastAsia="es-ES"/>
        </w:rPr>
        <w:t>los jóvenes cimarrones de contribuir con la comunidad bajacaliforniana</w:t>
      </w:r>
      <w:r>
        <w:rPr>
          <w:rFonts w:ascii="Arial" w:hAnsi="Arial" w:cs="Arial"/>
          <w:sz w:val="24"/>
          <w:szCs w:val="24"/>
          <w:lang w:eastAsia="es-ES"/>
        </w:rPr>
        <w:t>,</w:t>
      </w:r>
      <w:r w:rsidRPr="00C230F4">
        <w:rPr>
          <w:rFonts w:ascii="Arial" w:hAnsi="Arial" w:cs="Arial"/>
          <w:sz w:val="24"/>
          <w:szCs w:val="24"/>
          <w:lang w:eastAsia="es-ES"/>
        </w:rPr>
        <w:t xml:space="preserve"> y </w:t>
      </w:r>
      <w:r>
        <w:rPr>
          <w:rFonts w:ascii="Arial" w:hAnsi="Arial" w:cs="Arial"/>
          <w:sz w:val="24"/>
          <w:szCs w:val="24"/>
          <w:lang w:eastAsia="es-ES"/>
        </w:rPr>
        <w:t xml:space="preserve">en </w:t>
      </w:r>
      <w:r w:rsidRPr="00C230F4">
        <w:rPr>
          <w:rFonts w:ascii="Arial" w:hAnsi="Arial" w:cs="Arial"/>
          <w:sz w:val="24"/>
          <w:szCs w:val="24"/>
          <w:lang w:eastAsia="es-ES"/>
        </w:rPr>
        <w:t xml:space="preserve">esta ocasión se presenta esta oportunidad por medio </w:t>
      </w:r>
      <w:r>
        <w:rPr>
          <w:rFonts w:ascii="Arial" w:hAnsi="Arial" w:cs="Arial"/>
          <w:sz w:val="24"/>
          <w:szCs w:val="24"/>
          <w:lang w:eastAsia="es-ES"/>
        </w:rPr>
        <w:t>de la P</w:t>
      </w:r>
      <w:r w:rsidR="000E65B4">
        <w:rPr>
          <w:rFonts w:ascii="Arial" w:hAnsi="Arial" w:cs="Arial"/>
          <w:sz w:val="24"/>
          <w:szCs w:val="24"/>
          <w:lang w:eastAsia="es-ES"/>
        </w:rPr>
        <w:t>ROFECO</w:t>
      </w:r>
      <w:r w:rsidRPr="00C230F4">
        <w:rPr>
          <w:rFonts w:ascii="Arial" w:hAnsi="Arial" w:cs="Arial"/>
          <w:sz w:val="24"/>
          <w:szCs w:val="24"/>
          <w:lang w:eastAsia="es-ES"/>
        </w:rPr>
        <w:t>” expresó el Rector</w:t>
      </w:r>
      <w:r>
        <w:rPr>
          <w:rFonts w:ascii="Arial" w:hAnsi="Arial" w:cs="Arial"/>
          <w:sz w:val="24"/>
          <w:szCs w:val="24"/>
          <w:lang w:eastAsia="es-ES"/>
        </w:rPr>
        <w:t>.</w:t>
      </w:r>
    </w:p>
    <w:p w:rsidR="00C230F4" w:rsidRDefault="00C230F4" w:rsidP="00C230F4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</w:p>
    <w:p w:rsidR="00C230F4" w:rsidRPr="00C230F4" w:rsidRDefault="00C230F4" w:rsidP="00C230F4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 w:rsidRPr="00C230F4">
        <w:rPr>
          <w:rFonts w:ascii="Arial" w:hAnsi="Arial" w:cs="Arial"/>
          <w:sz w:val="24"/>
          <w:szCs w:val="24"/>
          <w:lang w:eastAsia="es-ES"/>
        </w:rPr>
        <w:t xml:space="preserve">Previo a concluir el evento la licenciada Martínez Rodríguez, expresó su agradecimiento </w:t>
      </w:r>
      <w:r w:rsidR="003625F8">
        <w:rPr>
          <w:rFonts w:ascii="Arial" w:hAnsi="Arial" w:cs="Arial"/>
          <w:sz w:val="24"/>
          <w:szCs w:val="24"/>
          <w:lang w:eastAsia="es-ES"/>
        </w:rPr>
        <w:t>a</w:t>
      </w:r>
      <w:bookmarkStart w:id="0" w:name="_GoBack"/>
      <w:bookmarkEnd w:id="0"/>
      <w:r w:rsidRPr="00C230F4">
        <w:rPr>
          <w:rFonts w:ascii="Arial" w:hAnsi="Arial" w:cs="Arial"/>
          <w:sz w:val="24"/>
          <w:szCs w:val="24"/>
          <w:lang w:eastAsia="es-ES"/>
        </w:rPr>
        <w:t xml:space="preserve"> la Máxima Casa de Estudios por el compromiso </w:t>
      </w:r>
      <w:r w:rsidR="000E65B4">
        <w:rPr>
          <w:rFonts w:ascii="Arial" w:hAnsi="Arial" w:cs="Arial"/>
          <w:sz w:val="24"/>
          <w:szCs w:val="24"/>
          <w:lang w:eastAsia="es-ES"/>
        </w:rPr>
        <w:t xml:space="preserve">asumido </w:t>
      </w:r>
      <w:r w:rsidRPr="00C230F4">
        <w:rPr>
          <w:rFonts w:ascii="Arial" w:hAnsi="Arial" w:cs="Arial"/>
          <w:sz w:val="24"/>
          <w:szCs w:val="24"/>
          <w:lang w:eastAsia="es-ES"/>
        </w:rPr>
        <w:t xml:space="preserve">con la PROFECO, destacando </w:t>
      </w:r>
      <w:r w:rsidR="006B20DB">
        <w:rPr>
          <w:rFonts w:ascii="Arial" w:hAnsi="Arial" w:cs="Arial"/>
          <w:sz w:val="24"/>
          <w:szCs w:val="24"/>
          <w:lang w:eastAsia="es-ES"/>
        </w:rPr>
        <w:t>la</w:t>
      </w:r>
      <w:r w:rsidRPr="00C230F4">
        <w:rPr>
          <w:rFonts w:ascii="Arial" w:hAnsi="Arial" w:cs="Arial"/>
          <w:sz w:val="24"/>
          <w:szCs w:val="24"/>
          <w:lang w:eastAsia="es-ES"/>
        </w:rPr>
        <w:t xml:space="preserve"> responsabilidad que tiene la </w:t>
      </w:r>
      <w:r w:rsidR="000E65B4">
        <w:rPr>
          <w:rFonts w:ascii="Arial" w:hAnsi="Arial" w:cs="Arial"/>
          <w:sz w:val="24"/>
          <w:szCs w:val="24"/>
          <w:lang w:eastAsia="es-ES"/>
        </w:rPr>
        <w:t>I</w:t>
      </w:r>
      <w:r w:rsidRPr="00C230F4">
        <w:rPr>
          <w:rFonts w:ascii="Arial" w:hAnsi="Arial" w:cs="Arial"/>
          <w:sz w:val="24"/>
          <w:szCs w:val="24"/>
          <w:lang w:eastAsia="es-ES"/>
        </w:rPr>
        <w:t xml:space="preserve">nstitución para contribuir a la formación profesional de los jóvenes cimarrones. </w:t>
      </w:r>
    </w:p>
    <w:p w:rsidR="00C230F4" w:rsidRPr="00C230F4" w:rsidRDefault="00C230F4" w:rsidP="00C230F4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</w:p>
    <w:p w:rsidR="00C230F4" w:rsidRPr="00C230F4" w:rsidRDefault="000E65B4" w:rsidP="00C230F4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 xml:space="preserve">Presenciaron la firma de estos convenios el </w:t>
      </w:r>
      <w:r w:rsidR="00C230F4" w:rsidRPr="00C230F4">
        <w:rPr>
          <w:rFonts w:ascii="Arial" w:hAnsi="Arial" w:cs="Arial"/>
          <w:sz w:val="24"/>
          <w:szCs w:val="24"/>
          <w:lang w:eastAsia="es-ES"/>
        </w:rPr>
        <w:t>doctor José David Ledezma Torres, Vicerrector de UABC, Campus Tijuana; el maestro Saúl Méndez Hernández, Coordinador de Formación Profesional y Vinculación Universitaria</w:t>
      </w:r>
      <w:r>
        <w:rPr>
          <w:rFonts w:ascii="Arial" w:hAnsi="Arial" w:cs="Arial"/>
          <w:sz w:val="24"/>
          <w:szCs w:val="24"/>
          <w:lang w:eastAsia="es-ES"/>
        </w:rPr>
        <w:t>;</w:t>
      </w:r>
      <w:r w:rsidR="00C230F4" w:rsidRPr="00C230F4">
        <w:rPr>
          <w:rFonts w:ascii="Arial" w:hAnsi="Arial" w:cs="Arial"/>
          <w:sz w:val="24"/>
          <w:szCs w:val="24"/>
          <w:lang w:eastAsia="es-ES"/>
        </w:rPr>
        <w:t xml:space="preserve"> licenciado Roberto Padilla Márquez, Director General d</w:t>
      </w:r>
      <w:r>
        <w:rPr>
          <w:rFonts w:ascii="Arial" w:hAnsi="Arial" w:cs="Arial"/>
          <w:sz w:val="24"/>
          <w:szCs w:val="24"/>
          <w:lang w:eastAsia="es-ES"/>
        </w:rPr>
        <w:t xml:space="preserve">e Delegaciones; así como </w:t>
      </w:r>
      <w:r w:rsidR="00C230F4" w:rsidRPr="00C230F4">
        <w:rPr>
          <w:rFonts w:ascii="Arial" w:hAnsi="Arial" w:cs="Arial"/>
          <w:sz w:val="24"/>
          <w:szCs w:val="24"/>
          <w:lang w:eastAsia="es-ES"/>
        </w:rPr>
        <w:t>el licenciado Julio Felipe García Muñoz, Delegado de la PROFECO en Baja California.</w:t>
      </w:r>
    </w:p>
    <w:p w:rsidR="00C230F4" w:rsidRPr="00C230F4" w:rsidRDefault="00C230F4" w:rsidP="00C230F4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</w:p>
    <w:p w:rsidR="00C230F4" w:rsidRPr="00C230F4" w:rsidRDefault="00C230F4" w:rsidP="00C230F4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</w:p>
    <w:p w:rsidR="00140D17" w:rsidRPr="00C230F4" w:rsidRDefault="00140D17" w:rsidP="00C230F4">
      <w:pPr>
        <w:jc w:val="both"/>
        <w:rPr>
          <w:rFonts w:ascii="Arial" w:hAnsi="Arial" w:cs="Arial"/>
          <w:sz w:val="24"/>
          <w:szCs w:val="24"/>
        </w:rPr>
      </w:pPr>
    </w:p>
    <w:sectPr w:rsidR="00140D17" w:rsidRPr="00C230F4" w:rsidSect="00286FA9">
      <w:pgSz w:w="12240" w:h="15840"/>
      <w:pgMar w:top="0" w:right="1183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C3FB0"/>
    <w:multiLevelType w:val="hybridMultilevel"/>
    <w:tmpl w:val="EC32B752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>
    <w:nsid w:val="06AD4D8A"/>
    <w:multiLevelType w:val="hybridMultilevel"/>
    <w:tmpl w:val="E53E2B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0D801863"/>
    <w:multiLevelType w:val="hybridMultilevel"/>
    <w:tmpl w:val="669CF8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FA0BEB"/>
    <w:multiLevelType w:val="hybridMultilevel"/>
    <w:tmpl w:val="DE725D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D47AFE"/>
    <w:multiLevelType w:val="multilevel"/>
    <w:tmpl w:val="5F14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EF112B"/>
    <w:multiLevelType w:val="hybridMultilevel"/>
    <w:tmpl w:val="9D703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535ACD"/>
    <w:multiLevelType w:val="hybridMultilevel"/>
    <w:tmpl w:val="895AD6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C77EA3"/>
    <w:multiLevelType w:val="hybridMultilevel"/>
    <w:tmpl w:val="EFF4F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C81151"/>
    <w:multiLevelType w:val="hybridMultilevel"/>
    <w:tmpl w:val="115E8B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183B25"/>
    <w:multiLevelType w:val="hybridMultilevel"/>
    <w:tmpl w:val="6D48E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0"/>
  </w:num>
  <w:num w:numId="2">
    <w:abstractNumId w:val="1"/>
  </w:num>
  <w:num w:numId="3">
    <w:abstractNumId w:val="26"/>
  </w:num>
  <w:num w:numId="4">
    <w:abstractNumId w:val="15"/>
  </w:num>
  <w:num w:numId="5">
    <w:abstractNumId w:val="28"/>
  </w:num>
  <w:num w:numId="6">
    <w:abstractNumId w:val="35"/>
  </w:num>
  <w:num w:numId="7">
    <w:abstractNumId w:val="14"/>
  </w:num>
  <w:num w:numId="8">
    <w:abstractNumId w:val="17"/>
  </w:num>
  <w:num w:numId="9">
    <w:abstractNumId w:val="29"/>
  </w:num>
  <w:num w:numId="10">
    <w:abstractNumId w:val="40"/>
  </w:num>
  <w:num w:numId="11">
    <w:abstractNumId w:val="25"/>
  </w:num>
  <w:num w:numId="12">
    <w:abstractNumId w:val="6"/>
  </w:num>
  <w:num w:numId="13">
    <w:abstractNumId w:val="23"/>
  </w:num>
  <w:num w:numId="14">
    <w:abstractNumId w:val="41"/>
  </w:num>
  <w:num w:numId="15">
    <w:abstractNumId w:val="36"/>
  </w:num>
  <w:num w:numId="16">
    <w:abstractNumId w:val="20"/>
  </w:num>
  <w:num w:numId="17">
    <w:abstractNumId w:val="10"/>
  </w:num>
  <w:num w:numId="18">
    <w:abstractNumId w:val="5"/>
  </w:num>
  <w:num w:numId="19">
    <w:abstractNumId w:val="22"/>
  </w:num>
  <w:num w:numId="20">
    <w:abstractNumId w:val="45"/>
  </w:num>
  <w:num w:numId="21">
    <w:abstractNumId w:val="19"/>
  </w:num>
  <w:num w:numId="22">
    <w:abstractNumId w:val="21"/>
  </w:num>
  <w:num w:numId="23">
    <w:abstractNumId w:val="8"/>
  </w:num>
  <w:num w:numId="24">
    <w:abstractNumId w:val="16"/>
  </w:num>
  <w:num w:numId="25">
    <w:abstractNumId w:val="37"/>
  </w:num>
  <w:num w:numId="26">
    <w:abstractNumId w:val="27"/>
  </w:num>
  <w:num w:numId="27">
    <w:abstractNumId w:val="11"/>
  </w:num>
  <w:num w:numId="28">
    <w:abstractNumId w:val="31"/>
  </w:num>
  <w:num w:numId="29">
    <w:abstractNumId w:val="39"/>
  </w:num>
  <w:num w:numId="30">
    <w:abstractNumId w:val="0"/>
  </w:num>
  <w:num w:numId="31">
    <w:abstractNumId w:val="24"/>
  </w:num>
  <w:num w:numId="32">
    <w:abstractNumId w:val="13"/>
  </w:num>
  <w:num w:numId="33">
    <w:abstractNumId w:val="42"/>
  </w:num>
  <w:num w:numId="34">
    <w:abstractNumId w:val="2"/>
  </w:num>
  <w:num w:numId="35">
    <w:abstractNumId w:val="34"/>
  </w:num>
  <w:num w:numId="36">
    <w:abstractNumId w:val="18"/>
  </w:num>
  <w:num w:numId="37">
    <w:abstractNumId w:val="32"/>
  </w:num>
  <w:num w:numId="38">
    <w:abstractNumId w:val="4"/>
  </w:num>
  <w:num w:numId="39">
    <w:abstractNumId w:val="33"/>
  </w:num>
  <w:num w:numId="40">
    <w:abstractNumId w:val="38"/>
  </w:num>
  <w:num w:numId="41">
    <w:abstractNumId w:val="44"/>
  </w:num>
  <w:num w:numId="42">
    <w:abstractNumId w:val="12"/>
  </w:num>
  <w:num w:numId="43">
    <w:abstractNumId w:val="7"/>
  </w:num>
  <w:num w:numId="44">
    <w:abstractNumId w:val="3"/>
  </w:num>
  <w:num w:numId="45">
    <w:abstractNumId w:val="43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CEF"/>
    <w:rsid w:val="00075688"/>
    <w:rsid w:val="00080722"/>
    <w:rsid w:val="000833A5"/>
    <w:rsid w:val="00084B73"/>
    <w:rsid w:val="00085190"/>
    <w:rsid w:val="00092554"/>
    <w:rsid w:val="0009395F"/>
    <w:rsid w:val="00094666"/>
    <w:rsid w:val="00095BB2"/>
    <w:rsid w:val="000B1B90"/>
    <w:rsid w:val="000B3EF7"/>
    <w:rsid w:val="000B633F"/>
    <w:rsid w:val="000B7475"/>
    <w:rsid w:val="000B7FBB"/>
    <w:rsid w:val="000C25F4"/>
    <w:rsid w:val="000D043F"/>
    <w:rsid w:val="000D1E71"/>
    <w:rsid w:val="000D23B0"/>
    <w:rsid w:val="000D34B9"/>
    <w:rsid w:val="000D77B3"/>
    <w:rsid w:val="000E5D58"/>
    <w:rsid w:val="000E65B4"/>
    <w:rsid w:val="000E7AB8"/>
    <w:rsid w:val="000E7D23"/>
    <w:rsid w:val="000F3DD3"/>
    <w:rsid w:val="000F7CA7"/>
    <w:rsid w:val="00101D9F"/>
    <w:rsid w:val="0010349F"/>
    <w:rsid w:val="00103C4A"/>
    <w:rsid w:val="001047B4"/>
    <w:rsid w:val="00110698"/>
    <w:rsid w:val="00120D22"/>
    <w:rsid w:val="00122470"/>
    <w:rsid w:val="00123D9D"/>
    <w:rsid w:val="00124EE3"/>
    <w:rsid w:val="001279F8"/>
    <w:rsid w:val="00132809"/>
    <w:rsid w:val="00140D17"/>
    <w:rsid w:val="00141E9A"/>
    <w:rsid w:val="001478DC"/>
    <w:rsid w:val="00153E8B"/>
    <w:rsid w:val="00155944"/>
    <w:rsid w:val="0016058E"/>
    <w:rsid w:val="00162DCC"/>
    <w:rsid w:val="0016745A"/>
    <w:rsid w:val="00185B6C"/>
    <w:rsid w:val="00186C51"/>
    <w:rsid w:val="00190801"/>
    <w:rsid w:val="0019420B"/>
    <w:rsid w:val="00196399"/>
    <w:rsid w:val="001970DB"/>
    <w:rsid w:val="001971F3"/>
    <w:rsid w:val="001A3566"/>
    <w:rsid w:val="001A590B"/>
    <w:rsid w:val="001B3523"/>
    <w:rsid w:val="001B3735"/>
    <w:rsid w:val="001B56AF"/>
    <w:rsid w:val="001B7D20"/>
    <w:rsid w:val="001C0441"/>
    <w:rsid w:val="001C0BF0"/>
    <w:rsid w:val="001C1A89"/>
    <w:rsid w:val="001C678C"/>
    <w:rsid w:val="001D08C5"/>
    <w:rsid w:val="001D164D"/>
    <w:rsid w:val="001D16D0"/>
    <w:rsid w:val="001D4712"/>
    <w:rsid w:val="001D56D0"/>
    <w:rsid w:val="001D623C"/>
    <w:rsid w:val="001D6639"/>
    <w:rsid w:val="001E391F"/>
    <w:rsid w:val="001E71F1"/>
    <w:rsid w:val="00200AFF"/>
    <w:rsid w:val="0020106E"/>
    <w:rsid w:val="0020563B"/>
    <w:rsid w:val="00206465"/>
    <w:rsid w:val="00210D09"/>
    <w:rsid w:val="00211392"/>
    <w:rsid w:val="002140F4"/>
    <w:rsid w:val="0021666F"/>
    <w:rsid w:val="0022120C"/>
    <w:rsid w:val="00224A6E"/>
    <w:rsid w:val="00224EBF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228D"/>
    <w:rsid w:val="00263AC5"/>
    <w:rsid w:val="00265BC9"/>
    <w:rsid w:val="00266333"/>
    <w:rsid w:val="00266DA4"/>
    <w:rsid w:val="00270E67"/>
    <w:rsid w:val="00271E15"/>
    <w:rsid w:val="00271FD7"/>
    <w:rsid w:val="00273F56"/>
    <w:rsid w:val="002777A4"/>
    <w:rsid w:val="002828A3"/>
    <w:rsid w:val="002840C7"/>
    <w:rsid w:val="00285D7F"/>
    <w:rsid w:val="00286FA9"/>
    <w:rsid w:val="0029162B"/>
    <w:rsid w:val="00292AE0"/>
    <w:rsid w:val="002A3217"/>
    <w:rsid w:val="002A5BA3"/>
    <w:rsid w:val="002A6593"/>
    <w:rsid w:val="002A78F1"/>
    <w:rsid w:val="002B23A4"/>
    <w:rsid w:val="002B4DB3"/>
    <w:rsid w:val="002B7322"/>
    <w:rsid w:val="002B7416"/>
    <w:rsid w:val="002C6AEA"/>
    <w:rsid w:val="002D0AAF"/>
    <w:rsid w:val="002D0F6C"/>
    <w:rsid w:val="002D1504"/>
    <w:rsid w:val="002D19A0"/>
    <w:rsid w:val="002D31CF"/>
    <w:rsid w:val="002D3917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1AF6"/>
    <w:rsid w:val="00315E55"/>
    <w:rsid w:val="0031766A"/>
    <w:rsid w:val="00321476"/>
    <w:rsid w:val="00321D1E"/>
    <w:rsid w:val="00325D02"/>
    <w:rsid w:val="00326873"/>
    <w:rsid w:val="00327DD8"/>
    <w:rsid w:val="0033109D"/>
    <w:rsid w:val="00334B16"/>
    <w:rsid w:val="003354BC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25F8"/>
    <w:rsid w:val="0037219D"/>
    <w:rsid w:val="0037393A"/>
    <w:rsid w:val="00381111"/>
    <w:rsid w:val="00381368"/>
    <w:rsid w:val="0038164A"/>
    <w:rsid w:val="0039103B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D2B29"/>
    <w:rsid w:val="003D46C7"/>
    <w:rsid w:val="003D5306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40035C"/>
    <w:rsid w:val="00401FFB"/>
    <w:rsid w:val="004043D8"/>
    <w:rsid w:val="00407AA5"/>
    <w:rsid w:val="0041081A"/>
    <w:rsid w:val="00412DC8"/>
    <w:rsid w:val="00422B39"/>
    <w:rsid w:val="004239DE"/>
    <w:rsid w:val="00425C7F"/>
    <w:rsid w:val="00431313"/>
    <w:rsid w:val="00432E37"/>
    <w:rsid w:val="00434882"/>
    <w:rsid w:val="00435C02"/>
    <w:rsid w:val="00437F3D"/>
    <w:rsid w:val="00440361"/>
    <w:rsid w:val="004435AE"/>
    <w:rsid w:val="0044473A"/>
    <w:rsid w:val="00444999"/>
    <w:rsid w:val="004452CC"/>
    <w:rsid w:val="00447F8C"/>
    <w:rsid w:val="004507BC"/>
    <w:rsid w:val="00451A0B"/>
    <w:rsid w:val="00452433"/>
    <w:rsid w:val="004539B6"/>
    <w:rsid w:val="0045430E"/>
    <w:rsid w:val="00456C20"/>
    <w:rsid w:val="00463030"/>
    <w:rsid w:val="00463E9C"/>
    <w:rsid w:val="0046612D"/>
    <w:rsid w:val="004664C1"/>
    <w:rsid w:val="0047340F"/>
    <w:rsid w:val="00476013"/>
    <w:rsid w:val="004849D8"/>
    <w:rsid w:val="004928E5"/>
    <w:rsid w:val="004A1CA3"/>
    <w:rsid w:val="004A3BE6"/>
    <w:rsid w:val="004B35CF"/>
    <w:rsid w:val="004B7714"/>
    <w:rsid w:val="004B779A"/>
    <w:rsid w:val="004C03E2"/>
    <w:rsid w:val="004C1923"/>
    <w:rsid w:val="004C3963"/>
    <w:rsid w:val="004C781D"/>
    <w:rsid w:val="004C7888"/>
    <w:rsid w:val="004D029F"/>
    <w:rsid w:val="004D0492"/>
    <w:rsid w:val="004D76AE"/>
    <w:rsid w:val="004D7B62"/>
    <w:rsid w:val="004D7D1E"/>
    <w:rsid w:val="004E38EE"/>
    <w:rsid w:val="004F0B61"/>
    <w:rsid w:val="004F4846"/>
    <w:rsid w:val="00504D15"/>
    <w:rsid w:val="00507988"/>
    <w:rsid w:val="0051185F"/>
    <w:rsid w:val="005125BD"/>
    <w:rsid w:val="00513898"/>
    <w:rsid w:val="00513AFB"/>
    <w:rsid w:val="00517707"/>
    <w:rsid w:val="00532DBA"/>
    <w:rsid w:val="005357B8"/>
    <w:rsid w:val="00536767"/>
    <w:rsid w:val="00537EFD"/>
    <w:rsid w:val="00540F40"/>
    <w:rsid w:val="00543B63"/>
    <w:rsid w:val="00544F66"/>
    <w:rsid w:val="00546172"/>
    <w:rsid w:val="00547BC8"/>
    <w:rsid w:val="0055010A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5A14"/>
    <w:rsid w:val="00627973"/>
    <w:rsid w:val="00631030"/>
    <w:rsid w:val="006319EB"/>
    <w:rsid w:val="00636B9D"/>
    <w:rsid w:val="00652523"/>
    <w:rsid w:val="00653433"/>
    <w:rsid w:val="00654CEC"/>
    <w:rsid w:val="00661611"/>
    <w:rsid w:val="006641AC"/>
    <w:rsid w:val="00665272"/>
    <w:rsid w:val="00665B7D"/>
    <w:rsid w:val="00666834"/>
    <w:rsid w:val="00666A23"/>
    <w:rsid w:val="00673EFA"/>
    <w:rsid w:val="0068163C"/>
    <w:rsid w:val="006821C0"/>
    <w:rsid w:val="006841FD"/>
    <w:rsid w:val="0068665E"/>
    <w:rsid w:val="006931D5"/>
    <w:rsid w:val="006A00F8"/>
    <w:rsid w:val="006A1490"/>
    <w:rsid w:val="006A5CD0"/>
    <w:rsid w:val="006A7283"/>
    <w:rsid w:val="006B20DB"/>
    <w:rsid w:val="006B4037"/>
    <w:rsid w:val="006C0191"/>
    <w:rsid w:val="006C0678"/>
    <w:rsid w:val="006C32FE"/>
    <w:rsid w:val="006C386F"/>
    <w:rsid w:val="006C3E9A"/>
    <w:rsid w:val="006C3EE1"/>
    <w:rsid w:val="006C5A35"/>
    <w:rsid w:val="006C6A31"/>
    <w:rsid w:val="006D1689"/>
    <w:rsid w:val="006D409F"/>
    <w:rsid w:val="006D6329"/>
    <w:rsid w:val="006E42CB"/>
    <w:rsid w:val="006E56CE"/>
    <w:rsid w:val="006E684C"/>
    <w:rsid w:val="006F12EC"/>
    <w:rsid w:val="006F26DC"/>
    <w:rsid w:val="006F5169"/>
    <w:rsid w:val="0070054C"/>
    <w:rsid w:val="00700E6D"/>
    <w:rsid w:val="007014A4"/>
    <w:rsid w:val="00701C85"/>
    <w:rsid w:val="00701D18"/>
    <w:rsid w:val="007033AC"/>
    <w:rsid w:val="007047EC"/>
    <w:rsid w:val="00705D09"/>
    <w:rsid w:val="007073B0"/>
    <w:rsid w:val="00707D66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36924"/>
    <w:rsid w:val="00736EE6"/>
    <w:rsid w:val="007431A2"/>
    <w:rsid w:val="007512D8"/>
    <w:rsid w:val="00757961"/>
    <w:rsid w:val="00765C76"/>
    <w:rsid w:val="007710F8"/>
    <w:rsid w:val="00772976"/>
    <w:rsid w:val="00774B7E"/>
    <w:rsid w:val="00776241"/>
    <w:rsid w:val="007830A7"/>
    <w:rsid w:val="007845F1"/>
    <w:rsid w:val="007859DA"/>
    <w:rsid w:val="00785C5B"/>
    <w:rsid w:val="00790050"/>
    <w:rsid w:val="00790566"/>
    <w:rsid w:val="007937BF"/>
    <w:rsid w:val="00795D2B"/>
    <w:rsid w:val="007A16AA"/>
    <w:rsid w:val="007A4B2D"/>
    <w:rsid w:val="007C079E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1AE5"/>
    <w:rsid w:val="0082326F"/>
    <w:rsid w:val="008251AF"/>
    <w:rsid w:val="008251EE"/>
    <w:rsid w:val="008316AE"/>
    <w:rsid w:val="008351FA"/>
    <w:rsid w:val="00837852"/>
    <w:rsid w:val="0084084C"/>
    <w:rsid w:val="008430B3"/>
    <w:rsid w:val="0084674F"/>
    <w:rsid w:val="00846C0A"/>
    <w:rsid w:val="00847360"/>
    <w:rsid w:val="008519A6"/>
    <w:rsid w:val="00860C68"/>
    <w:rsid w:val="008611F1"/>
    <w:rsid w:val="00866727"/>
    <w:rsid w:val="00870161"/>
    <w:rsid w:val="00871F1E"/>
    <w:rsid w:val="00877FA9"/>
    <w:rsid w:val="00887AFD"/>
    <w:rsid w:val="00892D1A"/>
    <w:rsid w:val="0089494C"/>
    <w:rsid w:val="00895D36"/>
    <w:rsid w:val="008A05A6"/>
    <w:rsid w:val="008A17F5"/>
    <w:rsid w:val="008A36CB"/>
    <w:rsid w:val="008A7F44"/>
    <w:rsid w:val="008B1160"/>
    <w:rsid w:val="008B154B"/>
    <w:rsid w:val="008B15DF"/>
    <w:rsid w:val="008B4E87"/>
    <w:rsid w:val="008B5B3B"/>
    <w:rsid w:val="008B70B1"/>
    <w:rsid w:val="008B7E0E"/>
    <w:rsid w:val="008C0730"/>
    <w:rsid w:val="008C2A3C"/>
    <w:rsid w:val="008C386F"/>
    <w:rsid w:val="008C4109"/>
    <w:rsid w:val="008C5ACC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762C"/>
    <w:rsid w:val="008F7960"/>
    <w:rsid w:val="00901C43"/>
    <w:rsid w:val="00911155"/>
    <w:rsid w:val="00913295"/>
    <w:rsid w:val="009162BA"/>
    <w:rsid w:val="00917709"/>
    <w:rsid w:val="009208E5"/>
    <w:rsid w:val="00922D80"/>
    <w:rsid w:val="00923076"/>
    <w:rsid w:val="00927B09"/>
    <w:rsid w:val="00933580"/>
    <w:rsid w:val="00940118"/>
    <w:rsid w:val="00940543"/>
    <w:rsid w:val="0094425B"/>
    <w:rsid w:val="009468D4"/>
    <w:rsid w:val="00946F03"/>
    <w:rsid w:val="00947AEA"/>
    <w:rsid w:val="00947CD6"/>
    <w:rsid w:val="0095008B"/>
    <w:rsid w:val="00954658"/>
    <w:rsid w:val="0095556D"/>
    <w:rsid w:val="00962B30"/>
    <w:rsid w:val="00963A48"/>
    <w:rsid w:val="00971AD6"/>
    <w:rsid w:val="00972AD4"/>
    <w:rsid w:val="0098419D"/>
    <w:rsid w:val="00985793"/>
    <w:rsid w:val="009943F8"/>
    <w:rsid w:val="00997BF9"/>
    <w:rsid w:val="009A0BA3"/>
    <w:rsid w:val="009A2C85"/>
    <w:rsid w:val="009A4C06"/>
    <w:rsid w:val="009A6764"/>
    <w:rsid w:val="009B0D3C"/>
    <w:rsid w:val="009B4465"/>
    <w:rsid w:val="009B7E82"/>
    <w:rsid w:val="009C1C30"/>
    <w:rsid w:val="009C3836"/>
    <w:rsid w:val="009C4240"/>
    <w:rsid w:val="009C47C5"/>
    <w:rsid w:val="009C5AF3"/>
    <w:rsid w:val="009D30AE"/>
    <w:rsid w:val="009D313B"/>
    <w:rsid w:val="009D4ED6"/>
    <w:rsid w:val="009E2199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BE2"/>
    <w:rsid w:val="00A14CC9"/>
    <w:rsid w:val="00A15BC5"/>
    <w:rsid w:val="00A22FF8"/>
    <w:rsid w:val="00A233CF"/>
    <w:rsid w:val="00A24D77"/>
    <w:rsid w:val="00A25F9F"/>
    <w:rsid w:val="00A35606"/>
    <w:rsid w:val="00A41015"/>
    <w:rsid w:val="00A4337F"/>
    <w:rsid w:val="00A45F4E"/>
    <w:rsid w:val="00A46EDC"/>
    <w:rsid w:val="00A505E7"/>
    <w:rsid w:val="00A53D24"/>
    <w:rsid w:val="00A54C50"/>
    <w:rsid w:val="00A5563D"/>
    <w:rsid w:val="00A64E93"/>
    <w:rsid w:val="00A8013D"/>
    <w:rsid w:val="00A80308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3820"/>
    <w:rsid w:val="00AB52BE"/>
    <w:rsid w:val="00AB790B"/>
    <w:rsid w:val="00AC030A"/>
    <w:rsid w:val="00AC15D2"/>
    <w:rsid w:val="00AC6A5C"/>
    <w:rsid w:val="00AD3BB0"/>
    <w:rsid w:val="00AD51F8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524F"/>
    <w:rsid w:val="00B26F16"/>
    <w:rsid w:val="00B30DD5"/>
    <w:rsid w:val="00B45F3C"/>
    <w:rsid w:val="00B5611A"/>
    <w:rsid w:val="00B56754"/>
    <w:rsid w:val="00B56C4A"/>
    <w:rsid w:val="00B61F4E"/>
    <w:rsid w:val="00B63535"/>
    <w:rsid w:val="00B63708"/>
    <w:rsid w:val="00B668F5"/>
    <w:rsid w:val="00B776CE"/>
    <w:rsid w:val="00B80DED"/>
    <w:rsid w:val="00B824CA"/>
    <w:rsid w:val="00B8346C"/>
    <w:rsid w:val="00B8418F"/>
    <w:rsid w:val="00B858BC"/>
    <w:rsid w:val="00B8626A"/>
    <w:rsid w:val="00B93C2A"/>
    <w:rsid w:val="00B95938"/>
    <w:rsid w:val="00B95DB0"/>
    <w:rsid w:val="00BA07B0"/>
    <w:rsid w:val="00BA200E"/>
    <w:rsid w:val="00BA3562"/>
    <w:rsid w:val="00BA4158"/>
    <w:rsid w:val="00BA7E00"/>
    <w:rsid w:val="00BB1C79"/>
    <w:rsid w:val="00BB271B"/>
    <w:rsid w:val="00BB5339"/>
    <w:rsid w:val="00BB5F81"/>
    <w:rsid w:val="00BC4DE6"/>
    <w:rsid w:val="00BC7B29"/>
    <w:rsid w:val="00BD09A8"/>
    <w:rsid w:val="00BD391F"/>
    <w:rsid w:val="00BE2A14"/>
    <w:rsid w:val="00BE7449"/>
    <w:rsid w:val="00BF0D7E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230F4"/>
    <w:rsid w:val="00C300AC"/>
    <w:rsid w:val="00C30B10"/>
    <w:rsid w:val="00C317D3"/>
    <w:rsid w:val="00C34EA0"/>
    <w:rsid w:val="00C35EA8"/>
    <w:rsid w:val="00C418E0"/>
    <w:rsid w:val="00C42591"/>
    <w:rsid w:val="00C43297"/>
    <w:rsid w:val="00C536B9"/>
    <w:rsid w:val="00C54129"/>
    <w:rsid w:val="00C54EEF"/>
    <w:rsid w:val="00C57508"/>
    <w:rsid w:val="00C57CA5"/>
    <w:rsid w:val="00C6272D"/>
    <w:rsid w:val="00C62A54"/>
    <w:rsid w:val="00C637EA"/>
    <w:rsid w:val="00C66C1D"/>
    <w:rsid w:val="00C67DD5"/>
    <w:rsid w:val="00C73012"/>
    <w:rsid w:val="00C777A7"/>
    <w:rsid w:val="00C77BA3"/>
    <w:rsid w:val="00C845DD"/>
    <w:rsid w:val="00C8512A"/>
    <w:rsid w:val="00C92299"/>
    <w:rsid w:val="00C922DE"/>
    <w:rsid w:val="00C94935"/>
    <w:rsid w:val="00C9541F"/>
    <w:rsid w:val="00CA08F1"/>
    <w:rsid w:val="00CA0F87"/>
    <w:rsid w:val="00CA4A80"/>
    <w:rsid w:val="00CA69E6"/>
    <w:rsid w:val="00CB15C5"/>
    <w:rsid w:val="00CB49AE"/>
    <w:rsid w:val="00CB5C06"/>
    <w:rsid w:val="00CB7267"/>
    <w:rsid w:val="00CC04E2"/>
    <w:rsid w:val="00CC397D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CF4A72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37C6"/>
    <w:rsid w:val="00D13E20"/>
    <w:rsid w:val="00D15F4F"/>
    <w:rsid w:val="00D216E1"/>
    <w:rsid w:val="00D21857"/>
    <w:rsid w:val="00D21A47"/>
    <w:rsid w:val="00D21EA7"/>
    <w:rsid w:val="00D24319"/>
    <w:rsid w:val="00D26AB7"/>
    <w:rsid w:val="00D26B05"/>
    <w:rsid w:val="00D27282"/>
    <w:rsid w:val="00D274C4"/>
    <w:rsid w:val="00D300D7"/>
    <w:rsid w:val="00D302B8"/>
    <w:rsid w:val="00D308A7"/>
    <w:rsid w:val="00D34675"/>
    <w:rsid w:val="00D35472"/>
    <w:rsid w:val="00D40DD9"/>
    <w:rsid w:val="00D415AF"/>
    <w:rsid w:val="00D43D0D"/>
    <w:rsid w:val="00D44A90"/>
    <w:rsid w:val="00D5107D"/>
    <w:rsid w:val="00D525A7"/>
    <w:rsid w:val="00D52B0E"/>
    <w:rsid w:val="00D535DC"/>
    <w:rsid w:val="00D61771"/>
    <w:rsid w:val="00D6484B"/>
    <w:rsid w:val="00D658C6"/>
    <w:rsid w:val="00D71185"/>
    <w:rsid w:val="00D72551"/>
    <w:rsid w:val="00D727E6"/>
    <w:rsid w:val="00D7404D"/>
    <w:rsid w:val="00D74231"/>
    <w:rsid w:val="00D82117"/>
    <w:rsid w:val="00D8366B"/>
    <w:rsid w:val="00D862C1"/>
    <w:rsid w:val="00D9235E"/>
    <w:rsid w:val="00D9716B"/>
    <w:rsid w:val="00D975EF"/>
    <w:rsid w:val="00DA2A96"/>
    <w:rsid w:val="00DA45BA"/>
    <w:rsid w:val="00DA557D"/>
    <w:rsid w:val="00DA7512"/>
    <w:rsid w:val="00DB0E50"/>
    <w:rsid w:val="00DB68A2"/>
    <w:rsid w:val="00DB7A38"/>
    <w:rsid w:val="00DC0428"/>
    <w:rsid w:val="00DC1666"/>
    <w:rsid w:val="00DC383B"/>
    <w:rsid w:val="00DD0F25"/>
    <w:rsid w:val="00DD3CE6"/>
    <w:rsid w:val="00DD670D"/>
    <w:rsid w:val="00DE00F2"/>
    <w:rsid w:val="00DE1340"/>
    <w:rsid w:val="00DE15DC"/>
    <w:rsid w:val="00DE1A84"/>
    <w:rsid w:val="00DE36E6"/>
    <w:rsid w:val="00DE51F4"/>
    <w:rsid w:val="00DF3C9E"/>
    <w:rsid w:val="00DF3E48"/>
    <w:rsid w:val="00DF6852"/>
    <w:rsid w:val="00E00DBA"/>
    <w:rsid w:val="00E03594"/>
    <w:rsid w:val="00E036D1"/>
    <w:rsid w:val="00E05778"/>
    <w:rsid w:val="00E060BF"/>
    <w:rsid w:val="00E0771B"/>
    <w:rsid w:val="00E07CF6"/>
    <w:rsid w:val="00E1264D"/>
    <w:rsid w:val="00E13095"/>
    <w:rsid w:val="00E16481"/>
    <w:rsid w:val="00E33F25"/>
    <w:rsid w:val="00E34677"/>
    <w:rsid w:val="00E37B64"/>
    <w:rsid w:val="00E4004B"/>
    <w:rsid w:val="00E41337"/>
    <w:rsid w:val="00E444DF"/>
    <w:rsid w:val="00E47BFF"/>
    <w:rsid w:val="00E50D50"/>
    <w:rsid w:val="00E519CA"/>
    <w:rsid w:val="00E55C42"/>
    <w:rsid w:val="00E56E9A"/>
    <w:rsid w:val="00E60681"/>
    <w:rsid w:val="00E61AF5"/>
    <w:rsid w:val="00E639C4"/>
    <w:rsid w:val="00E73664"/>
    <w:rsid w:val="00E82776"/>
    <w:rsid w:val="00E85065"/>
    <w:rsid w:val="00E854B3"/>
    <w:rsid w:val="00E8581D"/>
    <w:rsid w:val="00E866AF"/>
    <w:rsid w:val="00E877C3"/>
    <w:rsid w:val="00E87B1A"/>
    <w:rsid w:val="00E87DC0"/>
    <w:rsid w:val="00E9426C"/>
    <w:rsid w:val="00E94390"/>
    <w:rsid w:val="00E95208"/>
    <w:rsid w:val="00EA273E"/>
    <w:rsid w:val="00EA7B5D"/>
    <w:rsid w:val="00EB2276"/>
    <w:rsid w:val="00EB2895"/>
    <w:rsid w:val="00EB3576"/>
    <w:rsid w:val="00EC04DE"/>
    <w:rsid w:val="00EC2029"/>
    <w:rsid w:val="00EC5158"/>
    <w:rsid w:val="00ED0CDB"/>
    <w:rsid w:val="00ED7C2C"/>
    <w:rsid w:val="00EE1BA4"/>
    <w:rsid w:val="00EE2D77"/>
    <w:rsid w:val="00EE7110"/>
    <w:rsid w:val="00EF600F"/>
    <w:rsid w:val="00EF639B"/>
    <w:rsid w:val="00F02C22"/>
    <w:rsid w:val="00F0347F"/>
    <w:rsid w:val="00F043D4"/>
    <w:rsid w:val="00F063E5"/>
    <w:rsid w:val="00F12707"/>
    <w:rsid w:val="00F17494"/>
    <w:rsid w:val="00F21A12"/>
    <w:rsid w:val="00F23F14"/>
    <w:rsid w:val="00F253F4"/>
    <w:rsid w:val="00F25510"/>
    <w:rsid w:val="00F26D47"/>
    <w:rsid w:val="00F32063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5207E"/>
    <w:rsid w:val="00F524F1"/>
    <w:rsid w:val="00F57349"/>
    <w:rsid w:val="00F57493"/>
    <w:rsid w:val="00F57F95"/>
    <w:rsid w:val="00F610D6"/>
    <w:rsid w:val="00F61ACE"/>
    <w:rsid w:val="00F660E7"/>
    <w:rsid w:val="00F67CF8"/>
    <w:rsid w:val="00F71CEA"/>
    <w:rsid w:val="00F871C8"/>
    <w:rsid w:val="00F87348"/>
    <w:rsid w:val="00F93C37"/>
    <w:rsid w:val="00F9617A"/>
    <w:rsid w:val="00F971A8"/>
    <w:rsid w:val="00F97D5B"/>
    <w:rsid w:val="00FA09ED"/>
    <w:rsid w:val="00FA2D4C"/>
    <w:rsid w:val="00FA2D89"/>
    <w:rsid w:val="00FA326F"/>
    <w:rsid w:val="00FA4493"/>
    <w:rsid w:val="00FA44AF"/>
    <w:rsid w:val="00FA5E46"/>
    <w:rsid w:val="00FA7FD5"/>
    <w:rsid w:val="00FB172C"/>
    <w:rsid w:val="00FB3C45"/>
    <w:rsid w:val="00FB3E91"/>
    <w:rsid w:val="00FC0857"/>
    <w:rsid w:val="00FC0FC4"/>
    <w:rsid w:val="00FC1C74"/>
    <w:rsid w:val="00FC30BF"/>
    <w:rsid w:val="00FD71FE"/>
    <w:rsid w:val="00FE0401"/>
    <w:rsid w:val="00FE1C58"/>
    <w:rsid w:val="00FE7DD7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CDE54-66DE-40B0-9F83-85682034D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</cp:revision>
  <cp:lastPrinted>2014-09-10T20:45:00Z</cp:lastPrinted>
  <dcterms:created xsi:type="dcterms:W3CDTF">2014-09-10T20:31:00Z</dcterms:created>
  <dcterms:modified xsi:type="dcterms:W3CDTF">2014-09-10T20:57:00Z</dcterms:modified>
</cp:coreProperties>
</file>