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D001147" wp14:editId="26A39AF9">
            <wp:extent cx="7777480" cy="120396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480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447F8C" w:rsidRDefault="00CE40FF" w:rsidP="00C54EEF">
      <w:pPr>
        <w:jc w:val="right"/>
        <w:rPr>
          <w:rFonts w:ascii="Arial" w:hAnsi="Arial" w:cs="Arial"/>
          <w:sz w:val="16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61ACE">
        <w:rPr>
          <w:rFonts w:ascii="Arial" w:hAnsi="Arial" w:cs="Arial"/>
          <w:b/>
          <w:sz w:val="24"/>
          <w:szCs w:val="24"/>
        </w:rPr>
        <w:t>0</w:t>
      </w:r>
      <w:r w:rsidR="002170C2">
        <w:rPr>
          <w:rFonts w:ascii="Arial" w:hAnsi="Arial" w:cs="Arial"/>
          <w:b/>
          <w:sz w:val="24"/>
          <w:szCs w:val="24"/>
        </w:rPr>
        <w:t>4</w:t>
      </w:r>
      <w:r w:rsidR="00992F28">
        <w:rPr>
          <w:rFonts w:ascii="Arial" w:hAnsi="Arial" w:cs="Arial"/>
          <w:b/>
          <w:sz w:val="24"/>
          <w:szCs w:val="24"/>
        </w:rPr>
        <w:t>5</w:t>
      </w:r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</w:p>
    <w:p w:rsidR="002170C2" w:rsidRPr="002A5C3B" w:rsidRDefault="002170C2" w:rsidP="002170C2">
      <w:pPr>
        <w:rPr>
          <w:rFonts w:ascii="Arial" w:hAnsi="Arial" w:cs="Arial"/>
          <w:sz w:val="16"/>
          <w:szCs w:val="16"/>
          <w:lang w:val="es-ES"/>
        </w:rPr>
      </w:pPr>
    </w:p>
    <w:p w:rsidR="00B16CFB" w:rsidRDefault="00992F28" w:rsidP="00500D5C">
      <w:pPr>
        <w:autoSpaceDE w:val="0"/>
        <w:autoSpaceDN w:val="0"/>
        <w:adjustRightInd w:val="0"/>
        <w:ind w:left="-142" w:right="-138"/>
        <w:jc w:val="center"/>
        <w:rPr>
          <w:rFonts w:ascii="Arial" w:eastAsiaTheme="minorHAnsi" w:hAnsi="Arial" w:cs="Arial"/>
          <w:b/>
          <w:color w:val="000000"/>
          <w:sz w:val="34"/>
          <w:szCs w:val="34"/>
          <w:lang w:eastAsia="en-US"/>
        </w:rPr>
      </w:pPr>
      <w:r>
        <w:rPr>
          <w:rFonts w:ascii="Arial" w:eastAsiaTheme="minorHAnsi" w:hAnsi="Arial" w:cs="Arial"/>
          <w:b/>
          <w:color w:val="000000"/>
          <w:sz w:val="34"/>
          <w:szCs w:val="34"/>
          <w:lang w:eastAsia="en-US"/>
        </w:rPr>
        <w:t>Realiza</w:t>
      </w:r>
      <w:r w:rsidR="00B16CFB">
        <w:rPr>
          <w:rFonts w:ascii="Arial" w:eastAsiaTheme="minorHAnsi" w:hAnsi="Arial" w:cs="Arial"/>
          <w:b/>
          <w:color w:val="000000"/>
          <w:sz w:val="34"/>
          <w:szCs w:val="34"/>
          <w:lang w:eastAsia="en-US"/>
        </w:rPr>
        <w:t xml:space="preserve"> UABC inédito</w:t>
      </w:r>
      <w:r>
        <w:rPr>
          <w:rFonts w:ascii="Arial" w:eastAsiaTheme="minorHAnsi" w:hAnsi="Arial" w:cs="Arial"/>
          <w:b/>
          <w:color w:val="000000"/>
          <w:sz w:val="34"/>
          <w:szCs w:val="34"/>
          <w:lang w:eastAsia="en-US"/>
        </w:rPr>
        <w:t xml:space="preserve"> Foro de Consulta </w:t>
      </w:r>
      <w:r w:rsidR="00B16CFB">
        <w:rPr>
          <w:rFonts w:ascii="Arial" w:eastAsiaTheme="minorHAnsi" w:hAnsi="Arial" w:cs="Arial"/>
          <w:b/>
          <w:color w:val="000000"/>
          <w:sz w:val="34"/>
          <w:szCs w:val="34"/>
          <w:lang w:eastAsia="en-US"/>
        </w:rPr>
        <w:t xml:space="preserve">para </w:t>
      </w:r>
    </w:p>
    <w:p w:rsidR="00500D5C" w:rsidRPr="00F557D6" w:rsidRDefault="00992F28" w:rsidP="00500D5C">
      <w:pPr>
        <w:autoSpaceDE w:val="0"/>
        <w:autoSpaceDN w:val="0"/>
        <w:adjustRightInd w:val="0"/>
        <w:ind w:left="-142" w:right="-138"/>
        <w:jc w:val="center"/>
        <w:rPr>
          <w:rFonts w:ascii="Arial" w:eastAsiaTheme="minorHAnsi" w:hAnsi="Arial" w:cs="Arial"/>
          <w:b/>
          <w:color w:val="000000"/>
          <w:sz w:val="34"/>
          <w:szCs w:val="34"/>
          <w:lang w:eastAsia="en-US"/>
        </w:rPr>
      </w:pPr>
      <w:r>
        <w:rPr>
          <w:rFonts w:ascii="Arial" w:eastAsiaTheme="minorHAnsi" w:hAnsi="Arial" w:cs="Arial"/>
          <w:b/>
          <w:color w:val="000000"/>
          <w:sz w:val="34"/>
          <w:szCs w:val="34"/>
          <w:lang w:eastAsia="en-US"/>
        </w:rPr>
        <w:t xml:space="preserve">Nombramiento de Rector 2015-2019 </w:t>
      </w:r>
    </w:p>
    <w:p w:rsidR="00500D5C" w:rsidRPr="00BB4BAF" w:rsidRDefault="00500D5C" w:rsidP="00500D5C">
      <w:pPr>
        <w:autoSpaceDE w:val="0"/>
        <w:autoSpaceDN w:val="0"/>
        <w:adjustRightInd w:val="0"/>
        <w:ind w:left="-142" w:right="-138"/>
        <w:jc w:val="center"/>
        <w:rPr>
          <w:rFonts w:ascii="Arial" w:eastAsiaTheme="minorHAnsi" w:hAnsi="Arial" w:cs="Arial"/>
          <w:b/>
          <w:color w:val="000000"/>
          <w:sz w:val="16"/>
          <w:szCs w:val="16"/>
          <w:lang w:eastAsia="en-US"/>
        </w:rPr>
      </w:pPr>
    </w:p>
    <w:p w:rsidR="00500D5C" w:rsidRDefault="00B16CFB" w:rsidP="00500D5C">
      <w:pPr>
        <w:pStyle w:val="Prrafodelista"/>
        <w:numPr>
          <w:ilvl w:val="0"/>
          <w:numId w:val="13"/>
        </w:numPr>
        <w:autoSpaceDE w:val="0"/>
        <w:autoSpaceDN w:val="0"/>
        <w:adjustRightInd w:val="0"/>
        <w:ind w:left="284" w:hanging="284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Alumnos, académicos y administrativos exponen ante la Junta de Gobierno sus propuestas</w:t>
      </w:r>
      <w:r w:rsidR="00842584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.</w:t>
      </w:r>
    </w:p>
    <w:p w:rsidR="00500D5C" w:rsidRPr="00BB4BAF" w:rsidRDefault="00500D5C" w:rsidP="00500D5C">
      <w:pPr>
        <w:pStyle w:val="Prrafodelista"/>
        <w:autoSpaceDE w:val="0"/>
        <w:autoSpaceDN w:val="0"/>
        <w:adjustRightInd w:val="0"/>
        <w:ind w:left="284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9E7A33" w:rsidRDefault="00500D5C" w:rsidP="00992F2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>Mexicali</w:t>
      </w:r>
      <w:r w:rsidRPr="001B6F87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 xml:space="preserve">, B.C., a </w:t>
      </w:r>
      <w:r w:rsidR="009E18BE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>lunes 29</w:t>
      </w:r>
      <w:r w:rsidR="00F557D6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 xml:space="preserve"> de septiembre de 2014.-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="009E7A33">
        <w:rPr>
          <w:rFonts w:ascii="Arial" w:hAnsi="Arial" w:cs="Arial"/>
          <w:sz w:val="24"/>
          <w:szCs w:val="24"/>
        </w:rPr>
        <w:t>P</w:t>
      </w:r>
      <w:r w:rsidR="009E7A33" w:rsidRPr="005F73C0">
        <w:rPr>
          <w:rFonts w:ascii="Arial" w:hAnsi="Arial" w:cs="Arial"/>
          <w:sz w:val="24"/>
          <w:szCs w:val="24"/>
        </w:rPr>
        <w:t xml:space="preserve">or primera vez en la historia de la </w:t>
      </w:r>
      <w:r w:rsidR="009E7A33">
        <w:rPr>
          <w:rFonts w:ascii="Arial" w:hAnsi="Arial" w:cs="Arial"/>
          <w:sz w:val="24"/>
          <w:szCs w:val="24"/>
        </w:rPr>
        <w:t>Universidad Autónoma de Baja California (</w:t>
      </w:r>
      <w:r w:rsidR="009E7A33" w:rsidRPr="005F73C0">
        <w:rPr>
          <w:rFonts w:ascii="Arial" w:hAnsi="Arial" w:cs="Arial"/>
          <w:sz w:val="24"/>
          <w:szCs w:val="24"/>
        </w:rPr>
        <w:t>UABC</w:t>
      </w:r>
      <w:r w:rsidR="009E7A33">
        <w:rPr>
          <w:rFonts w:ascii="Arial" w:hAnsi="Arial" w:cs="Arial"/>
          <w:sz w:val="24"/>
          <w:szCs w:val="24"/>
        </w:rPr>
        <w:t>)</w:t>
      </w:r>
      <w:r w:rsidR="009E7A33">
        <w:rPr>
          <w:rFonts w:ascii="Arial" w:hAnsi="Arial" w:cs="Arial"/>
          <w:sz w:val="24"/>
          <w:szCs w:val="24"/>
        </w:rPr>
        <w:t>,</w:t>
      </w:r>
      <w:r w:rsidR="009E7A33" w:rsidRPr="005F73C0">
        <w:rPr>
          <w:rFonts w:ascii="Arial" w:hAnsi="Arial" w:cs="Arial"/>
          <w:sz w:val="24"/>
          <w:szCs w:val="24"/>
        </w:rPr>
        <w:t xml:space="preserve"> </w:t>
      </w:r>
      <w:r w:rsidR="00C556B7">
        <w:rPr>
          <w:rFonts w:ascii="Arial" w:hAnsi="Arial" w:cs="Arial"/>
          <w:sz w:val="24"/>
          <w:szCs w:val="24"/>
        </w:rPr>
        <w:t xml:space="preserve">la Junta de Gobierno de esta </w:t>
      </w:r>
      <w:r w:rsidR="00B16CFB">
        <w:rPr>
          <w:rFonts w:ascii="Arial" w:hAnsi="Arial" w:cs="Arial"/>
          <w:sz w:val="24"/>
          <w:szCs w:val="24"/>
        </w:rPr>
        <w:t>I</w:t>
      </w:r>
      <w:r w:rsidR="00C556B7">
        <w:rPr>
          <w:rFonts w:ascii="Arial" w:hAnsi="Arial" w:cs="Arial"/>
          <w:sz w:val="24"/>
          <w:szCs w:val="24"/>
        </w:rPr>
        <w:t>nstitución,</w:t>
      </w:r>
      <w:r w:rsidR="009E7A33" w:rsidRPr="005F73C0">
        <w:rPr>
          <w:rFonts w:ascii="Arial" w:hAnsi="Arial" w:cs="Arial"/>
          <w:sz w:val="24"/>
          <w:szCs w:val="24"/>
        </w:rPr>
        <w:t xml:space="preserve"> realiza </w:t>
      </w:r>
      <w:r w:rsidR="00B16CFB">
        <w:rPr>
          <w:rFonts w:ascii="Arial" w:hAnsi="Arial" w:cs="Arial"/>
          <w:sz w:val="24"/>
          <w:szCs w:val="24"/>
        </w:rPr>
        <w:t>en el marco del Nombramiento de Rector 2015-2019</w:t>
      </w:r>
      <w:r w:rsidR="00B16CFB">
        <w:rPr>
          <w:rFonts w:ascii="Arial" w:hAnsi="Arial" w:cs="Arial"/>
          <w:sz w:val="24"/>
          <w:szCs w:val="24"/>
        </w:rPr>
        <w:t xml:space="preserve">, </w:t>
      </w:r>
      <w:r w:rsidR="009E7A33" w:rsidRPr="005F73C0">
        <w:rPr>
          <w:rFonts w:ascii="Arial" w:hAnsi="Arial" w:cs="Arial"/>
          <w:sz w:val="24"/>
          <w:szCs w:val="24"/>
        </w:rPr>
        <w:t>una amplia consulta a todos los sectores de la comunidad universitaria</w:t>
      </w:r>
      <w:r w:rsidR="009E7A33">
        <w:rPr>
          <w:rFonts w:ascii="Arial" w:hAnsi="Arial" w:cs="Arial"/>
          <w:sz w:val="24"/>
          <w:szCs w:val="24"/>
        </w:rPr>
        <w:t xml:space="preserve"> a través de Foros</w:t>
      </w:r>
      <w:r w:rsidR="0003247D">
        <w:rPr>
          <w:rFonts w:ascii="Arial" w:hAnsi="Arial" w:cs="Arial"/>
          <w:sz w:val="24"/>
          <w:szCs w:val="24"/>
        </w:rPr>
        <w:t>, efectuándose</w:t>
      </w:r>
      <w:r w:rsidR="00B16CFB">
        <w:rPr>
          <w:rFonts w:ascii="Arial" w:hAnsi="Arial" w:cs="Arial"/>
          <w:sz w:val="24"/>
          <w:szCs w:val="24"/>
        </w:rPr>
        <w:t xml:space="preserve"> el primero el día de hoy en </w:t>
      </w:r>
      <w:r w:rsidR="00C556B7">
        <w:rPr>
          <w:rFonts w:ascii="Arial" w:hAnsi="Arial" w:cs="Arial"/>
          <w:sz w:val="24"/>
          <w:szCs w:val="24"/>
        </w:rPr>
        <w:t>el Campus Mexicali</w:t>
      </w:r>
      <w:r w:rsidR="009E7A33">
        <w:rPr>
          <w:rFonts w:ascii="Arial" w:hAnsi="Arial" w:cs="Arial"/>
          <w:sz w:val="24"/>
          <w:szCs w:val="24"/>
        </w:rPr>
        <w:t>.</w:t>
      </w:r>
    </w:p>
    <w:p w:rsidR="00C556B7" w:rsidRPr="005F6D19" w:rsidRDefault="00C556B7" w:rsidP="00992F2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16CFB" w:rsidRDefault="00C556B7" w:rsidP="00992F2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el evento, realizado en el Teatro Universitario</w:t>
      </w:r>
      <w:r w:rsidR="00B16CFB">
        <w:rPr>
          <w:rFonts w:ascii="Arial" w:hAnsi="Arial" w:cs="Arial"/>
          <w:sz w:val="24"/>
          <w:szCs w:val="24"/>
        </w:rPr>
        <w:t xml:space="preserve"> y transmitido en vivo por </w:t>
      </w:r>
      <w:hyperlink r:id="rId8" w:history="1">
        <w:r w:rsidR="006C4BCE" w:rsidRPr="00143716">
          <w:rPr>
            <w:rStyle w:val="Hipervnculo"/>
            <w:rFonts w:ascii="Arial" w:hAnsi="Arial" w:cs="Arial"/>
            <w:sz w:val="24"/>
            <w:szCs w:val="24"/>
          </w:rPr>
          <w:t>www.imagenuabc.tv</w:t>
        </w:r>
      </w:hyperlink>
      <w:r>
        <w:rPr>
          <w:rFonts w:ascii="Arial" w:hAnsi="Arial" w:cs="Arial"/>
          <w:sz w:val="24"/>
          <w:szCs w:val="24"/>
        </w:rPr>
        <w:t>, la doctor</w:t>
      </w:r>
      <w:r w:rsidR="0003247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Edna Luna Serrano, Presidenta de la Junta de Gobierno, agradeció el </w:t>
      </w:r>
      <w:r w:rsidR="00684B73">
        <w:rPr>
          <w:rFonts w:ascii="Arial" w:hAnsi="Arial" w:cs="Arial"/>
          <w:sz w:val="24"/>
          <w:szCs w:val="24"/>
        </w:rPr>
        <w:t xml:space="preserve">compromiso </w:t>
      </w:r>
      <w:r w:rsidR="006C4BCE">
        <w:rPr>
          <w:rFonts w:ascii="Arial" w:hAnsi="Arial" w:cs="Arial"/>
          <w:sz w:val="24"/>
          <w:szCs w:val="24"/>
        </w:rPr>
        <w:t>de</w:t>
      </w:r>
      <w:r w:rsidR="00684B7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alumnos, académicos y personal administrativo</w:t>
      </w:r>
      <w:r w:rsidR="00684B7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por</w:t>
      </w:r>
      <w:r w:rsidR="00684B73">
        <w:rPr>
          <w:rFonts w:ascii="Arial" w:hAnsi="Arial" w:cs="Arial"/>
          <w:sz w:val="24"/>
          <w:szCs w:val="24"/>
        </w:rPr>
        <w:t xml:space="preserve"> su participación</w:t>
      </w:r>
      <w:r w:rsidR="006C4BCE">
        <w:rPr>
          <w:rFonts w:ascii="Arial" w:hAnsi="Arial" w:cs="Arial"/>
          <w:sz w:val="24"/>
          <w:szCs w:val="24"/>
        </w:rPr>
        <w:t xml:space="preserve"> en este Foro</w:t>
      </w:r>
      <w:r w:rsidR="00B16CFB">
        <w:rPr>
          <w:rFonts w:ascii="Arial" w:hAnsi="Arial" w:cs="Arial"/>
          <w:sz w:val="24"/>
          <w:szCs w:val="24"/>
        </w:rPr>
        <w:t>.</w:t>
      </w:r>
    </w:p>
    <w:p w:rsidR="00B16CFB" w:rsidRPr="00A92B03" w:rsidRDefault="00B16CFB" w:rsidP="00992F2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F6D19" w:rsidRDefault="005F6D19" w:rsidP="00992F2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“Este es un evento inédito en la UABC, dado que formalmente se inició el proceso de nombramiento de Rector con una amplia consulta pública, misma que es transparente</w:t>
      </w:r>
      <w:r>
        <w:rPr>
          <w:rFonts w:ascii="Arial" w:hAnsi="Arial" w:cs="Arial"/>
          <w:sz w:val="24"/>
          <w:szCs w:val="24"/>
        </w:rPr>
        <w:t>” mencionó la doctora Luna Serrano.</w:t>
      </w:r>
    </w:p>
    <w:p w:rsidR="00C556B7" w:rsidRPr="005F6D19" w:rsidRDefault="00C556B7" w:rsidP="00992F2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F6D19" w:rsidRDefault="00C556B7" w:rsidP="00992F2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Señaló que </w:t>
      </w:r>
      <w:r w:rsidR="005F6D19">
        <w:rPr>
          <w:rFonts w:ascii="Arial" w:hAnsi="Arial" w:cs="Arial"/>
          <w:sz w:val="24"/>
          <w:szCs w:val="24"/>
        </w:rPr>
        <w:t>desde el pasado 8 de septiembre</w:t>
      </w:r>
      <w:r w:rsidR="00684B73">
        <w:rPr>
          <w:rFonts w:ascii="Arial" w:hAnsi="Arial" w:cs="Arial"/>
          <w:sz w:val="24"/>
          <w:szCs w:val="24"/>
        </w:rPr>
        <w:t xml:space="preserve"> </w:t>
      </w:r>
      <w:r w:rsidR="005F6D19">
        <w:rPr>
          <w:rFonts w:ascii="Arial" w:hAnsi="Arial" w:cs="Arial"/>
          <w:sz w:val="24"/>
          <w:szCs w:val="24"/>
        </w:rPr>
        <w:t>se</w:t>
      </w:r>
      <w:r w:rsidR="00684B73">
        <w:rPr>
          <w:rFonts w:ascii="Arial" w:hAnsi="Arial" w:cs="Arial"/>
          <w:sz w:val="24"/>
          <w:szCs w:val="24"/>
        </w:rPr>
        <w:t xml:space="preserve"> invitó a la comunidad cimarrona a expresarse en relación a dos asuntos: </w:t>
      </w:r>
      <w:r w:rsidR="009729F7">
        <w:rPr>
          <w:rFonts w:ascii="Arial" w:hAnsi="Arial" w:cs="Arial"/>
          <w:sz w:val="24"/>
          <w:szCs w:val="24"/>
        </w:rPr>
        <w:t>el perfil a cubrir por el próximo Rector</w:t>
      </w:r>
      <w:r w:rsidR="009729F7">
        <w:rPr>
          <w:rFonts w:ascii="Arial" w:hAnsi="Arial" w:cs="Arial"/>
          <w:sz w:val="24"/>
          <w:szCs w:val="24"/>
        </w:rPr>
        <w:t xml:space="preserve"> y </w:t>
      </w:r>
      <w:r w:rsidR="00684B73">
        <w:rPr>
          <w:rFonts w:ascii="Arial" w:hAnsi="Arial" w:cs="Arial"/>
          <w:sz w:val="24"/>
          <w:szCs w:val="24"/>
        </w:rPr>
        <w:t>los temas prioritarios de la Universidad</w:t>
      </w:r>
      <w:r w:rsidR="009729F7">
        <w:rPr>
          <w:rFonts w:ascii="Arial" w:hAnsi="Arial" w:cs="Arial"/>
          <w:sz w:val="24"/>
          <w:szCs w:val="24"/>
        </w:rPr>
        <w:t xml:space="preserve">, tales como: docencia, extensión, vinculación, investigación, responsabilidad social, gestión y gobierno, entre otros. </w:t>
      </w:r>
    </w:p>
    <w:p w:rsidR="00B16CFB" w:rsidRDefault="00B16CFB" w:rsidP="00992F2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F6D19" w:rsidRDefault="005F6D19" w:rsidP="005F6D19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 recabaron un total de 83 propuestas</w:t>
      </w:r>
      <w:r w:rsidR="006C4BCE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en Mexicali 39, en Tijuana 21 y en Ensenada 23. En ellas participan 63 académicos, 17 estudiantes y 5 administrativos. En total </w:t>
      </w:r>
      <w:r w:rsidR="006C4BC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 expondrán 60 propuestas</w:t>
      </w:r>
      <w:r>
        <w:rPr>
          <w:rFonts w:ascii="Arial" w:hAnsi="Arial" w:cs="Arial"/>
          <w:sz w:val="24"/>
          <w:szCs w:val="24"/>
        </w:rPr>
        <w:t xml:space="preserve"> en los tres foros que se realizarán</w:t>
      </w:r>
      <w:r>
        <w:rPr>
          <w:rFonts w:ascii="Arial" w:hAnsi="Arial" w:cs="Arial"/>
          <w:sz w:val="24"/>
          <w:szCs w:val="24"/>
        </w:rPr>
        <w:t>.</w:t>
      </w:r>
    </w:p>
    <w:p w:rsidR="00A92B03" w:rsidRPr="00A92B03" w:rsidRDefault="00A92B03" w:rsidP="005F6D19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92B03" w:rsidRDefault="00A1602F" w:rsidP="005F6D19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el Foro de hoy la dinámica consistió </w:t>
      </w:r>
      <w:r w:rsidR="00A92B03">
        <w:rPr>
          <w:rFonts w:ascii="Arial" w:hAnsi="Arial" w:cs="Arial"/>
          <w:sz w:val="24"/>
          <w:szCs w:val="24"/>
        </w:rPr>
        <w:t xml:space="preserve">en agrupar en 11 bloques las ponencias de acuerdo al tema a tratar y cada participante contó con 10 minutos para realizar su exposición. Al finalizar cada bloque se efectuó una sesión de preguntas y respuestas entre los ponentes y los integrantes de la Junta de Gobierno, </w:t>
      </w:r>
      <w:r>
        <w:rPr>
          <w:rFonts w:ascii="Arial" w:hAnsi="Arial" w:cs="Arial"/>
          <w:sz w:val="24"/>
          <w:szCs w:val="24"/>
        </w:rPr>
        <w:t>siendo estos,</w:t>
      </w:r>
      <w:r w:rsidR="00A92B03">
        <w:rPr>
          <w:rFonts w:ascii="Arial" w:hAnsi="Arial" w:cs="Arial"/>
          <w:sz w:val="24"/>
          <w:szCs w:val="24"/>
        </w:rPr>
        <w:t xml:space="preserve"> además de la Presidenta, los doctores Martín Francisco Montaño Gómez, Alfredo Félix Buenrostro Ceballos, Gema López </w:t>
      </w:r>
      <w:proofErr w:type="spellStart"/>
      <w:r w:rsidR="00A92B03">
        <w:rPr>
          <w:rFonts w:ascii="Arial" w:hAnsi="Arial" w:cs="Arial"/>
          <w:sz w:val="24"/>
          <w:szCs w:val="24"/>
        </w:rPr>
        <w:t>Gorosave</w:t>
      </w:r>
      <w:proofErr w:type="spellEnd"/>
      <w:r w:rsidR="00A92B03">
        <w:rPr>
          <w:rFonts w:ascii="Arial" w:hAnsi="Arial" w:cs="Arial"/>
          <w:sz w:val="24"/>
          <w:szCs w:val="24"/>
        </w:rPr>
        <w:t xml:space="preserve"> y el licenciado Luis Fernando Angulo Quiñ</w:t>
      </w:r>
      <w:r>
        <w:rPr>
          <w:rFonts w:ascii="Arial" w:hAnsi="Arial" w:cs="Arial"/>
          <w:sz w:val="24"/>
          <w:szCs w:val="24"/>
        </w:rPr>
        <w:t>ó</w:t>
      </w:r>
      <w:r w:rsidR="00A92B03">
        <w:rPr>
          <w:rFonts w:ascii="Arial" w:hAnsi="Arial" w:cs="Arial"/>
          <w:sz w:val="24"/>
          <w:szCs w:val="24"/>
        </w:rPr>
        <w:t>nez.</w:t>
      </w:r>
    </w:p>
    <w:p w:rsidR="00A92B03" w:rsidRPr="00A92B03" w:rsidRDefault="00A92B03" w:rsidP="005F6D19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92B03" w:rsidRDefault="00A92B03" w:rsidP="005F6D19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actividad se desarrolló durante casi todo el día y al finalizar las ponencias se llevó a cabo la relatoría de las propuestas, la cual estuvo a cargo del doctor Michael </w:t>
      </w:r>
      <w:proofErr w:type="spellStart"/>
      <w:r>
        <w:rPr>
          <w:rFonts w:ascii="Arial" w:hAnsi="Arial" w:cs="Arial"/>
          <w:sz w:val="24"/>
          <w:szCs w:val="24"/>
        </w:rPr>
        <w:t>Schorr</w:t>
      </w:r>
      <w:proofErr w:type="spellEnd"/>
      <w:r>
        <w:rPr>
          <w:rFonts w:ascii="Arial" w:hAnsi="Arial" w:cs="Arial"/>
          <w:sz w:val="24"/>
          <w:szCs w:val="24"/>
        </w:rPr>
        <w:t xml:space="preserve"> Wiener</w:t>
      </w:r>
      <w:r w:rsidR="00A1602F">
        <w:rPr>
          <w:rFonts w:ascii="Arial" w:hAnsi="Arial" w:cs="Arial"/>
          <w:sz w:val="24"/>
          <w:szCs w:val="24"/>
        </w:rPr>
        <w:t>, del Instituto de Ingeniería</w:t>
      </w:r>
      <w:r>
        <w:rPr>
          <w:rFonts w:ascii="Arial" w:hAnsi="Arial" w:cs="Arial"/>
          <w:sz w:val="24"/>
          <w:szCs w:val="24"/>
        </w:rPr>
        <w:t>.</w:t>
      </w:r>
    </w:p>
    <w:p w:rsidR="00B16CFB" w:rsidRPr="00B16CFB" w:rsidRDefault="00B16CFB" w:rsidP="005F6D19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63793" w:rsidRDefault="00B16CFB" w:rsidP="005F6D19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doctora Luna Serrano indicó</w:t>
      </w:r>
      <w:r>
        <w:rPr>
          <w:rFonts w:ascii="Arial" w:hAnsi="Arial" w:cs="Arial"/>
          <w:sz w:val="24"/>
          <w:szCs w:val="24"/>
        </w:rPr>
        <w:t xml:space="preserve"> que esta información contribuirá a definir las características del perfil </w:t>
      </w:r>
      <w:r w:rsidR="00B63793">
        <w:rPr>
          <w:rFonts w:ascii="Arial" w:hAnsi="Arial" w:cs="Arial"/>
          <w:sz w:val="24"/>
          <w:szCs w:val="24"/>
        </w:rPr>
        <w:t>del Rector, que se tomarán en cuenta para incluir</w:t>
      </w:r>
      <w:r>
        <w:rPr>
          <w:rFonts w:ascii="Arial" w:hAnsi="Arial" w:cs="Arial"/>
          <w:sz w:val="24"/>
          <w:szCs w:val="24"/>
        </w:rPr>
        <w:t xml:space="preserve"> en la convocatoria </w:t>
      </w:r>
      <w:r w:rsidR="00B63793">
        <w:rPr>
          <w:rFonts w:ascii="Arial" w:hAnsi="Arial" w:cs="Arial"/>
          <w:sz w:val="24"/>
          <w:szCs w:val="24"/>
        </w:rPr>
        <w:t>a publicarse</w:t>
      </w:r>
      <w:r>
        <w:rPr>
          <w:rFonts w:ascii="Arial" w:hAnsi="Arial" w:cs="Arial"/>
          <w:sz w:val="24"/>
          <w:szCs w:val="24"/>
        </w:rPr>
        <w:t xml:space="preserve"> el próximo 20 de octubre</w:t>
      </w:r>
      <w:r w:rsidR="00B63793">
        <w:rPr>
          <w:rFonts w:ascii="Arial" w:hAnsi="Arial" w:cs="Arial"/>
          <w:sz w:val="24"/>
          <w:szCs w:val="24"/>
        </w:rPr>
        <w:t>. A</w:t>
      </w:r>
      <w:r>
        <w:rPr>
          <w:rFonts w:ascii="Arial" w:hAnsi="Arial" w:cs="Arial"/>
          <w:sz w:val="24"/>
          <w:szCs w:val="24"/>
        </w:rPr>
        <w:t>gregó que</w:t>
      </w:r>
      <w:r w:rsidR="005F6D19">
        <w:rPr>
          <w:rFonts w:ascii="Arial" w:hAnsi="Arial" w:cs="Arial"/>
          <w:sz w:val="24"/>
          <w:szCs w:val="24"/>
        </w:rPr>
        <w:t xml:space="preserve"> </w:t>
      </w:r>
      <w:r w:rsidR="001B7A23">
        <w:rPr>
          <w:rFonts w:ascii="Arial" w:hAnsi="Arial" w:cs="Arial"/>
          <w:sz w:val="24"/>
          <w:szCs w:val="24"/>
        </w:rPr>
        <w:t>todas las propuestas y el análisis de ellas serán entregadas al próximo Rector para que las analice y en caso de considerarlo pertinente, las tome en cuenta al diseñar su programa de trabajo.</w:t>
      </w:r>
      <w:r w:rsidR="005F6D19">
        <w:rPr>
          <w:rFonts w:ascii="Arial" w:hAnsi="Arial" w:cs="Arial"/>
          <w:sz w:val="24"/>
          <w:szCs w:val="24"/>
        </w:rPr>
        <w:t xml:space="preserve"> </w:t>
      </w:r>
    </w:p>
    <w:p w:rsidR="00B63793" w:rsidRDefault="00B63793" w:rsidP="005F6D19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B63793" w:rsidRDefault="00B63793" w:rsidP="005F6D19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B63793" w:rsidRDefault="00B63793" w:rsidP="005F6D19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B63793" w:rsidRDefault="00B63793" w:rsidP="005F6D19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A92B03" w:rsidRDefault="00A92B03" w:rsidP="00992F2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92B03" w:rsidRDefault="00A92B03" w:rsidP="00992F2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92B03" w:rsidRDefault="00A92B03" w:rsidP="00992F2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92B03" w:rsidRDefault="00A92B03" w:rsidP="00992F2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92B03" w:rsidRDefault="00A92B03" w:rsidP="00992F2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92B03" w:rsidRDefault="00A92B03" w:rsidP="00992F2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C556B7" w:rsidRDefault="005F6D19" w:rsidP="00992F2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“L</w:t>
      </w:r>
      <w:r w:rsidR="004A538A">
        <w:rPr>
          <w:rFonts w:ascii="Arial" w:hAnsi="Arial" w:cs="Arial"/>
          <w:sz w:val="24"/>
          <w:szCs w:val="24"/>
        </w:rPr>
        <w:t xml:space="preserve">a Junta </w:t>
      </w:r>
      <w:r>
        <w:rPr>
          <w:rFonts w:ascii="Arial" w:hAnsi="Arial" w:cs="Arial"/>
          <w:sz w:val="24"/>
          <w:szCs w:val="24"/>
        </w:rPr>
        <w:t>de Gobierno está</w:t>
      </w:r>
      <w:r w:rsidR="004A538A">
        <w:rPr>
          <w:rFonts w:ascii="Arial" w:hAnsi="Arial" w:cs="Arial"/>
          <w:sz w:val="24"/>
          <w:szCs w:val="24"/>
        </w:rPr>
        <w:t xml:space="preserve"> interesada en dialogar</w:t>
      </w:r>
      <w:r w:rsidR="00A44059">
        <w:rPr>
          <w:rFonts w:ascii="Arial" w:hAnsi="Arial" w:cs="Arial"/>
          <w:sz w:val="24"/>
          <w:szCs w:val="24"/>
        </w:rPr>
        <w:t xml:space="preserve"> con las y los universitarios de manera abierta y transparente. Estos foros son prueba de ello, el contenido de los mismos muestra que no hay temas</w:t>
      </w:r>
      <w:r w:rsidR="00C67CAF">
        <w:rPr>
          <w:rFonts w:ascii="Arial" w:hAnsi="Arial" w:cs="Arial"/>
          <w:sz w:val="24"/>
          <w:szCs w:val="24"/>
        </w:rPr>
        <w:t xml:space="preserve"> tabú, como universitarios</w:t>
      </w:r>
      <w:r w:rsidR="00B16CFB">
        <w:rPr>
          <w:rFonts w:ascii="Arial" w:hAnsi="Arial" w:cs="Arial"/>
          <w:sz w:val="24"/>
          <w:szCs w:val="24"/>
        </w:rPr>
        <w:t xml:space="preserve"> </w:t>
      </w:r>
      <w:r w:rsidR="00C67CAF">
        <w:rPr>
          <w:rFonts w:ascii="Arial" w:hAnsi="Arial" w:cs="Arial"/>
          <w:sz w:val="24"/>
          <w:szCs w:val="24"/>
        </w:rPr>
        <w:t xml:space="preserve">en el diálogo prevalece </w:t>
      </w:r>
      <w:r w:rsidR="00EB5BBE">
        <w:rPr>
          <w:rFonts w:ascii="Arial" w:hAnsi="Arial" w:cs="Arial"/>
          <w:sz w:val="24"/>
          <w:szCs w:val="24"/>
        </w:rPr>
        <w:t>la discusión razonada</w:t>
      </w:r>
      <w:r w:rsidR="00487734">
        <w:rPr>
          <w:rFonts w:ascii="Arial" w:hAnsi="Arial" w:cs="Arial"/>
          <w:sz w:val="24"/>
          <w:szCs w:val="24"/>
        </w:rPr>
        <w:t>”, expresó la Presidenta de este organismo.</w:t>
      </w:r>
      <w:r w:rsidR="00EB5BBE">
        <w:rPr>
          <w:rFonts w:ascii="Arial" w:hAnsi="Arial" w:cs="Arial"/>
          <w:sz w:val="24"/>
          <w:szCs w:val="24"/>
        </w:rPr>
        <w:t xml:space="preserve"> </w:t>
      </w:r>
    </w:p>
    <w:p w:rsidR="00487734" w:rsidRPr="00487734" w:rsidRDefault="00487734" w:rsidP="00992F2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C556B7" w:rsidRDefault="00487734" w:rsidP="00992F2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finalizar, comentó: “N</w:t>
      </w:r>
      <w:r w:rsidR="00C556B7">
        <w:rPr>
          <w:rFonts w:ascii="Arial" w:hAnsi="Arial" w:cs="Arial"/>
          <w:sz w:val="24"/>
          <w:szCs w:val="24"/>
        </w:rPr>
        <w:t>o perdamos de vista que formamos parte de una organización compleja de forma única. Estamos comprometidos a cumplir con la responsabilidad social que tiene la educación superior, así como fomentar los valores que contribuyan a una mejor convivencia entre nosotros los universitarios y a facilitar el desarrollo y sentido de la vida académica</w:t>
      </w:r>
      <w:r w:rsidR="00B63793">
        <w:rPr>
          <w:rFonts w:ascii="Arial" w:hAnsi="Arial" w:cs="Arial"/>
          <w:sz w:val="24"/>
          <w:szCs w:val="24"/>
        </w:rPr>
        <w:t>”</w:t>
      </w:r>
      <w:r w:rsidR="00C556B7">
        <w:rPr>
          <w:rFonts w:ascii="Arial" w:hAnsi="Arial" w:cs="Arial"/>
          <w:sz w:val="24"/>
          <w:szCs w:val="24"/>
        </w:rPr>
        <w:t>.</w:t>
      </w:r>
    </w:p>
    <w:p w:rsidR="004B7310" w:rsidRPr="004B7310" w:rsidRDefault="004B7310" w:rsidP="00992F2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4B7310" w:rsidRDefault="004B7310" w:rsidP="00992F2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ponentes fueron </w:t>
      </w:r>
      <w:r w:rsidR="00B63793">
        <w:rPr>
          <w:rFonts w:ascii="Arial" w:hAnsi="Arial" w:cs="Arial"/>
          <w:sz w:val="24"/>
          <w:szCs w:val="24"/>
        </w:rPr>
        <w:t>docentes</w:t>
      </w:r>
      <w:r>
        <w:rPr>
          <w:rFonts w:ascii="Arial" w:hAnsi="Arial" w:cs="Arial"/>
          <w:sz w:val="24"/>
          <w:szCs w:val="24"/>
        </w:rPr>
        <w:t>, alumnos y personal administrativo de las facultades de Derecho, Artes, Ciencias Administrativas, Deportes, Ingeniería, Ciencias Humanas, Ciencias Sociales y Políticas, Pedagogía e Innovación Educativa; así como de los institutos de: Ingeniería, Ciencias Agrícolas, Investigaciones Culturales-Museo y el de Investigaciones en Ciencias Veterinarias.</w:t>
      </w:r>
    </w:p>
    <w:p w:rsidR="00487734" w:rsidRPr="00487734" w:rsidRDefault="00487734" w:rsidP="00992F2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63793" w:rsidRDefault="00B16CFB" w:rsidP="00B6379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Cabe señalar que los Foros de Consulta también se realizarán en los Campus Tijuana y Ensenada los días 1 y 3 de octubre, respectivamente</w:t>
      </w:r>
      <w:r w:rsidR="00B63793">
        <w:rPr>
          <w:rFonts w:ascii="Arial" w:hAnsi="Arial" w:cs="Arial"/>
          <w:sz w:val="24"/>
          <w:szCs w:val="24"/>
        </w:rPr>
        <w:t>, y también serán transmitidos en vivo por Internet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  <w:r w:rsidR="00B63793">
        <w:rPr>
          <w:rFonts w:ascii="Arial" w:hAnsi="Arial" w:cs="Arial"/>
          <w:sz w:val="24"/>
          <w:szCs w:val="24"/>
        </w:rPr>
        <w:t xml:space="preserve"> </w:t>
      </w:r>
      <w:r w:rsidR="00B63793">
        <w:rPr>
          <w:rFonts w:ascii="Arial" w:hAnsi="Arial" w:cs="Arial"/>
          <w:sz w:val="24"/>
          <w:szCs w:val="24"/>
        </w:rPr>
        <w:t xml:space="preserve">Para conocer las propuestas se puede acceder a: </w:t>
      </w:r>
      <w:r w:rsidR="00B63793" w:rsidRPr="005F6D19">
        <w:rPr>
          <w:rFonts w:ascii="Arial" w:hAnsi="Arial" w:cs="Arial"/>
          <w:sz w:val="24"/>
          <w:szCs w:val="24"/>
        </w:rPr>
        <w:t>http://www.uabc.mx/juntadegobierno/foro.html</w:t>
      </w:r>
      <w:r w:rsidR="00B63793">
        <w:rPr>
          <w:rFonts w:ascii="Arial" w:hAnsi="Arial" w:cs="Arial"/>
          <w:sz w:val="24"/>
          <w:szCs w:val="24"/>
        </w:rPr>
        <w:t>.</w:t>
      </w:r>
      <w:r w:rsidR="00B63793" w:rsidRPr="005F6D19">
        <w:rPr>
          <w:rFonts w:ascii="Arial" w:hAnsi="Arial" w:cs="Arial"/>
          <w:sz w:val="24"/>
          <w:szCs w:val="24"/>
        </w:rPr>
        <w:t xml:space="preserve"> </w:t>
      </w:r>
    </w:p>
    <w:p w:rsidR="00B16CFB" w:rsidRDefault="00B16CFB" w:rsidP="00B16CF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992F28" w:rsidRPr="00F445DC" w:rsidRDefault="00992F28" w:rsidP="00992F28">
      <w:pPr>
        <w:jc w:val="both"/>
        <w:rPr>
          <w:rFonts w:ascii="Arial" w:hAnsi="Arial" w:cs="Arial"/>
          <w:sz w:val="16"/>
          <w:szCs w:val="16"/>
        </w:rPr>
      </w:pPr>
    </w:p>
    <w:sectPr w:rsidR="00992F28" w:rsidRPr="00F445DC" w:rsidSect="002A5C3B">
      <w:pgSz w:w="12240" w:h="15840"/>
      <w:pgMar w:top="0" w:right="1183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DE5"/>
    <w:multiLevelType w:val="hybridMultilevel"/>
    <w:tmpl w:val="CDAA7E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E147E"/>
    <w:multiLevelType w:val="hybridMultilevel"/>
    <w:tmpl w:val="93AA5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B94D27"/>
    <w:multiLevelType w:val="multilevel"/>
    <w:tmpl w:val="1E94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2857C5"/>
    <w:multiLevelType w:val="hybridMultilevel"/>
    <w:tmpl w:val="E9064A1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F0C5600"/>
    <w:multiLevelType w:val="hybridMultilevel"/>
    <w:tmpl w:val="377030B8"/>
    <w:lvl w:ilvl="0" w:tplc="68A28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457703"/>
    <w:multiLevelType w:val="hybridMultilevel"/>
    <w:tmpl w:val="FC1662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B243FA"/>
    <w:multiLevelType w:val="hybridMultilevel"/>
    <w:tmpl w:val="1AE4DF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82700B8"/>
    <w:multiLevelType w:val="hybridMultilevel"/>
    <w:tmpl w:val="DE00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733D51"/>
    <w:multiLevelType w:val="hybridMultilevel"/>
    <w:tmpl w:val="FD3EDB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9B7779"/>
    <w:multiLevelType w:val="hybridMultilevel"/>
    <w:tmpl w:val="4D564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4B588F"/>
    <w:multiLevelType w:val="multilevel"/>
    <w:tmpl w:val="4718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145DBB"/>
    <w:multiLevelType w:val="hybridMultilevel"/>
    <w:tmpl w:val="5600A7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6"/>
  </w:num>
  <w:num w:numId="5">
    <w:abstractNumId w:val="5"/>
  </w:num>
  <w:num w:numId="6">
    <w:abstractNumId w:val="8"/>
  </w:num>
  <w:num w:numId="7">
    <w:abstractNumId w:val="10"/>
  </w:num>
  <w:num w:numId="8">
    <w:abstractNumId w:val="3"/>
  </w:num>
  <w:num w:numId="9">
    <w:abstractNumId w:val="12"/>
  </w:num>
  <w:num w:numId="10">
    <w:abstractNumId w:val="1"/>
  </w:num>
  <w:num w:numId="11">
    <w:abstractNumId w:val="7"/>
  </w:num>
  <w:num w:numId="12">
    <w:abstractNumId w:val="0"/>
  </w:num>
  <w:num w:numId="13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3FD7"/>
    <w:rsid w:val="00024109"/>
    <w:rsid w:val="00024B7C"/>
    <w:rsid w:val="00026FAA"/>
    <w:rsid w:val="00027E29"/>
    <w:rsid w:val="00030C4B"/>
    <w:rsid w:val="00030E73"/>
    <w:rsid w:val="0003247D"/>
    <w:rsid w:val="00032F83"/>
    <w:rsid w:val="000355F2"/>
    <w:rsid w:val="00036308"/>
    <w:rsid w:val="000372A3"/>
    <w:rsid w:val="00046273"/>
    <w:rsid w:val="000477AC"/>
    <w:rsid w:val="00050537"/>
    <w:rsid w:val="00051AEE"/>
    <w:rsid w:val="000525C0"/>
    <w:rsid w:val="00056D26"/>
    <w:rsid w:val="000604DF"/>
    <w:rsid w:val="00062528"/>
    <w:rsid w:val="00065109"/>
    <w:rsid w:val="000703D4"/>
    <w:rsid w:val="00071BBF"/>
    <w:rsid w:val="00073CEF"/>
    <w:rsid w:val="00075688"/>
    <w:rsid w:val="00080722"/>
    <w:rsid w:val="000833A5"/>
    <w:rsid w:val="00084B73"/>
    <w:rsid w:val="00085190"/>
    <w:rsid w:val="00092554"/>
    <w:rsid w:val="0009395F"/>
    <w:rsid w:val="00094666"/>
    <w:rsid w:val="00095BB2"/>
    <w:rsid w:val="000A41EF"/>
    <w:rsid w:val="000A53B2"/>
    <w:rsid w:val="000B1B90"/>
    <w:rsid w:val="000B3EF7"/>
    <w:rsid w:val="000B633F"/>
    <w:rsid w:val="000B7475"/>
    <w:rsid w:val="000B7FBB"/>
    <w:rsid w:val="000C25F4"/>
    <w:rsid w:val="000C2F99"/>
    <w:rsid w:val="000D043F"/>
    <w:rsid w:val="000D1E71"/>
    <w:rsid w:val="000D23B0"/>
    <w:rsid w:val="000D34B9"/>
    <w:rsid w:val="000D77B3"/>
    <w:rsid w:val="000E5D58"/>
    <w:rsid w:val="000E65B4"/>
    <w:rsid w:val="000E7AB8"/>
    <w:rsid w:val="000E7D23"/>
    <w:rsid w:val="000F3DD3"/>
    <w:rsid w:val="000F40EF"/>
    <w:rsid w:val="000F7CA7"/>
    <w:rsid w:val="00101428"/>
    <w:rsid w:val="00101D9F"/>
    <w:rsid w:val="0010349F"/>
    <w:rsid w:val="00103C4A"/>
    <w:rsid w:val="001047B4"/>
    <w:rsid w:val="00110698"/>
    <w:rsid w:val="00120D22"/>
    <w:rsid w:val="00122470"/>
    <w:rsid w:val="00122D4E"/>
    <w:rsid w:val="00123D9D"/>
    <w:rsid w:val="00124EE3"/>
    <w:rsid w:val="00127905"/>
    <w:rsid w:val="001279F8"/>
    <w:rsid w:val="00132809"/>
    <w:rsid w:val="00140D17"/>
    <w:rsid w:val="00141E9A"/>
    <w:rsid w:val="001478DC"/>
    <w:rsid w:val="001537D0"/>
    <w:rsid w:val="00153E8B"/>
    <w:rsid w:val="00155944"/>
    <w:rsid w:val="0016058E"/>
    <w:rsid w:val="00162DCC"/>
    <w:rsid w:val="0016745A"/>
    <w:rsid w:val="00167B85"/>
    <w:rsid w:val="00173E86"/>
    <w:rsid w:val="00185B6C"/>
    <w:rsid w:val="00186C51"/>
    <w:rsid w:val="00190801"/>
    <w:rsid w:val="0019420B"/>
    <w:rsid w:val="00196399"/>
    <w:rsid w:val="001970DB"/>
    <w:rsid w:val="001971F3"/>
    <w:rsid w:val="001A3566"/>
    <w:rsid w:val="001A590B"/>
    <w:rsid w:val="001B3523"/>
    <w:rsid w:val="001B3735"/>
    <w:rsid w:val="001B56AF"/>
    <w:rsid w:val="001B7A23"/>
    <w:rsid w:val="001B7D20"/>
    <w:rsid w:val="001C0441"/>
    <w:rsid w:val="001C0BF0"/>
    <w:rsid w:val="001C1A89"/>
    <w:rsid w:val="001C678C"/>
    <w:rsid w:val="001D08C5"/>
    <w:rsid w:val="001D0F49"/>
    <w:rsid w:val="001D164D"/>
    <w:rsid w:val="001D16D0"/>
    <w:rsid w:val="001D4712"/>
    <w:rsid w:val="001D56D0"/>
    <w:rsid w:val="001D623C"/>
    <w:rsid w:val="001D6639"/>
    <w:rsid w:val="001E391F"/>
    <w:rsid w:val="001E5398"/>
    <w:rsid w:val="001E71F1"/>
    <w:rsid w:val="00200AFF"/>
    <w:rsid w:val="0020106E"/>
    <w:rsid w:val="0020563B"/>
    <w:rsid w:val="00206465"/>
    <w:rsid w:val="00210D09"/>
    <w:rsid w:val="00211392"/>
    <w:rsid w:val="0021172B"/>
    <w:rsid w:val="002140F4"/>
    <w:rsid w:val="00215530"/>
    <w:rsid w:val="0021666F"/>
    <w:rsid w:val="002170C2"/>
    <w:rsid w:val="0022120C"/>
    <w:rsid w:val="00224A6E"/>
    <w:rsid w:val="00224EBF"/>
    <w:rsid w:val="002336CB"/>
    <w:rsid w:val="00235A1E"/>
    <w:rsid w:val="00240D49"/>
    <w:rsid w:val="00240DED"/>
    <w:rsid w:val="00242CB8"/>
    <w:rsid w:val="0024443F"/>
    <w:rsid w:val="00247A47"/>
    <w:rsid w:val="0025736C"/>
    <w:rsid w:val="00260D9C"/>
    <w:rsid w:val="002611F0"/>
    <w:rsid w:val="0026228D"/>
    <w:rsid w:val="00263AC5"/>
    <w:rsid w:val="00265A42"/>
    <w:rsid w:val="00265BC9"/>
    <w:rsid w:val="00266333"/>
    <w:rsid w:val="00266DA4"/>
    <w:rsid w:val="00270E67"/>
    <w:rsid w:val="00271E15"/>
    <w:rsid w:val="00271FD7"/>
    <w:rsid w:val="00273F56"/>
    <w:rsid w:val="002777A4"/>
    <w:rsid w:val="002828A3"/>
    <w:rsid w:val="00282B55"/>
    <w:rsid w:val="002840C7"/>
    <w:rsid w:val="00285D7F"/>
    <w:rsid w:val="00286FA9"/>
    <w:rsid w:val="0029162B"/>
    <w:rsid w:val="00292AE0"/>
    <w:rsid w:val="00295B13"/>
    <w:rsid w:val="002A3217"/>
    <w:rsid w:val="002A5BA3"/>
    <w:rsid w:val="002A5C3B"/>
    <w:rsid w:val="002A6593"/>
    <w:rsid w:val="002A78F1"/>
    <w:rsid w:val="002B23A4"/>
    <w:rsid w:val="002B4DB3"/>
    <w:rsid w:val="002B7322"/>
    <w:rsid w:val="002B7416"/>
    <w:rsid w:val="002C214C"/>
    <w:rsid w:val="002C3336"/>
    <w:rsid w:val="002C6AEA"/>
    <w:rsid w:val="002D0AAF"/>
    <w:rsid w:val="002D0F6C"/>
    <w:rsid w:val="002D1504"/>
    <w:rsid w:val="002D19A0"/>
    <w:rsid w:val="002D31CF"/>
    <w:rsid w:val="002D3917"/>
    <w:rsid w:val="002D39D5"/>
    <w:rsid w:val="002E228B"/>
    <w:rsid w:val="002E27D3"/>
    <w:rsid w:val="002E4416"/>
    <w:rsid w:val="002E7B16"/>
    <w:rsid w:val="002E7B1B"/>
    <w:rsid w:val="002F0C86"/>
    <w:rsid w:val="002F5ABB"/>
    <w:rsid w:val="002F6A7D"/>
    <w:rsid w:val="002F7D7E"/>
    <w:rsid w:val="0030012A"/>
    <w:rsid w:val="00301187"/>
    <w:rsid w:val="00306528"/>
    <w:rsid w:val="00310616"/>
    <w:rsid w:val="0031067E"/>
    <w:rsid w:val="00311AF6"/>
    <w:rsid w:val="003157CE"/>
    <w:rsid w:val="00315E55"/>
    <w:rsid w:val="0031766A"/>
    <w:rsid w:val="00321476"/>
    <w:rsid w:val="00321D1E"/>
    <w:rsid w:val="00325D02"/>
    <w:rsid w:val="00325D44"/>
    <w:rsid w:val="00326873"/>
    <w:rsid w:val="00327DD8"/>
    <w:rsid w:val="0033108D"/>
    <w:rsid w:val="0033109D"/>
    <w:rsid w:val="00334B16"/>
    <w:rsid w:val="003354BC"/>
    <w:rsid w:val="00343155"/>
    <w:rsid w:val="00344834"/>
    <w:rsid w:val="00345820"/>
    <w:rsid w:val="003464AE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625F8"/>
    <w:rsid w:val="0037219D"/>
    <w:rsid w:val="0037393A"/>
    <w:rsid w:val="00381111"/>
    <w:rsid w:val="00381368"/>
    <w:rsid w:val="0038164A"/>
    <w:rsid w:val="00384A8C"/>
    <w:rsid w:val="0039103B"/>
    <w:rsid w:val="0039160E"/>
    <w:rsid w:val="003958A6"/>
    <w:rsid w:val="003A0FA1"/>
    <w:rsid w:val="003A1B30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113A"/>
    <w:rsid w:val="003C29C0"/>
    <w:rsid w:val="003D2B29"/>
    <w:rsid w:val="003D46C7"/>
    <w:rsid w:val="003D5306"/>
    <w:rsid w:val="003D6B5C"/>
    <w:rsid w:val="003E0BCB"/>
    <w:rsid w:val="003E22BE"/>
    <w:rsid w:val="003E28C3"/>
    <w:rsid w:val="003E528D"/>
    <w:rsid w:val="003E6882"/>
    <w:rsid w:val="003F04E0"/>
    <w:rsid w:val="003F2A66"/>
    <w:rsid w:val="003F2E59"/>
    <w:rsid w:val="003F3AA2"/>
    <w:rsid w:val="003F59D6"/>
    <w:rsid w:val="0040035C"/>
    <w:rsid w:val="00400EEA"/>
    <w:rsid w:val="00401FFB"/>
    <w:rsid w:val="004043D8"/>
    <w:rsid w:val="00407AA5"/>
    <w:rsid w:val="0041081A"/>
    <w:rsid w:val="00412DC8"/>
    <w:rsid w:val="00422B39"/>
    <w:rsid w:val="004239DE"/>
    <w:rsid w:val="00425C7F"/>
    <w:rsid w:val="00431313"/>
    <w:rsid w:val="00432E37"/>
    <w:rsid w:val="00434882"/>
    <w:rsid w:val="00435C02"/>
    <w:rsid w:val="00437F3D"/>
    <w:rsid w:val="00440361"/>
    <w:rsid w:val="004435AE"/>
    <w:rsid w:val="00444087"/>
    <w:rsid w:val="0044473A"/>
    <w:rsid w:val="00444999"/>
    <w:rsid w:val="004452CC"/>
    <w:rsid w:val="00447F8C"/>
    <w:rsid w:val="004507BC"/>
    <w:rsid w:val="00451A0B"/>
    <w:rsid w:val="00452433"/>
    <w:rsid w:val="004539B6"/>
    <w:rsid w:val="0045430E"/>
    <w:rsid w:val="0045586E"/>
    <w:rsid w:val="00456C20"/>
    <w:rsid w:val="00463030"/>
    <w:rsid w:val="00463E9C"/>
    <w:rsid w:val="0046612D"/>
    <w:rsid w:val="004664C1"/>
    <w:rsid w:val="0047340F"/>
    <w:rsid w:val="00476013"/>
    <w:rsid w:val="004849D8"/>
    <w:rsid w:val="00487734"/>
    <w:rsid w:val="004928E5"/>
    <w:rsid w:val="004A1CA3"/>
    <w:rsid w:val="004A3BE6"/>
    <w:rsid w:val="004A538A"/>
    <w:rsid w:val="004B2725"/>
    <w:rsid w:val="004B35CF"/>
    <w:rsid w:val="004B7310"/>
    <w:rsid w:val="004B7601"/>
    <w:rsid w:val="004B7714"/>
    <w:rsid w:val="004B779A"/>
    <w:rsid w:val="004C03E2"/>
    <w:rsid w:val="004C1923"/>
    <w:rsid w:val="004C3963"/>
    <w:rsid w:val="004C781D"/>
    <w:rsid w:val="004C7888"/>
    <w:rsid w:val="004D029F"/>
    <w:rsid w:val="004D0492"/>
    <w:rsid w:val="004D04CA"/>
    <w:rsid w:val="004D76AE"/>
    <w:rsid w:val="004D7B62"/>
    <w:rsid w:val="004D7D1E"/>
    <w:rsid w:val="004E1BC3"/>
    <w:rsid w:val="004E38EE"/>
    <w:rsid w:val="004F0B61"/>
    <w:rsid w:val="004F4846"/>
    <w:rsid w:val="00500D5C"/>
    <w:rsid w:val="00504D15"/>
    <w:rsid w:val="00507988"/>
    <w:rsid w:val="0051185F"/>
    <w:rsid w:val="005125BD"/>
    <w:rsid w:val="00513898"/>
    <w:rsid w:val="00513AFB"/>
    <w:rsid w:val="00517707"/>
    <w:rsid w:val="00532DBA"/>
    <w:rsid w:val="005357B8"/>
    <w:rsid w:val="005366C5"/>
    <w:rsid w:val="00536767"/>
    <w:rsid w:val="00537EFD"/>
    <w:rsid w:val="00540F40"/>
    <w:rsid w:val="00543B63"/>
    <w:rsid w:val="00544F66"/>
    <w:rsid w:val="00546172"/>
    <w:rsid w:val="00547BC8"/>
    <w:rsid w:val="0055010A"/>
    <w:rsid w:val="00550601"/>
    <w:rsid w:val="005523F7"/>
    <w:rsid w:val="00561142"/>
    <w:rsid w:val="00561C4C"/>
    <w:rsid w:val="0056211A"/>
    <w:rsid w:val="00562BBA"/>
    <w:rsid w:val="0056645D"/>
    <w:rsid w:val="00573127"/>
    <w:rsid w:val="00580E09"/>
    <w:rsid w:val="005850E1"/>
    <w:rsid w:val="005901F9"/>
    <w:rsid w:val="00590E9F"/>
    <w:rsid w:val="00592538"/>
    <w:rsid w:val="00592CC7"/>
    <w:rsid w:val="00592EBE"/>
    <w:rsid w:val="005938CF"/>
    <w:rsid w:val="00594346"/>
    <w:rsid w:val="00596F61"/>
    <w:rsid w:val="0059764B"/>
    <w:rsid w:val="005A0A5A"/>
    <w:rsid w:val="005A1340"/>
    <w:rsid w:val="005A3A56"/>
    <w:rsid w:val="005A4B4D"/>
    <w:rsid w:val="005A4DEC"/>
    <w:rsid w:val="005B1E81"/>
    <w:rsid w:val="005B1FAC"/>
    <w:rsid w:val="005B2115"/>
    <w:rsid w:val="005B21B2"/>
    <w:rsid w:val="005B24A9"/>
    <w:rsid w:val="005B5AF7"/>
    <w:rsid w:val="005C22C7"/>
    <w:rsid w:val="005C2F5C"/>
    <w:rsid w:val="005C44B5"/>
    <w:rsid w:val="005C56FC"/>
    <w:rsid w:val="005C7BF8"/>
    <w:rsid w:val="005D3221"/>
    <w:rsid w:val="005E1AD2"/>
    <w:rsid w:val="005E265E"/>
    <w:rsid w:val="005E6F37"/>
    <w:rsid w:val="005E7ABA"/>
    <w:rsid w:val="005E7EDD"/>
    <w:rsid w:val="005F252D"/>
    <w:rsid w:val="005F31C5"/>
    <w:rsid w:val="005F6C86"/>
    <w:rsid w:val="005F6D19"/>
    <w:rsid w:val="00600E61"/>
    <w:rsid w:val="0060366C"/>
    <w:rsid w:val="00604F8B"/>
    <w:rsid w:val="00607AEF"/>
    <w:rsid w:val="00614025"/>
    <w:rsid w:val="0061426C"/>
    <w:rsid w:val="00622998"/>
    <w:rsid w:val="00625A14"/>
    <w:rsid w:val="00627973"/>
    <w:rsid w:val="00631030"/>
    <w:rsid w:val="006319EB"/>
    <w:rsid w:val="00632C68"/>
    <w:rsid w:val="00636B9D"/>
    <w:rsid w:val="0065205F"/>
    <w:rsid w:val="00652523"/>
    <w:rsid w:val="00653433"/>
    <w:rsid w:val="00654CEC"/>
    <w:rsid w:val="00661611"/>
    <w:rsid w:val="006641AC"/>
    <w:rsid w:val="00665272"/>
    <w:rsid w:val="00665B7D"/>
    <w:rsid w:val="00666834"/>
    <w:rsid w:val="00666A23"/>
    <w:rsid w:val="00673EFA"/>
    <w:rsid w:val="0068163C"/>
    <w:rsid w:val="006821C0"/>
    <w:rsid w:val="006841FD"/>
    <w:rsid w:val="00684B73"/>
    <w:rsid w:val="00684C0C"/>
    <w:rsid w:val="0068665E"/>
    <w:rsid w:val="00687043"/>
    <w:rsid w:val="006931D5"/>
    <w:rsid w:val="006935DB"/>
    <w:rsid w:val="006A00F8"/>
    <w:rsid w:val="006A1490"/>
    <w:rsid w:val="006A5CD0"/>
    <w:rsid w:val="006A7283"/>
    <w:rsid w:val="006B20DB"/>
    <w:rsid w:val="006B4037"/>
    <w:rsid w:val="006C0191"/>
    <w:rsid w:val="006C0678"/>
    <w:rsid w:val="006C32FE"/>
    <w:rsid w:val="006C386F"/>
    <w:rsid w:val="006C3E9A"/>
    <w:rsid w:val="006C3EE1"/>
    <w:rsid w:val="006C4BCE"/>
    <w:rsid w:val="006C5A35"/>
    <w:rsid w:val="006C6A31"/>
    <w:rsid w:val="006D1689"/>
    <w:rsid w:val="006D409F"/>
    <w:rsid w:val="006D6329"/>
    <w:rsid w:val="006E1B6A"/>
    <w:rsid w:val="006E42CB"/>
    <w:rsid w:val="006E56CE"/>
    <w:rsid w:val="006E684C"/>
    <w:rsid w:val="006F12EC"/>
    <w:rsid w:val="006F26DC"/>
    <w:rsid w:val="006F27ED"/>
    <w:rsid w:val="006F5169"/>
    <w:rsid w:val="0070054C"/>
    <w:rsid w:val="00700E6D"/>
    <w:rsid w:val="007014A4"/>
    <w:rsid w:val="00701C85"/>
    <w:rsid w:val="00701D14"/>
    <w:rsid w:val="00701D18"/>
    <w:rsid w:val="007033AC"/>
    <w:rsid w:val="007047EC"/>
    <w:rsid w:val="00705D09"/>
    <w:rsid w:val="00706F70"/>
    <w:rsid w:val="007073B0"/>
    <w:rsid w:val="00707D66"/>
    <w:rsid w:val="00710F07"/>
    <w:rsid w:val="00711821"/>
    <w:rsid w:val="00712166"/>
    <w:rsid w:val="00712AA8"/>
    <w:rsid w:val="0071597D"/>
    <w:rsid w:val="007237D5"/>
    <w:rsid w:val="00723A6F"/>
    <w:rsid w:val="00723C90"/>
    <w:rsid w:val="007270F3"/>
    <w:rsid w:val="007304EC"/>
    <w:rsid w:val="00730A90"/>
    <w:rsid w:val="00733A95"/>
    <w:rsid w:val="00735A7D"/>
    <w:rsid w:val="00735EE5"/>
    <w:rsid w:val="00736924"/>
    <w:rsid w:val="00736EE6"/>
    <w:rsid w:val="007431A2"/>
    <w:rsid w:val="007512D8"/>
    <w:rsid w:val="00757961"/>
    <w:rsid w:val="007628B9"/>
    <w:rsid w:val="00765C76"/>
    <w:rsid w:val="007710F8"/>
    <w:rsid w:val="00772976"/>
    <w:rsid w:val="00774B7E"/>
    <w:rsid w:val="00776241"/>
    <w:rsid w:val="007830A7"/>
    <w:rsid w:val="007845F1"/>
    <w:rsid w:val="007859DA"/>
    <w:rsid w:val="00785C5B"/>
    <w:rsid w:val="00790050"/>
    <w:rsid w:val="00790566"/>
    <w:rsid w:val="0079136D"/>
    <w:rsid w:val="007937BF"/>
    <w:rsid w:val="00795D2B"/>
    <w:rsid w:val="00795DA2"/>
    <w:rsid w:val="007A16AA"/>
    <w:rsid w:val="007A4B2D"/>
    <w:rsid w:val="007A5B00"/>
    <w:rsid w:val="007B3153"/>
    <w:rsid w:val="007C079E"/>
    <w:rsid w:val="007C4B5E"/>
    <w:rsid w:val="007C4D68"/>
    <w:rsid w:val="007C4FD3"/>
    <w:rsid w:val="007C57B0"/>
    <w:rsid w:val="007C7A63"/>
    <w:rsid w:val="007D12ED"/>
    <w:rsid w:val="007D17D5"/>
    <w:rsid w:val="007D2286"/>
    <w:rsid w:val="007D7108"/>
    <w:rsid w:val="007E0877"/>
    <w:rsid w:val="007E3241"/>
    <w:rsid w:val="007E5C1D"/>
    <w:rsid w:val="007E7CCC"/>
    <w:rsid w:val="007F12D5"/>
    <w:rsid w:val="007F58F6"/>
    <w:rsid w:val="00801076"/>
    <w:rsid w:val="00804D76"/>
    <w:rsid w:val="00804E04"/>
    <w:rsid w:val="008149DE"/>
    <w:rsid w:val="00817C05"/>
    <w:rsid w:val="00821AE5"/>
    <w:rsid w:val="0082326F"/>
    <w:rsid w:val="008251AF"/>
    <w:rsid w:val="008251EE"/>
    <w:rsid w:val="008316AE"/>
    <w:rsid w:val="008351FA"/>
    <w:rsid w:val="00837852"/>
    <w:rsid w:val="0084084C"/>
    <w:rsid w:val="00842584"/>
    <w:rsid w:val="008430B3"/>
    <w:rsid w:val="0084674F"/>
    <w:rsid w:val="00846C0A"/>
    <w:rsid w:val="00847360"/>
    <w:rsid w:val="008519A6"/>
    <w:rsid w:val="00855B97"/>
    <w:rsid w:val="00860C68"/>
    <w:rsid w:val="008611F1"/>
    <w:rsid w:val="00866727"/>
    <w:rsid w:val="00870161"/>
    <w:rsid w:val="00871F1E"/>
    <w:rsid w:val="00877FA9"/>
    <w:rsid w:val="00887AFD"/>
    <w:rsid w:val="00892853"/>
    <w:rsid w:val="00892D1A"/>
    <w:rsid w:val="0089494C"/>
    <w:rsid w:val="00895D36"/>
    <w:rsid w:val="008A05A6"/>
    <w:rsid w:val="008A17F5"/>
    <w:rsid w:val="008A36CB"/>
    <w:rsid w:val="008A7F44"/>
    <w:rsid w:val="008B1160"/>
    <w:rsid w:val="008B154B"/>
    <w:rsid w:val="008B15DF"/>
    <w:rsid w:val="008B4E87"/>
    <w:rsid w:val="008B5B3B"/>
    <w:rsid w:val="008B70B1"/>
    <w:rsid w:val="008B7E0E"/>
    <w:rsid w:val="008C0730"/>
    <w:rsid w:val="008C2A3C"/>
    <w:rsid w:val="008C386F"/>
    <w:rsid w:val="008C4109"/>
    <w:rsid w:val="008C5ACC"/>
    <w:rsid w:val="008D31DC"/>
    <w:rsid w:val="008D761C"/>
    <w:rsid w:val="008E1A37"/>
    <w:rsid w:val="008E24BD"/>
    <w:rsid w:val="008E5BEC"/>
    <w:rsid w:val="008E7C7F"/>
    <w:rsid w:val="008F0491"/>
    <w:rsid w:val="008F2A1A"/>
    <w:rsid w:val="008F3221"/>
    <w:rsid w:val="008F575A"/>
    <w:rsid w:val="008F762C"/>
    <w:rsid w:val="008F7960"/>
    <w:rsid w:val="00901C43"/>
    <w:rsid w:val="00906347"/>
    <w:rsid w:val="00911155"/>
    <w:rsid w:val="00913295"/>
    <w:rsid w:val="009162BA"/>
    <w:rsid w:val="00917709"/>
    <w:rsid w:val="009208E5"/>
    <w:rsid w:val="00922D80"/>
    <w:rsid w:val="00923076"/>
    <w:rsid w:val="00927B09"/>
    <w:rsid w:val="00933580"/>
    <w:rsid w:val="00935F93"/>
    <w:rsid w:val="00940118"/>
    <w:rsid w:val="00940543"/>
    <w:rsid w:val="0094425B"/>
    <w:rsid w:val="009468D4"/>
    <w:rsid w:val="00946F03"/>
    <w:rsid w:val="00947AEA"/>
    <w:rsid w:val="00947CD6"/>
    <w:rsid w:val="0095008B"/>
    <w:rsid w:val="00954658"/>
    <w:rsid w:val="0095556D"/>
    <w:rsid w:val="00956EDF"/>
    <w:rsid w:val="009622D5"/>
    <w:rsid w:val="00962B30"/>
    <w:rsid w:val="00963A48"/>
    <w:rsid w:val="00971AD6"/>
    <w:rsid w:val="009729F7"/>
    <w:rsid w:val="00972AD4"/>
    <w:rsid w:val="0098419D"/>
    <w:rsid w:val="00985793"/>
    <w:rsid w:val="00992F28"/>
    <w:rsid w:val="009937C5"/>
    <w:rsid w:val="009943F8"/>
    <w:rsid w:val="00997BF9"/>
    <w:rsid w:val="009A0BA3"/>
    <w:rsid w:val="009A2C85"/>
    <w:rsid w:val="009A4C06"/>
    <w:rsid w:val="009A56CA"/>
    <w:rsid w:val="009A6764"/>
    <w:rsid w:val="009B0D3C"/>
    <w:rsid w:val="009B4465"/>
    <w:rsid w:val="009B7E82"/>
    <w:rsid w:val="009C1C30"/>
    <w:rsid w:val="009C3836"/>
    <w:rsid w:val="009C4240"/>
    <w:rsid w:val="009C47C5"/>
    <w:rsid w:val="009C5AF3"/>
    <w:rsid w:val="009D30AE"/>
    <w:rsid w:val="009D313B"/>
    <w:rsid w:val="009D4ED6"/>
    <w:rsid w:val="009E18BE"/>
    <w:rsid w:val="009E2199"/>
    <w:rsid w:val="009E7A33"/>
    <w:rsid w:val="009F2EE1"/>
    <w:rsid w:val="009F4EA4"/>
    <w:rsid w:val="009F5451"/>
    <w:rsid w:val="009F5B77"/>
    <w:rsid w:val="009F69E5"/>
    <w:rsid w:val="009F7028"/>
    <w:rsid w:val="00A039E5"/>
    <w:rsid w:val="00A0579F"/>
    <w:rsid w:val="00A112D9"/>
    <w:rsid w:val="00A130E6"/>
    <w:rsid w:val="00A141B6"/>
    <w:rsid w:val="00A14BE2"/>
    <w:rsid w:val="00A14CC9"/>
    <w:rsid w:val="00A15807"/>
    <w:rsid w:val="00A15BC5"/>
    <w:rsid w:val="00A1602F"/>
    <w:rsid w:val="00A22FF8"/>
    <w:rsid w:val="00A233CF"/>
    <w:rsid w:val="00A24D77"/>
    <w:rsid w:val="00A25F9F"/>
    <w:rsid w:val="00A354EA"/>
    <w:rsid w:val="00A35606"/>
    <w:rsid w:val="00A41015"/>
    <w:rsid w:val="00A4337F"/>
    <w:rsid w:val="00A44059"/>
    <w:rsid w:val="00A45F4E"/>
    <w:rsid w:val="00A46EDC"/>
    <w:rsid w:val="00A505E7"/>
    <w:rsid w:val="00A53D24"/>
    <w:rsid w:val="00A54C50"/>
    <w:rsid w:val="00A5563D"/>
    <w:rsid w:val="00A64E93"/>
    <w:rsid w:val="00A745FA"/>
    <w:rsid w:val="00A75B6E"/>
    <w:rsid w:val="00A8013D"/>
    <w:rsid w:val="00A80308"/>
    <w:rsid w:val="00A84D0F"/>
    <w:rsid w:val="00A84F15"/>
    <w:rsid w:val="00A87B2E"/>
    <w:rsid w:val="00A90038"/>
    <w:rsid w:val="00A92B03"/>
    <w:rsid w:val="00AA029D"/>
    <w:rsid w:val="00AA0481"/>
    <w:rsid w:val="00AA0601"/>
    <w:rsid w:val="00AA11DB"/>
    <w:rsid w:val="00AA3980"/>
    <w:rsid w:val="00AA516F"/>
    <w:rsid w:val="00AA5A09"/>
    <w:rsid w:val="00AB03E3"/>
    <w:rsid w:val="00AB3820"/>
    <w:rsid w:val="00AB52BE"/>
    <w:rsid w:val="00AB790B"/>
    <w:rsid w:val="00AC030A"/>
    <w:rsid w:val="00AC103A"/>
    <w:rsid w:val="00AC15D2"/>
    <w:rsid w:val="00AC6A5C"/>
    <w:rsid w:val="00AD3BB0"/>
    <w:rsid w:val="00AD4BE9"/>
    <w:rsid w:val="00AD51F8"/>
    <w:rsid w:val="00AD560A"/>
    <w:rsid w:val="00AD5D16"/>
    <w:rsid w:val="00AD72DF"/>
    <w:rsid w:val="00AE6E31"/>
    <w:rsid w:val="00AE7AE1"/>
    <w:rsid w:val="00AF122A"/>
    <w:rsid w:val="00AF3F73"/>
    <w:rsid w:val="00AF47AE"/>
    <w:rsid w:val="00AF5013"/>
    <w:rsid w:val="00AF6485"/>
    <w:rsid w:val="00B010E5"/>
    <w:rsid w:val="00B02853"/>
    <w:rsid w:val="00B0285E"/>
    <w:rsid w:val="00B02B79"/>
    <w:rsid w:val="00B1060C"/>
    <w:rsid w:val="00B110B1"/>
    <w:rsid w:val="00B11221"/>
    <w:rsid w:val="00B12358"/>
    <w:rsid w:val="00B144BC"/>
    <w:rsid w:val="00B14A52"/>
    <w:rsid w:val="00B14CF4"/>
    <w:rsid w:val="00B15DA3"/>
    <w:rsid w:val="00B16CFB"/>
    <w:rsid w:val="00B17774"/>
    <w:rsid w:val="00B2524F"/>
    <w:rsid w:val="00B26F16"/>
    <w:rsid w:val="00B30DD5"/>
    <w:rsid w:val="00B43F93"/>
    <w:rsid w:val="00B457CE"/>
    <w:rsid w:val="00B45F3C"/>
    <w:rsid w:val="00B5611A"/>
    <w:rsid w:val="00B56754"/>
    <w:rsid w:val="00B56C4A"/>
    <w:rsid w:val="00B61F4E"/>
    <w:rsid w:val="00B63535"/>
    <w:rsid w:val="00B63708"/>
    <w:rsid w:val="00B63793"/>
    <w:rsid w:val="00B668F5"/>
    <w:rsid w:val="00B721F7"/>
    <w:rsid w:val="00B776CE"/>
    <w:rsid w:val="00B77BBD"/>
    <w:rsid w:val="00B80DED"/>
    <w:rsid w:val="00B824CA"/>
    <w:rsid w:val="00B8346C"/>
    <w:rsid w:val="00B8418F"/>
    <w:rsid w:val="00B858BC"/>
    <w:rsid w:val="00B8626A"/>
    <w:rsid w:val="00B92DED"/>
    <w:rsid w:val="00B93C2A"/>
    <w:rsid w:val="00B95938"/>
    <w:rsid w:val="00B95DB0"/>
    <w:rsid w:val="00BA07B0"/>
    <w:rsid w:val="00BA200E"/>
    <w:rsid w:val="00BA3562"/>
    <w:rsid w:val="00BA4158"/>
    <w:rsid w:val="00BA43B4"/>
    <w:rsid w:val="00BA7E00"/>
    <w:rsid w:val="00BB1C79"/>
    <w:rsid w:val="00BB271B"/>
    <w:rsid w:val="00BB5339"/>
    <w:rsid w:val="00BB5F81"/>
    <w:rsid w:val="00BC4DE6"/>
    <w:rsid w:val="00BC7B29"/>
    <w:rsid w:val="00BD09A8"/>
    <w:rsid w:val="00BD391F"/>
    <w:rsid w:val="00BE2A14"/>
    <w:rsid w:val="00BE4320"/>
    <w:rsid w:val="00BE7449"/>
    <w:rsid w:val="00BF0D7E"/>
    <w:rsid w:val="00BF128A"/>
    <w:rsid w:val="00BF3598"/>
    <w:rsid w:val="00BF485A"/>
    <w:rsid w:val="00BF5B0C"/>
    <w:rsid w:val="00C006C8"/>
    <w:rsid w:val="00C03948"/>
    <w:rsid w:val="00C046CA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230F4"/>
    <w:rsid w:val="00C300AC"/>
    <w:rsid w:val="00C30B10"/>
    <w:rsid w:val="00C317D3"/>
    <w:rsid w:val="00C34EA0"/>
    <w:rsid w:val="00C35EA8"/>
    <w:rsid w:val="00C36AA8"/>
    <w:rsid w:val="00C418E0"/>
    <w:rsid w:val="00C42591"/>
    <w:rsid w:val="00C43297"/>
    <w:rsid w:val="00C536B9"/>
    <w:rsid w:val="00C54129"/>
    <w:rsid w:val="00C54EEF"/>
    <w:rsid w:val="00C556B7"/>
    <w:rsid w:val="00C57508"/>
    <w:rsid w:val="00C57CA5"/>
    <w:rsid w:val="00C6272D"/>
    <w:rsid w:val="00C62A54"/>
    <w:rsid w:val="00C637EA"/>
    <w:rsid w:val="00C66C1D"/>
    <w:rsid w:val="00C67CAF"/>
    <w:rsid w:val="00C67DD5"/>
    <w:rsid w:val="00C73012"/>
    <w:rsid w:val="00C74D82"/>
    <w:rsid w:val="00C777A7"/>
    <w:rsid w:val="00C77BA3"/>
    <w:rsid w:val="00C845DD"/>
    <w:rsid w:val="00C8512A"/>
    <w:rsid w:val="00C87F33"/>
    <w:rsid w:val="00C92299"/>
    <w:rsid w:val="00C922DE"/>
    <w:rsid w:val="00C94935"/>
    <w:rsid w:val="00C953E9"/>
    <w:rsid w:val="00C9541F"/>
    <w:rsid w:val="00CA08F1"/>
    <w:rsid w:val="00CA0F87"/>
    <w:rsid w:val="00CA2D8B"/>
    <w:rsid w:val="00CA424B"/>
    <w:rsid w:val="00CA4A80"/>
    <w:rsid w:val="00CA69E6"/>
    <w:rsid w:val="00CB15C5"/>
    <w:rsid w:val="00CB49AE"/>
    <w:rsid w:val="00CB5C06"/>
    <w:rsid w:val="00CB7267"/>
    <w:rsid w:val="00CB7CCA"/>
    <w:rsid w:val="00CC04E2"/>
    <w:rsid w:val="00CC397D"/>
    <w:rsid w:val="00CC71A0"/>
    <w:rsid w:val="00CD019A"/>
    <w:rsid w:val="00CD2A3A"/>
    <w:rsid w:val="00CD314A"/>
    <w:rsid w:val="00CD51B1"/>
    <w:rsid w:val="00CD5341"/>
    <w:rsid w:val="00CD5D27"/>
    <w:rsid w:val="00CE1671"/>
    <w:rsid w:val="00CE3880"/>
    <w:rsid w:val="00CE40FF"/>
    <w:rsid w:val="00CE5692"/>
    <w:rsid w:val="00CE641D"/>
    <w:rsid w:val="00CF30CE"/>
    <w:rsid w:val="00CF4A72"/>
    <w:rsid w:val="00D017C4"/>
    <w:rsid w:val="00D0248F"/>
    <w:rsid w:val="00D02A61"/>
    <w:rsid w:val="00D043E3"/>
    <w:rsid w:val="00D04AEA"/>
    <w:rsid w:val="00D0582D"/>
    <w:rsid w:val="00D06072"/>
    <w:rsid w:val="00D06777"/>
    <w:rsid w:val="00D1008E"/>
    <w:rsid w:val="00D1024E"/>
    <w:rsid w:val="00D10BCD"/>
    <w:rsid w:val="00D137C6"/>
    <w:rsid w:val="00D13E20"/>
    <w:rsid w:val="00D14456"/>
    <w:rsid w:val="00D15F4F"/>
    <w:rsid w:val="00D216E1"/>
    <w:rsid w:val="00D21857"/>
    <w:rsid w:val="00D21A47"/>
    <w:rsid w:val="00D21EA7"/>
    <w:rsid w:val="00D24319"/>
    <w:rsid w:val="00D26AB7"/>
    <w:rsid w:val="00D26B05"/>
    <w:rsid w:val="00D27282"/>
    <w:rsid w:val="00D274C4"/>
    <w:rsid w:val="00D275C9"/>
    <w:rsid w:val="00D300D7"/>
    <w:rsid w:val="00D302B8"/>
    <w:rsid w:val="00D308A7"/>
    <w:rsid w:val="00D34675"/>
    <w:rsid w:val="00D35472"/>
    <w:rsid w:val="00D35C54"/>
    <w:rsid w:val="00D40DD9"/>
    <w:rsid w:val="00D415AF"/>
    <w:rsid w:val="00D43D0D"/>
    <w:rsid w:val="00D44A90"/>
    <w:rsid w:val="00D5107D"/>
    <w:rsid w:val="00D525A7"/>
    <w:rsid w:val="00D52B0E"/>
    <w:rsid w:val="00D535DC"/>
    <w:rsid w:val="00D61771"/>
    <w:rsid w:val="00D62EE0"/>
    <w:rsid w:val="00D6484B"/>
    <w:rsid w:val="00D658C6"/>
    <w:rsid w:val="00D71185"/>
    <w:rsid w:val="00D72551"/>
    <w:rsid w:val="00D727E6"/>
    <w:rsid w:val="00D7404D"/>
    <w:rsid w:val="00D74231"/>
    <w:rsid w:val="00D771B0"/>
    <w:rsid w:val="00D82117"/>
    <w:rsid w:val="00D8366B"/>
    <w:rsid w:val="00D862C1"/>
    <w:rsid w:val="00D9235E"/>
    <w:rsid w:val="00D9716B"/>
    <w:rsid w:val="00D975EF"/>
    <w:rsid w:val="00DA2A96"/>
    <w:rsid w:val="00DA45BA"/>
    <w:rsid w:val="00DA557D"/>
    <w:rsid w:val="00DA7512"/>
    <w:rsid w:val="00DB0E50"/>
    <w:rsid w:val="00DB31DB"/>
    <w:rsid w:val="00DB68A2"/>
    <w:rsid w:val="00DB7A38"/>
    <w:rsid w:val="00DC0428"/>
    <w:rsid w:val="00DC1666"/>
    <w:rsid w:val="00DC383B"/>
    <w:rsid w:val="00DD0F25"/>
    <w:rsid w:val="00DD3CE6"/>
    <w:rsid w:val="00DD670D"/>
    <w:rsid w:val="00DE00F2"/>
    <w:rsid w:val="00DE1340"/>
    <w:rsid w:val="00DE15DC"/>
    <w:rsid w:val="00DE1A84"/>
    <w:rsid w:val="00DE36E6"/>
    <w:rsid w:val="00DE51F4"/>
    <w:rsid w:val="00DF3C9E"/>
    <w:rsid w:val="00DF3E48"/>
    <w:rsid w:val="00DF6852"/>
    <w:rsid w:val="00E00DBA"/>
    <w:rsid w:val="00E03594"/>
    <w:rsid w:val="00E036D1"/>
    <w:rsid w:val="00E05778"/>
    <w:rsid w:val="00E060BF"/>
    <w:rsid w:val="00E0771B"/>
    <w:rsid w:val="00E07CF6"/>
    <w:rsid w:val="00E1264D"/>
    <w:rsid w:val="00E13095"/>
    <w:rsid w:val="00E16481"/>
    <w:rsid w:val="00E32921"/>
    <w:rsid w:val="00E33F25"/>
    <w:rsid w:val="00E34677"/>
    <w:rsid w:val="00E37B64"/>
    <w:rsid w:val="00E4004B"/>
    <w:rsid w:val="00E41337"/>
    <w:rsid w:val="00E444DF"/>
    <w:rsid w:val="00E45290"/>
    <w:rsid w:val="00E47BFF"/>
    <w:rsid w:val="00E50D50"/>
    <w:rsid w:val="00E519CA"/>
    <w:rsid w:val="00E55ADC"/>
    <w:rsid w:val="00E55C42"/>
    <w:rsid w:val="00E56E9A"/>
    <w:rsid w:val="00E60681"/>
    <w:rsid w:val="00E61AF5"/>
    <w:rsid w:val="00E639C4"/>
    <w:rsid w:val="00E656FE"/>
    <w:rsid w:val="00E73664"/>
    <w:rsid w:val="00E82776"/>
    <w:rsid w:val="00E85065"/>
    <w:rsid w:val="00E854B3"/>
    <w:rsid w:val="00E8581D"/>
    <w:rsid w:val="00E85F3C"/>
    <w:rsid w:val="00E866AF"/>
    <w:rsid w:val="00E877C3"/>
    <w:rsid w:val="00E87B1A"/>
    <w:rsid w:val="00E87DC0"/>
    <w:rsid w:val="00E9426C"/>
    <w:rsid w:val="00E94390"/>
    <w:rsid w:val="00E95208"/>
    <w:rsid w:val="00E960CA"/>
    <w:rsid w:val="00EA273E"/>
    <w:rsid w:val="00EA7B5D"/>
    <w:rsid w:val="00EB2276"/>
    <w:rsid w:val="00EB2895"/>
    <w:rsid w:val="00EB3576"/>
    <w:rsid w:val="00EB5BBE"/>
    <w:rsid w:val="00EC04DE"/>
    <w:rsid w:val="00EC2029"/>
    <w:rsid w:val="00EC5158"/>
    <w:rsid w:val="00ED0CDB"/>
    <w:rsid w:val="00ED7C2C"/>
    <w:rsid w:val="00EE1BA4"/>
    <w:rsid w:val="00EE2D77"/>
    <w:rsid w:val="00EE5532"/>
    <w:rsid w:val="00EE7110"/>
    <w:rsid w:val="00EF019E"/>
    <w:rsid w:val="00EF580F"/>
    <w:rsid w:val="00EF600F"/>
    <w:rsid w:val="00EF639B"/>
    <w:rsid w:val="00F02C22"/>
    <w:rsid w:val="00F0347F"/>
    <w:rsid w:val="00F043D4"/>
    <w:rsid w:val="00F063E5"/>
    <w:rsid w:val="00F12707"/>
    <w:rsid w:val="00F17494"/>
    <w:rsid w:val="00F21A12"/>
    <w:rsid w:val="00F23F14"/>
    <w:rsid w:val="00F253F4"/>
    <w:rsid w:val="00F25510"/>
    <w:rsid w:val="00F26D47"/>
    <w:rsid w:val="00F32063"/>
    <w:rsid w:val="00F33204"/>
    <w:rsid w:val="00F35208"/>
    <w:rsid w:val="00F353B8"/>
    <w:rsid w:val="00F379DF"/>
    <w:rsid w:val="00F40404"/>
    <w:rsid w:val="00F42751"/>
    <w:rsid w:val="00F4505A"/>
    <w:rsid w:val="00F45D43"/>
    <w:rsid w:val="00F46AC1"/>
    <w:rsid w:val="00F476F9"/>
    <w:rsid w:val="00F4779C"/>
    <w:rsid w:val="00F47AF6"/>
    <w:rsid w:val="00F5207E"/>
    <w:rsid w:val="00F524F1"/>
    <w:rsid w:val="00F557D6"/>
    <w:rsid w:val="00F57349"/>
    <w:rsid w:val="00F57493"/>
    <w:rsid w:val="00F57F95"/>
    <w:rsid w:val="00F610D6"/>
    <w:rsid w:val="00F61ACE"/>
    <w:rsid w:val="00F634EE"/>
    <w:rsid w:val="00F660E7"/>
    <w:rsid w:val="00F67CF8"/>
    <w:rsid w:val="00F71CEA"/>
    <w:rsid w:val="00F871C8"/>
    <w:rsid w:val="00F87348"/>
    <w:rsid w:val="00F93C37"/>
    <w:rsid w:val="00F9617A"/>
    <w:rsid w:val="00F971A8"/>
    <w:rsid w:val="00F97D5B"/>
    <w:rsid w:val="00FA09ED"/>
    <w:rsid w:val="00FA2D4C"/>
    <w:rsid w:val="00FA2D89"/>
    <w:rsid w:val="00FA326F"/>
    <w:rsid w:val="00FA4042"/>
    <w:rsid w:val="00FA4493"/>
    <w:rsid w:val="00FA44AF"/>
    <w:rsid w:val="00FA5E46"/>
    <w:rsid w:val="00FA7FD5"/>
    <w:rsid w:val="00FB172C"/>
    <w:rsid w:val="00FB3C45"/>
    <w:rsid w:val="00FB3E91"/>
    <w:rsid w:val="00FC0857"/>
    <w:rsid w:val="00FC0FC4"/>
    <w:rsid w:val="00FC1C74"/>
    <w:rsid w:val="00FC30BF"/>
    <w:rsid w:val="00FC6395"/>
    <w:rsid w:val="00FC682C"/>
    <w:rsid w:val="00FD71FE"/>
    <w:rsid w:val="00FE0401"/>
    <w:rsid w:val="00FE1C58"/>
    <w:rsid w:val="00FE3A1A"/>
    <w:rsid w:val="00FE7DD7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semiHidden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semiHidden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agenuabc.tv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69637-B46B-4B15-9709-63423FBBB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637</Words>
  <Characters>3505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24</cp:revision>
  <cp:lastPrinted>2014-09-29T21:30:00Z</cp:lastPrinted>
  <dcterms:created xsi:type="dcterms:W3CDTF">2014-09-29T19:09:00Z</dcterms:created>
  <dcterms:modified xsi:type="dcterms:W3CDTF">2014-09-29T21:44:00Z</dcterms:modified>
</cp:coreProperties>
</file>