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D001147" wp14:editId="26A39AF9">
            <wp:extent cx="7777480" cy="120396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039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8B6743">
        <w:rPr>
          <w:rFonts w:ascii="Arial" w:hAnsi="Arial" w:cs="Arial"/>
          <w:b/>
          <w:sz w:val="24"/>
          <w:szCs w:val="24"/>
        </w:rPr>
        <w:t>50</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2170C2" w:rsidRPr="002A5C3B" w:rsidRDefault="002170C2" w:rsidP="002170C2">
      <w:pPr>
        <w:rPr>
          <w:rFonts w:ascii="Arial" w:hAnsi="Arial" w:cs="Arial"/>
          <w:sz w:val="16"/>
          <w:szCs w:val="16"/>
          <w:lang w:val="es-ES"/>
        </w:rPr>
      </w:pPr>
    </w:p>
    <w:p w:rsidR="00B16CFB" w:rsidRDefault="008B6743" w:rsidP="00500D5C">
      <w:pPr>
        <w:autoSpaceDE w:val="0"/>
        <w:autoSpaceDN w:val="0"/>
        <w:adjustRightInd w:val="0"/>
        <w:ind w:left="-142" w:right="-138"/>
        <w:jc w:val="center"/>
        <w:rPr>
          <w:rFonts w:ascii="Arial" w:eastAsiaTheme="minorHAnsi" w:hAnsi="Arial" w:cs="Arial"/>
          <w:b/>
          <w:color w:val="000000"/>
          <w:sz w:val="34"/>
          <w:szCs w:val="34"/>
          <w:lang w:eastAsia="en-US"/>
        </w:rPr>
      </w:pPr>
      <w:bookmarkStart w:id="0" w:name="_GoBack"/>
      <w:r>
        <w:rPr>
          <w:rFonts w:ascii="Arial" w:eastAsiaTheme="minorHAnsi" w:hAnsi="Arial" w:cs="Arial"/>
          <w:b/>
          <w:color w:val="000000"/>
          <w:sz w:val="34"/>
          <w:szCs w:val="34"/>
          <w:lang w:eastAsia="en-US"/>
        </w:rPr>
        <w:t>Culmina con éxito</w:t>
      </w:r>
      <w:r w:rsidR="00B16CFB">
        <w:rPr>
          <w:rFonts w:ascii="Arial" w:eastAsiaTheme="minorHAnsi" w:hAnsi="Arial" w:cs="Arial"/>
          <w:b/>
          <w:color w:val="000000"/>
          <w:sz w:val="34"/>
          <w:szCs w:val="34"/>
          <w:lang w:eastAsia="en-US"/>
        </w:rPr>
        <w:t xml:space="preserve"> </w:t>
      </w:r>
      <w:r>
        <w:rPr>
          <w:rFonts w:ascii="Arial" w:eastAsiaTheme="minorHAnsi" w:hAnsi="Arial" w:cs="Arial"/>
          <w:b/>
          <w:color w:val="000000"/>
          <w:sz w:val="34"/>
          <w:szCs w:val="34"/>
          <w:lang w:eastAsia="en-US"/>
        </w:rPr>
        <w:t>histórico</w:t>
      </w:r>
      <w:r w:rsidR="00992F28">
        <w:rPr>
          <w:rFonts w:ascii="Arial" w:eastAsiaTheme="minorHAnsi" w:hAnsi="Arial" w:cs="Arial"/>
          <w:b/>
          <w:color w:val="000000"/>
          <w:sz w:val="34"/>
          <w:szCs w:val="34"/>
          <w:lang w:eastAsia="en-US"/>
        </w:rPr>
        <w:t xml:space="preserve"> Foro de Consulta </w:t>
      </w:r>
      <w:r w:rsidR="00B16CFB">
        <w:rPr>
          <w:rFonts w:ascii="Arial" w:eastAsiaTheme="minorHAnsi" w:hAnsi="Arial" w:cs="Arial"/>
          <w:b/>
          <w:color w:val="000000"/>
          <w:sz w:val="34"/>
          <w:szCs w:val="34"/>
          <w:lang w:eastAsia="en-US"/>
        </w:rPr>
        <w:t xml:space="preserve">para </w:t>
      </w:r>
    </w:p>
    <w:p w:rsidR="00500D5C" w:rsidRPr="00F557D6" w:rsidRDefault="00992F28" w:rsidP="00500D5C">
      <w:pPr>
        <w:autoSpaceDE w:val="0"/>
        <w:autoSpaceDN w:val="0"/>
        <w:adjustRightInd w:val="0"/>
        <w:ind w:left="-142" w:right="-138"/>
        <w:jc w:val="center"/>
        <w:rPr>
          <w:rFonts w:ascii="Arial" w:eastAsiaTheme="minorHAnsi" w:hAnsi="Arial" w:cs="Arial"/>
          <w:b/>
          <w:color w:val="000000"/>
          <w:sz w:val="34"/>
          <w:szCs w:val="34"/>
          <w:lang w:eastAsia="en-US"/>
        </w:rPr>
      </w:pPr>
      <w:r>
        <w:rPr>
          <w:rFonts w:ascii="Arial" w:eastAsiaTheme="minorHAnsi" w:hAnsi="Arial" w:cs="Arial"/>
          <w:b/>
          <w:color w:val="000000"/>
          <w:sz w:val="34"/>
          <w:szCs w:val="34"/>
          <w:lang w:eastAsia="en-US"/>
        </w:rPr>
        <w:t xml:space="preserve">Nombramiento de Rector </w:t>
      </w:r>
      <w:r w:rsidR="008B6743">
        <w:rPr>
          <w:rFonts w:ascii="Arial" w:eastAsiaTheme="minorHAnsi" w:hAnsi="Arial" w:cs="Arial"/>
          <w:b/>
          <w:color w:val="000000"/>
          <w:sz w:val="34"/>
          <w:szCs w:val="34"/>
          <w:lang w:eastAsia="en-US"/>
        </w:rPr>
        <w:t>en UABC</w:t>
      </w:r>
      <w:r>
        <w:rPr>
          <w:rFonts w:ascii="Arial" w:eastAsiaTheme="minorHAnsi" w:hAnsi="Arial" w:cs="Arial"/>
          <w:b/>
          <w:color w:val="000000"/>
          <w:sz w:val="34"/>
          <w:szCs w:val="34"/>
          <w:lang w:eastAsia="en-US"/>
        </w:rPr>
        <w:t xml:space="preserve"> </w:t>
      </w:r>
    </w:p>
    <w:p w:rsidR="00500D5C" w:rsidRPr="00BB4BAF" w:rsidRDefault="00500D5C" w:rsidP="00500D5C">
      <w:pPr>
        <w:autoSpaceDE w:val="0"/>
        <w:autoSpaceDN w:val="0"/>
        <w:adjustRightInd w:val="0"/>
        <w:ind w:left="-142" w:right="-138"/>
        <w:jc w:val="center"/>
        <w:rPr>
          <w:rFonts w:ascii="Arial" w:eastAsiaTheme="minorHAnsi" w:hAnsi="Arial" w:cs="Arial"/>
          <w:b/>
          <w:color w:val="000000"/>
          <w:sz w:val="16"/>
          <w:szCs w:val="16"/>
          <w:lang w:eastAsia="en-US"/>
        </w:rPr>
      </w:pPr>
    </w:p>
    <w:p w:rsidR="00500D5C" w:rsidRDefault="00943E24" w:rsidP="00500D5C">
      <w:pPr>
        <w:pStyle w:val="Prrafodelista"/>
        <w:numPr>
          <w:ilvl w:val="0"/>
          <w:numId w:val="13"/>
        </w:numPr>
        <w:autoSpaceDE w:val="0"/>
        <w:autoSpaceDN w:val="0"/>
        <w:adjustRightInd w:val="0"/>
        <w:ind w:left="284" w:hanging="284"/>
        <w:jc w:val="both"/>
        <w:rPr>
          <w:rFonts w:ascii="Arial" w:eastAsiaTheme="minorHAnsi" w:hAnsi="Arial" w:cs="Arial"/>
          <w:color w:val="000000"/>
          <w:sz w:val="24"/>
          <w:szCs w:val="24"/>
          <w:lang w:eastAsia="en-US"/>
        </w:rPr>
      </w:pPr>
      <w:r>
        <w:rPr>
          <w:rFonts w:ascii="Arial" w:hAnsi="Arial" w:cs="Arial"/>
          <w:sz w:val="24"/>
          <w:szCs w:val="24"/>
        </w:rPr>
        <w:t>Se recabaron un total de 83 propuestas</w:t>
      </w:r>
      <w:r>
        <w:rPr>
          <w:rFonts w:ascii="Arial" w:hAnsi="Arial" w:cs="Arial"/>
          <w:sz w:val="24"/>
          <w:szCs w:val="24"/>
        </w:rPr>
        <w:t xml:space="preserve"> presentadas por a</w:t>
      </w:r>
      <w:r w:rsidR="00B16CFB">
        <w:rPr>
          <w:rFonts w:ascii="Arial" w:hAnsi="Arial" w:cs="Arial"/>
          <w:sz w:val="24"/>
          <w:szCs w:val="24"/>
        </w:rPr>
        <w:t xml:space="preserve">lumnos, académicos y administrativos ante </w:t>
      </w:r>
      <w:r>
        <w:rPr>
          <w:rFonts w:ascii="Arial" w:hAnsi="Arial" w:cs="Arial"/>
          <w:sz w:val="24"/>
          <w:szCs w:val="24"/>
        </w:rPr>
        <w:t>miembros de la</w:t>
      </w:r>
      <w:r w:rsidR="00B16CFB">
        <w:rPr>
          <w:rFonts w:ascii="Arial" w:hAnsi="Arial" w:cs="Arial"/>
          <w:sz w:val="24"/>
          <w:szCs w:val="24"/>
        </w:rPr>
        <w:t xml:space="preserve"> Junta de Gobierno</w:t>
      </w:r>
      <w:r w:rsidR="00842584">
        <w:rPr>
          <w:rFonts w:ascii="Arial" w:eastAsiaTheme="minorHAnsi" w:hAnsi="Arial" w:cs="Arial"/>
          <w:color w:val="000000"/>
          <w:sz w:val="24"/>
          <w:szCs w:val="24"/>
          <w:lang w:eastAsia="en-US"/>
        </w:rPr>
        <w:t>.</w:t>
      </w:r>
    </w:p>
    <w:p w:rsidR="00500D5C" w:rsidRPr="00BB4BAF" w:rsidRDefault="00500D5C" w:rsidP="00500D5C">
      <w:pPr>
        <w:pStyle w:val="Prrafodelista"/>
        <w:autoSpaceDE w:val="0"/>
        <w:autoSpaceDN w:val="0"/>
        <w:adjustRightInd w:val="0"/>
        <w:ind w:left="284"/>
        <w:jc w:val="both"/>
        <w:rPr>
          <w:rFonts w:ascii="Arial" w:eastAsiaTheme="minorHAnsi" w:hAnsi="Arial" w:cs="Arial"/>
          <w:color w:val="000000"/>
          <w:sz w:val="16"/>
          <w:szCs w:val="16"/>
          <w:lang w:eastAsia="en-US"/>
        </w:rPr>
      </w:pPr>
    </w:p>
    <w:p w:rsidR="003032F1" w:rsidRDefault="00500D5C" w:rsidP="00992F28">
      <w:pPr>
        <w:autoSpaceDE w:val="0"/>
        <w:autoSpaceDN w:val="0"/>
        <w:adjustRightInd w:val="0"/>
        <w:jc w:val="both"/>
        <w:rPr>
          <w:rFonts w:ascii="Arial" w:hAnsi="Arial" w:cs="Arial"/>
          <w:sz w:val="24"/>
          <w:szCs w:val="24"/>
        </w:rPr>
      </w:pPr>
      <w:r>
        <w:rPr>
          <w:rFonts w:ascii="Arial" w:eastAsiaTheme="minorHAnsi" w:hAnsi="Arial" w:cs="Arial"/>
          <w:b/>
          <w:color w:val="000000"/>
          <w:sz w:val="24"/>
          <w:szCs w:val="24"/>
          <w:lang w:eastAsia="en-US"/>
        </w:rPr>
        <w:t>Mexicali</w:t>
      </w:r>
      <w:r w:rsidRPr="001B6F87">
        <w:rPr>
          <w:rFonts w:ascii="Arial" w:eastAsiaTheme="minorHAnsi" w:hAnsi="Arial" w:cs="Arial"/>
          <w:b/>
          <w:color w:val="000000"/>
          <w:sz w:val="24"/>
          <w:szCs w:val="24"/>
          <w:lang w:eastAsia="en-US"/>
        </w:rPr>
        <w:t xml:space="preserve">, B.C., a </w:t>
      </w:r>
      <w:r w:rsidR="008B6743">
        <w:rPr>
          <w:rFonts w:ascii="Arial" w:eastAsiaTheme="minorHAnsi" w:hAnsi="Arial" w:cs="Arial"/>
          <w:b/>
          <w:color w:val="000000"/>
          <w:sz w:val="24"/>
          <w:szCs w:val="24"/>
          <w:lang w:eastAsia="en-US"/>
        </w:rPr>
        <w:t>viernes 03 de octubre</w:t>
      </w:r>
      <w:r w:rsidR="00F557D6">
        <w:rPr>
          <w:rFonts w:ascii="Arial" w:eastAsiaTheme="minorHAnsi" w:hAnsi="Arial" w:cs="Arial"/>
          <w:b/>
          <w:color w:val="000000"/>
          <w:sz w:val="24"/>
          <w:szCs w:val="24"/>
          <w:lang w:eastAsia="en-US"/>
        </w:rPr>
        <w:t xml:space="preserve"> de 2014.-</w:t>
      </w:r>
      <w:r>
        <w:rPr>
          <w:rFonts w:ascii="Arial" w:eastAsiaTheme="minorHAnsi" w:hAnsi="Arial" w:cs="Arial"/>
          <w:color w:val="000000"/>
          <w:sz w:val="24"/>
          <w:szCs w:val="24"/>
          <w:lang w:eastAsia="en-US"/>
        </w:rPr>
        <w:t xml:space="preserve"> </w:t>
      </w:r>
      <w:r w:rsidR="003032F1">
        <w:rPr>
          <w:rFonts w:ascii="Arial" w:eastAsiaTheme="minorHAnsi" w:hAnsi="Arial" w:cs="Arial"/>
          <w:color w:val="000000"/>
          <w:sz w:val="24"/>
          <w:szCs w:val="24"/>
          <w:lang w:eastAsia="en-US"/>
        </w:rPr>
        <w:t xml:space="preserve">Culminaron los Foros de Consulta para </w:t>
      </w:r>
      <w:r w:rsidR="003032F1">
        <w:rPr>
          <w:rFonts w:ascii="Arial" w:hAnsi="Arial" w:cs="Arial"/>
          <w:sz w:val="24"/>
          <w:szCs w:val="24"/>
        </w:rPr>
        <w:t>Nombramiento de Rector 2015-2019</w:t>
      </w:r>
      <w:r w:rsidR="003032F1">
        <w:rPr>
          <w:rFonts w:ascii="Arial" w:hAnsi="Arial" w:cs="Arial"/>
          <w:sz w:val="24"/>
          <w:szCs w:val="24"/>
        </w:rPr>
        <w:t>, que de manera histórica realizó la Junta de Gobierno de la Universidad Autónoma de Baja California (UABC), ya que fue la primera vez que se rea</w:t>
      </w:r>
      <w:r w:rsidR="00DF45EA">
        <w:rPr>
          <w:rFonts w:ascii="Arial" w:hAnsi="Arial" w:cs="Arial"/>
          <w:sz w:val="24"/>
          <w:szCs w:val="24"/>
        </w:rPr>
        <w:t>lizó un evento de esta magnitud</w:t>
      </w:r>
      <w:r w:rsidR="003032F1">
        <w:rPr>
          <w:rFonts w:ascii="Arial" w:hAnsi="Arial" w:cs="Arial"/>
          <w:sz w:val="24"/>
          <w:szCs w:val="24"/>
        </w:rPr>
        <w:t xml:space="preserve"> en el que </w:t>
      </w:r>
      <w:r w:rsidR="00FD583E">
        <w:rPr>
          <w:rFonts w:ascii="Arial" w:hAnsi="Arial" w:cs="Arial"/>
          <w:sz w:val="24"/>
          <w:szCs w:val="24"/>
        </w:rPr>
        <w:t>participó la comunidad universitaria</w:t>
      </w:r>
      <w:r w:rsidR="003032F1">
        <w:rPr>
          <w:rFonts w:ascii="Arial" w:hAnsi="Arial" w:cs="Arial"/>
          <w:sz w:val="24"/>
          <w:szCs w:val="24"/>
        </w:rPr>
        <w:t xml:space="preserve"> de la máxima casa de estudios del Estado.</w:t>
      </w:r>
    </w:p>
    <w:p w:rsidR="003032F1" w:rsidRPr="000743CE" w:rsidRDefault="003032F1" w:rsidP="00992F28">
      <w:pPr>
        <w:autoSpaceDE w:val="0"/>
        <w:autoSpaceDN w:val="0"/>
        <w:adjustRightInd w:val="0"/>
        <w:jc w:val="both"/>
        <w:rPr>
          <w:rFonts w:ascii="Arial" w:hAnsi="Arial" w:cs="Arial"/>
          <w:sz w:val="16"/>
          <w:szCs w:val="16"/>
        </w:rPr>
      </w:pPr>
    </w:p>
    <w:p w:rsidR="00786794" w:rsidRDefault="003032F1" w:rsidP="00992F28">
      <w:pPr>
        <w:autoSpaceDE w:val="0"/>
        <w:autoSpaceDN w:val="0"/>
        <w:adjustRightInd w:val="0"/>
        <w:jc w:val="both"/>
        <w:rPr>
          <w:rFonts w:ascii="Arial" w:hAnsi="Arial" w:cs="Arial"/>
          <w:sz w:val="24"/>
          <w:szCs w:val="24"/>
        </w:rPr>
      </w:pPr>
      <w:r>
        <w:rPr>
          <w:rFonts w:ascii="Arial" w:hAnsi="Arial" w:cs="Arial"/>
          <w:sz w:val="24"/>
          <w:szCs w:val="24"/>
        </w:rPr>
        <w:t xml:space="preserve">Este día, dicho Foro se realizó en el Campus Ensenada, tras llevarse a cabo el pasado lunes en el Campus Mexicali y el </w:t>
      </w:r>
      <w:r w:rsidR="00786794">
        <w:rPr>
          <w:rFonts w:ascii="Arial" w:hAnsi="Arial" w:cs="Arial"/>
          <w:sz w:val="24"/>
          <w:szCs w:val="24"/>
        </w:rPr>
        <w:t xml:space="preserve">miércoles en el Campus Tijuana. </w:t>
      </w:r>
    </w:p>
    <w:p w:rsidR="00786794" w:rsidRDefault="00786794" w:rsidP="00992F28">
      <w:pPr>
        <w:autoSpaceDE w:val="0"/>
        <w:autoSpaceDN w:val="0"/>
        <w:adjustRightInd w:val="0"/>
        <w:jc w:val="both"/>
        <w:rPr>
          <w:rFonts w:ascii="Arial" w:hAnsi="Arial" w:cs="Arial"/>
          <w:sz w:val="16"/>
          <w:szCs w:val="16"/>
        </w:rPr>
      </w:pPr>
    </w:p>
    <w:p w:rsidR="00AD4F23" w:rsidRPr="000743CE" w:rsidRDefault="00AD4F23" w:rsidP="00AD4F23">
      <w:pPr>
        <w:shd w:val="clear" w:color="auto" w:fill="FFFFFF"/>
        <w:jc w:val="both"/>
        <w:rPr>
          <w:rFonts w:ascii="Arial" w:hAnsi="Arial" w:cs="Arial"/>
          <w:sz w:val="19"/>
          <w:szCs w:val="19"/>
        </w:rPr>
      </w:pPr>
      <w:r w:rsidRPr="000743CE">
        <w:rPr>
          <w:rFonts w:ascii="Arial" w:hAnsi="Arial" w:cs="Arial"/>
          <w:sz w:val="24"/>
          <w:szCs w:val="24"/>
        </w:rPr>
        <w:t>La doctora</w:t>
      </w:r>
      <w:r>
        <w:rPr>
          <w:rFonts w:ascii="Arial" w:hAnsi="Arial" w:cs="Arial"/>
          <w:sz w:val="24"/>
          <w:szCs w:val="24"/>
        </w:rPr>
        <w:t xml:space="preserve"> Edna</w:t>
      </w:r>
      <w:r w:rsidRPr="000743CE">
        <w:rPr>
          <w:rFonts w:ascii="Arial" w:hAnsi="Arial" w:cs="Arial"/>
          <w:sz w:val="24"/>
          <w:szCs w:val="24"/>
        </w:rPr>
        <w:t xml:space="preserve"> Luna Serrano, </w:t>
      </w:r>
      <w:r>
        <w:rPr>
          <w:rFonts w:ascii="Arial" w:hAnsi="Arial" w:cs="Arial"/>
          <w:sz w:val="24"/>
          <w:szCs w:val="24"/>
        </w:rPr>
        <w:t>Presidenta de la Junta de Gobierno, indicó</w:t>
      </w:r>
      <w:r w:rsidRPr="000743CE">
        <w:rPr>
          <w:rFonts w:ascii="Arial" w:hAnsi="Arial" w:cs="Arial"/>
          <w:sz w:val="24"/>
          <w:szCs w:val="24"/>
        </w:rPr>
        <w:t xml:space="preserve"> que este es un evento inédito en la historia de la UABC, por lo que agradeció a cada uno de los participantes por el compromiso mostrado en un espacio de diálogo respetuoso, en el que se han puntualizado las ideas y opiniones de la comunidad universitaria, las cuales serán consideradas por </w:t>
      </w:r>
      <w:r w:rsidR="00FD583E">
        <w:rPr>
          <w:rFonts w:ascii="Arial" w:hAnsi="Arial" w:cs="Arial"/>
          <w:sz w:val="24"/>
          <w:szCs w:val="24"/>
        </w:rPr>
        <w:t xml:space="preserve">el </w:t>
      </w:r>
      <w:r w:rsidR="001162AA">
        <w:rPr>
          <w:rFonts w:ascii="Arial" w:hAnsi="Arial" w:cs="Arial"/>
          <w:sz w:val="24"/>
          <w:szCs w:val="24"/>
        </w:rPr>
        <w:t>Rector</w:t>
      </w:r>
      <w:r w:rsidRPr="000743CE">
        <w:rPr>
          <w:rFonts w:ascii="Arial" w:hAnsi="Arial" w:cs="Arial"/>
          <w:sz w:val="24"/>
          <w:szCs w:val="24"/>
        </w:rPr>
        <w:t xml:space="preserve"> designad</w:t>
      </w:r>
      <w:r w:rsidR="001162AA">
        <w:rPr>
          <w:rFonts w:ascii="Arial" w:hAnsi="Arial" w:cs="Arial"/>
          <w:sz w:val="24"/>
          <w:szCs w:val="24"/>
        </w:rPr>
        <w:t>o el próximo 6 de diciembre</w:t>
      </w:r>
      <w:r>
        <w:rPr>
          <w:rFonts w:ascii="Arial" w:hAnsi="Arial" w:cs="Arial"/>
          <w:sz w:val="24"/>
          <w:szCs w:val="24"/>
        </w:rPr>
        <w:t>.</w:t>
      </w:r>
    </w:p>
    <w:p w:rsidR="00AD4F23" w:rsidRPr="000743CE" w:rsidRDefault="00AD4F23" w:rsidP="00992F28">
      <w:pPr>
        <w:autoSpaceDE w:val="0"/>
        <w:autoSpaceDN w:val="0"/>
        <w:adjustRightInd w:val="0"/>
        <w:jc w:val="both"/>
        <w:rPr>
          <w:rFonts w:ascii="Arial" w:hAnsi="Arial" w:cs="Arial"/>
          <w:sz w:val="16"/>
          <w:szCs w:val="16"/>
        </w:rPr>
      </w:pPr>
    </w:p>
    <w:p w:rsidR="003032F1" w:rsidRDefault="00786794" w:rsidP="00992F28">
      <w:pPr>
        <w:autoSpaceDE w:val="0"/>
        <w:autoSpaceDN w:val="0"/>
        <w:adjustRightInd w:val="0"/>
        <w:jc w:val="both"/>
        <w:rPr>
          <w:rFonts w:ascii="Arial" w:hAnsi="Arial" w:cs="Arial"/>
          <w:sz w:val="24"/>
          <w:szCs w:val="24"/>
        </w:rPr>
      </w:pPr>
      <w:r>
        <w:rPr>
          <w:rFonts w:ascii="Arial" w:hAnsi="Arial" w:cs="Arial"/>
          <w:sz w:val="24"/>
          <w:szCs w:val="24"/>
        </w:rPr>
        <w:t xml:space="preserve">En total se presentaron hoy </w:t>
      </w:r>
      <w:r w:rsidR="000743CE">
        <w:rPr>
          <w:rFonts w:ascii="Arial" w:hAnsi="Arial" w:cs="Arial"/>
          <w:sz w:val="24"/>
          <w:szCs w:val="24"/>
        </w:rPr>
        <w:t>19</w:t>
      </w:r>
      <w:r>
        <w:rPr>
          <w:rFonts w:ascii="Arial" w:hAnsi="Arial" w:cs="Arial"/>
          <w:sz w:val="24"/>
          <w:szCs w:val="24"/>
        </w:rPr>
        <w:t xml:space="preserve"> propuestas a cargo de alumnos, académicos y personal administrativo de las facultades de Ciencias; Ciencias Administrativas; Ingeniería, Arquitectura y Diseño; Ciencias Marinas; Ingeniería y Negocios San Quintín; de los institutos de Investigaciones </w:t>
      </w:r>
      <w:proofErr w:type="spellStart"/>
      <w:r>
        <w:rPr>
          <w:rFonts w:ascii="Arial" w:hAnsi="Arial" w:cs="Arial"/>
          <w:sz w:val="24"/>
          <w:szCs w:val="24"/>
        </w:rPr>
        <w:t>Oceanológicas</w:t>
      </w:r>
      <w:proofErr w:type="spellEnd"/>
      <w:r>
        <w:rPr>
          <w:rFonts w:ascii="Arial" w:hAnsi="Arial" w:cs="Arial"/>
          <w:sz w:val="24"/>
          <w:szCs w:val="24"/>
        </w:rPr>
        <w:t xml:space="preserve"> y de Investigación y Desarrollo Educativo; de la Escuela de Ciencias de la Salud y de la Vicerrectoría de Campus Ensenada.</w:t>
      </w:r>
    </w:p>
    <w:p w:rsidR="001959F4" w:rsidRPr="000743CE" w:rsidRDefault="001959F4" w:rsidP="00992F28">
      <w:pPr>
        <w:autoSpaceDE w:val="0"/>
        <w:autoSpaceDN w:val="0"/>
        <w:adjustRightInd w:val="0"/>
        <w:jc w:val="both"/>
        <w:rPr>
          <w:rFonts w:ascii="Arial" w:hAnsi="Arial" w:cs="Arial"/>
          <w:sz w:val="16"/>
          <w:szCs w:val="16"/>
        </w:rPr>
      </w:pPr>
    </w:p>
    <w:p w:rsidR="000743CE" w:rsidRDefault="000743CE" w:rsidP="000743CE">
      <w:pPr>
        <w:autoSpaceDE w:val="0"/>
        <w:autoSpaceDN w:val="0"/>
        <w:adjustRightInd w:val="0"/>
        <w:jc w:val="both"/>
        <w:rPr>
          <w:rFonts w:ascii="Arial" w:hAnsi="Arial" w:cs="Arial"/>
          <w:sz w:val="24"/>
          <w:szCs w:val="24"/>
        </w:rPr>
      </w:pPr>
      <w:r w:rsidRPr="000743CE">
        <w:rPr>
          <w:rFonts w:ascii="Arial" w:hAnsi="Arial" w:cs="Arial"/>
          <w:sz w:val="24"/>
          <w:szCs w:val="24"/>
        </w:rPr>
        <w:t>Estas ponencias</w:t>
      </w:r>
      <w:r w:rsidR="00E05384">
        <w:rPr>
          <w:rFonts w:ascii="Arial" w:hAnsi="Arial" w:cs="Arial"/>
          <w:sz w:val="24"/>
          <w:szCs w:val="24"/>
        </w:rPr>
        <w:t xml:space="preserve">, </w:t>
      </w:r>
      <w:r w:rsidR="00AD4F23">
        <w:rPr>
          <w:rFonts w:ascii="Arial" w:hAnsi="Arial" w:cs="Arial"/>
          <w:sz w:val="24"/>
          <w:szCs w:val="24"/>
        </w:rPr>
        <w:t>mostradas</w:t>
      </w:r>
      <w:r w:rsidR="00E05384">
        <w:rPr>
          <w:rFonts w:ascii="Arial" w:hAnsi="Arial" w:cs="Arial"/>
          <w:sz w:val="24"/>
          <w:szCs w:val="24"/>
        </w:rPr>
        <w:t xml:space="preserve"> en espacio de 10 minutos cada una,</w:t>
      </w:r>
      <w:r w:rsidRPr="000743CE">
        <w:rPr>
          <w:rFonts w:ascii="Arial" w:hAnsi="Arial" w:cs="Arial"/>
          <w:sz w:val="24"/>
          <w:szCs w:val="24"/>
        </w:rPr>
        <w:t xml:space="preserve"> fueron atendi</w:t>
      </w:r>
      <w:r w:rsidRPr="000743CE">
        <w:rPr>
          <w:rFonts w:ascii="Arial" w:hAnsi="Arial" w:cs="Arial"/>
          <w:sz w:val="24"/>
          <w:szCs w:val="24"/>
        </w:rPr>
        <w:t xml:space="preserve">das además de la Presidenta, por el doctor </w:t>
      </w:r>
      <w:r w:rsidRPr="000743CE">
        <w:rPr>
          <w:rFonts w:ascii="Arial" w:hAnsi="Arial" w:cs="Arial"/>
          <w:sz w:val="25"/>
          <w:szCs w:val="25"/>
          <w:shd w:val="clear" w:color="auto" w:fill="FFFFFF"/>
        </w:rPr>
        <w:t>Martín Francisco Montaño Gómez, Secretario de la Junta de Gobierno</w:t>
      </w:r>
      <w:r>
        <w:rPr>
          <w:rFonts w:ascii="Arial" w:hAnsi="Arial" w:cs="Arial"/>
          <w:sz w:val="25"/>
          <w:szCs w:val="25"/>
          <w:shd w:val="clear" w:color="auto" w:fill="FFFFFF"/>
        </w:rPr>
        <w:t>;</w:t>
      </w:r>
      <w:r w:rsidRPr="000743CE">
        <w:rPr>
          <w:rFonts w:ascii="Arial" w:hAnsi="Arial" w:cs="Arial"/>
          <w:sz w:val="25"/>
          <w:szCs w:val="25"/>
          <w:shd w:val="clear" w:color="auto" w:fill="FFFFFF"/>
        </w:rPr>
        <w:t xml:space="preserve"> así como </w:t>
      </w:r>
      <w:r>
        <w:rPr>
          <w:rFonts w:ascii="Arial" w:hAnsi="Arial" w:cs="Arial"/>
          <w:sz w:val="25"/>
          <w:szCs w:val="25"/>
          <w:shd w:val="clear" w:color="auto" w:fill="FFFFFF"/>
        </w:rPr>
        <w:t xml:space="preserve">por los </w:t>
      </w:r>
      <w:r w:rsidRPr="000743CE">
        <w:rPr>
          <w:rFonts w:ascii="Arial" w:hAnsi="Arial" w:cs="Arial"/>
          <w:sz w:val="25"/>
          <w:szCs w:val="25"/>
          <w:shd w:val="clear" w:color="auto" w:fill="FFFFFF"/>
        </w:rPr>
        <w:t>doctor</w:t>
      </w:r>
      <w:r>
        <w:rPr>
          <w:rFonts w:ascii="Arial" w:hAnsi="Arial" w:cs="Arial"/>
          <w:sz w:val="25"/>
          <w:szCs w:val="25"/>
          <w:shd w:val="clear" w:color="auto" w:fill="FFFFFF"/>
        </w:rPr>
        <w:t>es</w:t>
      </w:r>
      <w:r w:rsidRPr="000743CE">
        <w:rPr>
          <w:rFonts w:ascii="Arial" w:hAnsi="Arial" w:cs="Arial"/>
          <w:sz w:val="25"/>
          <w:szCs w:val="25"/>
          <w:shd w:val="clear" w:color="auto" w:fill="FFFFFF"/>
        </w:rPr>
        <w:t xml:space="preserve"> Alfredo Félix Buenrostro Ceballos, Alejandro </w:t>
      </w:r>
      <w:proofErr w:type="spellStart"/>
      <w:r w:rsidRPr="000743CE">
        <w:rPr>
          <w:rFonts w:ascii="Arial" w:hAnsi="Arial" w:cs="Arial"/>
          <w:sz w:val="25"/>
          <w:szCs w:val="25"/>
          <w:shd w:val="clear" w:color="auto" w:fill="FFFFFF"/>
        </w:rPr>
        <w:t>Mungaray</w:t>
      </w:r>
      <w:proofErr w:type="spellEnd"/>
      <w:r w:rsidRPr="000743CE">
        <w:rPr>
          <w:rFonts w:ascii="Arial" w:hAnsi="Arial" w:cs="Arial"/>
          <w:sz w:val="25"/>
          <w:szCs w:val="25"/>
          <w:shd w:val="clear" w:color="auto" w:fill="FFFFFF"/>
        </w:rPr>
        <w:t xml:space="preserve"> </w:t>
      </w:r>
      <w:proofErr w:type="spellStart"/>
      <w:r w:rsidRPr="000743CE">
        <w:rPr>
          <w:rFonts w:ascii="Arial" w:hAnsi="Arial" w:cs="Arial"/>
          <w:sz w:val="25"/>
          <w:szCs w:val="25"/>
          <w:shd w:val="clear" w:color="auto" w:fill="FFFFFF"/>
        </w:rPr>
        <w:t>Lagarda</w:t>
      </w:r>
      <w:proofErr w:type="spellEnd"/>
      <w:r w:rsidRPr="000743CE">
        <w:rPr>
          <w:rFonts w:ascii="Arial" w:hAnsi="Arial" w:cs="Arial"/>
          <w:sz w:val="25"/>
          <w:szCs w:val="25"/>
          <w:shd w:val="clear" w:color="auto" w:fill="FFFFFF"/>
        </w:rPr>
        <w:t xml:space="preserve">, Juan Álvarez López, Gema López </w:t>
      </w:r>
      <w:proofErr w:type="spellStart"/>
      <w:r w:rsidRPr="000743CE">
        <w:rPr>
          <w:rFonts w:ascii="Arial" w:hAnsi="Arial" w:cs="Arial"/>
          <w:sz w:val="25"/>
          <w:szCs w:val="25"/>
          <w:shd w:val="clear" w:color="auto" w:fill="FFFFFF"/>
        </w:rPr>
        <w:t>Gorosave</w:t>
      </w:r>
      <w:proofErr w:type="spellEnd"/>
      <w:r w:rsidRPr="000743CE">
        <w:rPr>
          <w:rFonts w:ascii="Arial" w:hAnsi="Arial" w:cs="Arial"/>
          <w:sz w:val="25"/>
          <w:szCs w:val="25"/>
          <w:shd w:val="clear" w:color="auto" w:fill="FFFFFF"/>
        </w:rPr>
        <w:t>, y el licenciado Luis Fernando Angulo Quiñónez</w:t>
      </w:r>
      <w:r>
        <w:rPr>
          <w:rFonts w:ascii="Arial" w:hAnsi="Arial" w:cs="Arial"/>
          <w:sz w:val="25"/>
          <w:szCs w:val="25"/>
          <w:shd w:val="clear" w:color="auto" w:fill="FFFFFF"/>
        </w:rPr>
        <w:t xml:space="preserve">, </w:t>
      </w:r>
      <w:r>
        <w:rPr>
          <w:rFonts w:ascii="Arial" w:hAnsi="Arial" w:cs="Arial"/>
          <w:sz w:val="24"/>
          <w:szCs w:val="24"/>
        </w:rPr>
        <w:t xml:space="preserve"> todos ellos miembros de la Junta de Gobierno</w:t>
      </w:r>
      <w:r>
        <w:rPr>
          <w:rFonts w:ascii="Arial" w:hAnsi="Arial" w:cs="Arial"/>
          <w:sz w:val="24"/>
          <w:szCs w:val="24"/>
        </w:rPr>
        <w:t>.</w:t>
      </w:r>
    </w:p>
    <w:p w:rsidR="000743CE" w:rsidRPr="000F0D3E" w:rsidRDefault="000743CE" w:rsidP="000743CE">
      <w:pPr>
        <w:autoSpaceDE w:val="0"/>
        <w:autoSpaceDN w:val="0"/>
        <w:adjustRightInd w:val="0"/>
        <w:jc w:val="both"/>
        <w:rPr>
          <w:rFonts w:ascii="Arial" w:hAnsi="Arial" w:cs="Arial"/>
          <w:sz w:val="16"/>
          <w:szCs w:val="16"/>
        </w:rPr>
      </w:pPr>
    </w:p>
    <w:p w:rsidR="001162AA" w:rsidRDefault="00DE2062" w:rsidP="000743CE">
      <w:pPr>
        <w:shd w:val="clear" w:color="auto" w:fill="FFFFFF"/>
        <w:jc w:val="both"/>
        <w:rPr>
          <w:rFonts w:ascii="Arial" w:hAnsi="Arial" w:cs="Arial"/>
          <w:sz w:val="24"/>
          <w:szCs w:val="19"/>
        </w:rPr>
      </w:pPr>
      <w:r>
        <w:rPr>
          <w:rFonts w:ascii="Arial" w:hAnsi="Arial" w:cs="Arial"/>
          <w:sz w:val="24"/>
          <w:szCs w:val="24"/>
        </w:rPr>
        <w:t>Tras concluir las ponencias,</w:t>
      </w:r>
      <w:r w:rsidR="00DF45EA">
        <w:rPr>
          <w:rFonts w:ascii="Arial" w:hAnsi="Arial" w:cs="Arial"/>
          <w:sz w:val="24"/>
          <w:szCs w:val="24"/>
        </w:rPr>
        <w:t xml:space="preserve"> </w:t>
      </w:r>
      <w:r w:rsidR="00FD583E">
        <w:rPr>
          <w:rFonts w:ascii="Arial" w:hAnsi="Arial" w:cs="Arial"/>
          <w:sz w:val="24"/>
          <w:szCs w:val="24"/>
        </w:rPr>
        <w:t>se llevó a cabo</w:t>
      </w:r>
      <w:r w:rsidR="000743CE" w:rsidRPr="000743CE">
        <w:rPr>
          <w:rFonts w:ascii="Arial" w:hAnsi="Arial" w:cs="Arial"/>
          <w:sz w:val="24"/>
          <w:szCs w:val="24"/>
        </w:rPr>
        <w:t xml:space="preserve"> una relatoría en la que </w:t>
      </w:r>
      <w:r w:rsidR="00FD583E">
        <w:rPr>
          <w:rFonts w:ascii="Arial" w:hAnsi="Arial" w:cs="Arial"/>
          <w:sz w:val="24"/>
          <w:szCs w:val="24"/>
        </w:rPr>
        <w:t xml:space="preserve">se </w:t>
      </w:r>
      <w:r w:rsidR="000743CE" w:rsidRPr="000743CE">
        <w:rPr>
          <w:rFonts w:ascii="Arial" w:hAnsi="Arial" w:cs="Arial"/>
          <w:sz w:val="24"/>
          <w:szCs w:val="24"/>
        </w:rPr>
        <w:t>destacó el principal objetivo de la presentación de cada ponente.</w:t>
      </w:r>
      <w:r w:rsidR="001162AA">
        <w:rPr>
          <w:rFonts w:ascii="Arial" w:hAnsi="Arial" w:cs="Arial"/>
          <w:sz w:val="24"/>
          <w:szCs w:val="24"/>
        </w:rPr>
        <w:t xml:space="preserve"> Algunos de los temas </w:t>
      </w:r>
      <w:r w:rsidR="000F0D3E">
        <w:rPr>
          <w:rFonts w:ascii="Arial" w:hAnsi="Arial" w:cs="Arial"/>
          <w:sz w:val="24"/>
          <w:szCs w:val="24"/>
        </w:rPr>
        <w:t>presentados fueron sobre la inserción laboral, la cual debe ser consi</w:t>
      </w:r>
      <w:r w:rsidR="00FD583E">
        <w:rPr>
          <w:rFonts w:ascii="Arial" w:hAnsi="Arial" w:cs="Arial"/>
          <w:sz w:val="24"/>
          <w:szCs w:val="24"/>
        </w:rPr>
        <w:t>derada como una responsabilidad y b</w:t>
      </w:r>
      <w:r w:rsidR="000F0D3E">
        <w:rPr>
          <w:rFonts w:ascii="Arial" w:hAnsi="Arial" w:cs="Arial"/>
          <w:sz w:val="24"/>
          <w:szCs w:val="24"/>
        </w:rPr>
        <w:t xml:space="preserve">uscar nuevas alternativas que </w:t>
      </w:r>
      <w:r w:rsidR="000F0D3E" w:rsidRPr="001162AA">
        <w:rPr>
          <w:rFonts w:ascii="Arial" w:hAnsi="Arial" w:cs="Arial"/>
          <w:sz w:val="24"/>
          <w:szCs w:val="19"/>
        </w:rPr>
        <w:t>proporcionen a los egresados la competencia y habilidades necesarias para cumplir los requerimientos de un sector productivo con índices internacionales de competitividad</w:t>
      </w:r>
      <w:r w:rsidR="000F0D3E">
        <w:rPr>
          <w:rFonts w:ascii="Arial" w:hAnsi="Arial" w:cs="Arial"/>
          <w:sz w:val="24"/>
          <w:szCs w:val="19"/>
        </w:rPr>
        <w:t>.</w:t>
      </w:r>
    </w:p>
    <w:p w:rsidR="001162AA" w:rsidRPr="001162AA" w:rsidRDefault="001162AA" w:rsidP="001162AA">
      <w:pPr>
        <w:shd w:val="clear" w:color="auto" w:fill="FFFFFF"/>
        <w:rPr>
          <w:rFonts w:ascii="Arial" w:hAnsi="Arial" w:cs="Arial"/>
          <w:color w:val="222222"/>
          <w:sz w:val="16"/>
          <w:szCs w:val="16"/>
        </w:rPr>
      </w:pPr>
    </w:p>
    <w:p w:rsidR="001162AA" w:rsidRPr="000F0D3E" w:rsidRDefault="001162AA" w:rsidP="000F0D3E">
      <w:pPr>
        <w:shd w:val="clear" w:color="auto" w:fill="FFFFFF"/>
        <w:jc w:val="both"/>
        <w:rPr>
          <w:rFonts w:ascii="Arial" w:hAnsi="Arial" w:cs="Arial"/>
          <w:sz w:val="36"/>
          <w:szCs w:val="19"/>
        </w:rPr>
      </w:pPr>
      <w:r w:rsidRPr="001162AA">
        <w:rPr>
          <w:rFonts w:ascii="Arial" w:hAnsi="Arial" w:cs="Arial"/>
          <w:sz w:val="24"/>
          <w:szCs w:val="19"/>
        </w:rPr>
        <w:t xml:space="preserve">En materia de docencia </w:t>
      </w:r>
      <w:r w:rsidR="000F0D3E">
        <w:rPr>
          <w:rFonts w:ascii="Arial" w:hAnsi="Arial" w:cs="Arial"/>
          <w:sz w:val="24"/>
          <w:szCs w:val="19"/>
        </w:rPr>
        <w:t>se</w:t>
      </w:r>
      <w:r w:rsidRPr="001162AA">
        <w:rPr>
          <w:rFonts w:ascii="Arial" w:hAnsi="Arial" w:cs="Arial"/>
          <w:sz w:val="24"/>
          <w:szCs w:val="19"/>
        </w:rPr>
        <w:t xml:space="preserve"> hizo patente la necesidad de tener presente a las personas con capacidades diferentes </w:t>
      </w:r>
      <w:r w:rsidR="000F0D3E">
        <w:rPr>
          <w:rFonts w:ascii="Arial" w:hAnsi="Arial" w:cs="Arial"/>
          <w:sz w:val="24"/>
          <w:szCs w:val="19"/>
        </w:rPr>
        <w:t>e</w:t>
      </w:r>
      <w:r w:rsidRPr="001162AA">
        <w:rPr>
          <w:rFonts w:ascii="Arial" w:hAnsi="Arial" w:cs="Arial"/>
          <w:sz w:val="24"/>
          <w:szCs w:val="19"/>
        </w:rPr>
        <w:t xml:space="preserve"> implementar de manera obligatoria en la licenciatura </w:t>
      </w:r>
      <w:r w:rsidR="000F0D3E">
        <w:rPr>
          <w:rFonts w:ascii="Arial" w:hAnsi="Arial" w:cs="Arial"/>
          <w:sz w:val="24"/>
          <w:szCs w:val="19"/>
        </w:rPr>
        <w:t>en Ciencias de la E</w:t>
      </w:r>
      <w:r w:rsidRPr="001162AA">
        <w:rPr>
          <w:rFonts w:ascii="Arial" w:hAnsi="Arial" w:cs="Arial"/>
          <w:sz w:val="24"/>
          <w:szCs w:val="19"/>
        </w:rPr>
        <w:t>ducación el lenguaje de señas</w:t>
      </w:r>
      <w:r w:rsidR="00FD583E">
        <w:rPr>
          <w:rFonts w:ascii="Arial" w:hAnsi="Arial" w:cs="Arial"/>
          <w:sz w:val="24"/>
          <w:szCs w:val="19"/>
        </w:rPr>
        <w:t>,</w:t>
      </w:r>
      <w:r w:rsidRPr="001162AA">
        <w:rPr>
          <w:rFonts w:ascii="Arial" w:hAnsi="Arial" w:cs="Arial"/>
          <w:sz w:val="24"/>
          <w:szCs w:val="19"/>
        </w:rPr>
        <w:t xml:space="preserve"> </w:t>
      </w:r>
      <w:r w:rsidR="000F0D3E">
        <w:rPr>
          <w:rFonts w:ascii="Arial" w:hAnsi="Arial" w:cs="Arial"/>
          <w:sz w:val="24"/>
          <w:szCs w:val="19"/>
        </w:rPr>
        <w:t>para que los alumnos</w:t>
      </w:r>
      <w:r w:rsidRPr="001162AA">
        <w:rPr>
          <w:rFonts w:ascii="Arial" w:hAnsi="Arial" w:cs="Arial"/>
          <w:sz w:val="24"/>
          <w:szCs w:val="19"/>
        </w:rPr>
        <w:t xml:space="preserve"> puedan prestar un servicio social a los diferentes niveles educativos</w:t>
      </w:r>
      <w:r w:rsidR="000F0D3E">
        <w:rPr>
          <w:rFonts w:ascii="Arial" w:hAnsi="Arial" w:cs="Arial"/>
          <w:sz w:val="24"/>
          <w:szCs w:val="19"/>
        </w:rPr>
        <w:t>. También se propuso</w:t>
      </w:r>
      <w:r w:rsidR="000F0D3E" w:rsidRPr="000F0D3E">
        <w:rPr>
          <w:rFonts w:ascii="Arial" w:hAnsi="Arial" w:cs="Arial"/>
          <w:color w:val="222222"/>
          <w:sz w:val="19"/>
          <w:szCs w:val="19"/>
        </w:rPr>
        <w:t xml:space="preserve"> </w:t>
      </w:r>
      <w:r w:rsidR="000F0D3E" w:rsidRPr="001162AA">
        <w:rPr>
          <w:rFonts w:ascii="Arial" w:hAnsi="Arial" w:cs="Arial"/>
          <w:sz w:val="24"/>
          <w:szCs w:val="19"/>
        </w:rPr>
        <w:t>una revisión del manejo que se hace del Tribunal Universitario para aprobar materias y analizar las trayectorias de los estudiantes que apelan a este mecanismo.</w:t>
      </w:r>
    </w:p>
    <w:p w:rsidR="000F0D3E" w:rsidRDefault="000F0D3E" w:rsidP="000F0D3E">
      <w:pPr>
        <w:shd w:val="clear" w:color="auto" w:fill="FFFFFF"/>
        <w:jc w:val="both"/>
        <w:rPr>
          <w:rFonts w:ascii="Arial" w:hAnsi="Arial" w:cs="Arial"/>
          <w:sz w:val="24"/>
          <w:szCs w:val="19"/>
        </w:rPr>
      </w:pPr>
    </w:p>
    <w:p w:rsidR="00FD583E" w:rsidRDefault="00FD583E" w:rsidP="000F0D3E">
      <w:pPr>
        <w:shd w:val="clear" w:color="auto" w:fill="FFFFFF"/>
        <w:jc w:val="both"/>
        <w:rPr>
          <w:rFonts w:ascii="Arial" w:hAnsi="Arial" w:cs="Arial"/>
          <w:sz w:val="24"/>
          <w:szCs w:val="19"/>
        </w:rPr>
      </w:pPr>
    </w:p>
    <w:p w:rsidR="00FD583E" w:rsidRPr="001162AA" w:rsidRDefault="00FD583E" w:rsidP="000F0D3E">
      <w:pPr>
        <w:shd w:val="clear" w:color="auto" w:fill="FFFFFF"/>
        <w:jc w:val="both"/>
        <w:rPr>
          <w:rFonts w:ascii="Arial" w:hAnsi="Arial" w:cs="Arial"/>
          <w:sz w:val="24"/>
          <w:szCs w:val="19"/>
        </w:rPr>
      </w:pPr>
    </w:p>
    <w:p w:rsidR="001162AA" w:rsidRPr="001162AA" w:rsidRDefault="001162AA" w:rsidP="001162AA">
      <w:pPr>
        <w:shd w:val="clear" w:color="auto" w:fill="FFFFFF"/>
        <w:rPr>
          <w:rFonts w:ascii="Arial" w:hAnsi="Arial" w:cs="Arial"/>
          <w:color w:val="222222"/>
          <w:sz w:val="19"/>
          <w:szCs w:val="19"/>
        </w:rPr>
      </w:pPr>
    </w:p>
    <w:p w:rsidR="000F0D3E" w:rsidRDefault="000F0D3E" w:rsidP="000F0D3E">
      <w:pPr>
        <w:shd w:val="clear" w:color="auto" w:fill="FFFFFF"/>
        <w:jc w:val="both"/>
        <w:rPr>
          <w:rFonts w:ascii="Arial" w:hAnsi="Arial" w:cs="Arial"/>
          <w:sz w:val="24"/>
          <w:szCs w:val="19"/>
        </w:rPr>
      </w:pPr>
    </w:p>
    <w:p w:rsidR="001162AA" w:rsidRPr="000743CE" w:rsidRDefault="001162AA" w:rsidP="000F0D3E">
      <w:pPr>
        <w:shd w:val="clear" w:color="auto" w:fill="FFFFFF"/>
        <w:jc w:val="both"/>
        <w:rPr>
          <w:rFonts w:ascii="Arial" w:hAnsi="Arial" w:cs="Arial"/>
          <w:sz w:val="20"/>
          <w:szCs w:val="19"/>
        </w:rPr>
      </w:pPr>
      <w:r w:rsidRPr="001162AA">
        <w:rPr>
          <w:rFonts w:ascii="Arial" w:hAnsi="Arial" w:cs="Arial"/>
          <w:sz w:val="24"/>
          <w:szCs w:val="19"/>
        </w:rPr>
        <w:t>En cuanto al tema de vinculación expusieron la necesidad de crear nuevas estructuras que permitan a los equipos adaptarse a las condiciones que demandan los procesos propios de l</w:t>
      </w:r>
      <w:r w:rsidR="00FD583E">
        <w:rPr>
          <w:rFonts w:ascii="Arial" w:hAnsi="Arial" w:cs="Arial"/>
          <w:sz w:val="24"/>
          <w:szCs w:val="19"/>
        </w:rPr>
        <w:t>a transferencia de conocimiento, y</w:t>
      </w:r>
      <w:r w:rsidRPr="001162AA">
        <w:rPr>
          <w:rFonts w:ascii="Arial" w:hAnsi="Arial" w:cs="Arial"/>
          <w:sz w:val="24"/>
          <w:szCs w:val="19"/>
        </w:rPr>
        <w:t xml:space="preserve"> en ese sentido</w:t>
      </w:r>
      <w:r w:rsidR="000F0D3E">
        <w:rPr>
          <w:rFonts w:ascii="Arial" w:hAnsi="Arial" w:cs="Arial"/>
          <w:sz w:val="24"/>
          <w:szCs w:val="19"/>
        </w:rPr>
        <w:t>,</w:t>
      </w:r>
      <w:r w:rsidRPr="001162AA">
        <w:rPr>
          <w:rFonts w:ascii="Arial" w:hAnsi="Arial" w:cs="Arial"/>
          <w:sz w:val="24"/>
          <w:szCs w:val="19"/>
        </w:rPr>
        <w:t xml:space="preserve"> incrementarse y mejorar la vinculación con el sector productivo que está impactando en el desarrollo económico del estado y la región.</w:t>
      </w:r>
      <w:r w:rsidR="000F0D3E">
        <w:rPr>
          <w:rFonts w:ascii="Arial" w:hAnsi="Arial" w:cs="Arial"/>
          <w:sz w:val="24"/>
          <w:szCs w:val="19"/>
        </w:rPr>
        <w:t xml:space="preserve"> </w:t>
      </w:r>
      <w:r w:rsidR="000F0D3E" w:rsidRPr="000F0D3E">
        <w:rPr>
          <w:rFonts w:ascii="Arial" w:hAnsi="Arial" w:cs="Arial"/>
          <w:sz w:val="24"/>
          <w:szCs w:val="19"/>
        </w:rPr>
        <w:t xml:space="preserve">Respecto a los </w:t>
      </w:r>
      <w:r w:rsidRPr="001162AA">
        <w:rPr>
          <w:rFonts w:ascii="Arial" w:hAnsi="Arial" w:cs="Arial"/>
          <w:sz w:val="24"/>
          <w:szCs w:val="19"/>
        </w:rPr>
        <w:t>posgrado</w:t>
      </w:r>
      <w:r w:rsidR="000F0D3E" w:rsidRPr="000F0D3E">
        <w:rPr>
          <w:rFonts w:ascii="Arial" w:hAnsi="Arial" w:cs="Arial"/>
          <w:sz w:val="24"/>
          <w:szCs w:val="19"/>
        </w:rPr>
        <w:t>s, se propuso</w:t>
      </w:r>
      <w:r w:rsidRPr="001162AA">
        <w:rPr>
          <w:rFonts w:ascii="Arial" w:hAnsi="Arial" w:cs="Arial"/>
          <w:sz w:val="24"/>
          <w:szCs w:val="19"/>
        </w:rPr>
        <w:t xml:space="preserve"> incrementar la matrícula</w:t>
      </w:r>
      <w:r w:rsidR="000F0D3E" w:rsidRPr="000F0D3E">
        <w:rPr>
          <w:rFonts w:ascii="Arial" w:hAnsi="Arial" w:cs="Arial"/>
          <w:sz w:val="24"/>
          <w:szCs w:val="19"/>
        </w:rPr>
        <w:t xml:space="preserve"> y apoyar a los proyectos de investigación</w:t>
      </w:r>
      <w:r w:rsidRPr="001162AA">
        <w:rPr>
          <w:rFonts w:ascii="Arial" w:hAnsi="Arial" w:cs="Arial"/>
          <w:sz w:val="24"/>
          <w:szCs w:val="19"/>
        </w:rPr>
        <w:t xml:space="preserve"> </w:t>
      </w:r>
      <w:r w:rsidR="000F0D3E" w:rsidRPr="000F0D3E">
        <w:rPr>
          <w:rFonts w:ascii="Arial" w:hAnsi="Arial" w:cs="Arial"/>
          <w:sz w:val="24"/>
          <w:szCs w:val="19"/>
        </w:rPr>
        <w:t>pertinentes</w:t>
      </w:r>
      <w:r w:rsidRPr="001162AA">
        <w:rPr>
          <w:rFonts w:ascii="Arial" w:hAnsi="Arial" w:cs="Arial"/>
          <w:sz w:val="24"/>
          <w:szCs w:val="19"/>
        </w:rPr>
        <w:t xml:space="preserve"> </w:t>
      </w:r>
      <w:r w:rsidR="000F0D3E" w:rsidRPr="000F0D3E">
        <w:rPr>
          <w:rFonts w:ascii="Arial" w:hAnsi="Arial" w:cs="Arial"/>
          <w:sz w:val="24"/>
          <w:szCs w:val="19"/>
        </w:rPr>
        <w:t>a las</w:t>
      </w:r>
      <w:r w:rsidR="00FD583E">
        <w:rPr>
          <w:rFonts w:ascii="Arial" w:hAnsi="Arial" w:cs="Arial"/>
          <w:sz w:val="24"/>
          <w:szCs w:val="19"/>
        </w:rPr>
        <w:t xml:space="preserve"> áreas prioritarias para el E</w:t>
      </w:r>
      <w:r w:rsidRPr="001162AA">
        <w:rPr>
          <w:rFonts w:ascii="Arial" w:hAnsi="Arial" w:cs="Arial"/>
          <w:sz w:val="24"/>
          <w:szCs w:val="19"/>
        </w:rPr>
        <w:t>stado</w:t>
      </w:r>
      <w:r w:rsidR="00FD583E">
        <w:rPr>
          <w:rFonts w:ascii="Arial" w:hAnsi="Arial" w:cs="Arial"/>
          <w:sz w:val="24"/>
          <w:szCs w:val="19"/>
        </w:rPr>
        <w:t>,</w:t>
      </w:r>
      <w:r w:rsidRPr="001162AA">
        <w:rPr>
          <w:rFonts w:ascii="Arial" w:hAnsi="Arial" w:cs="Arial"/>
          <w:sz w:val="24"/>
          <w:szCs w:val="19"/>
        </w:rPr>
        <w:t xml:space="preserve"> la región y el país. </w:t>
      </w:r>
    </w:p>
    <w:p w:rsidR="000F0D3E" w:rsidRDefault="000F0D3E" w:rsidP="00992F28">
      <w:pPr>
        <w:autoSpaceDE w:val="0"/>
        <w:autoSpaceDN w:val="0"/>
        <w:adjustRightInd w:val="0"/>
        <w:jc w:val="both"/>
        <w:rPr>
          <w:rFonts w:ascii="Arial" w:hAnsi="Arial" w:cs="Arial"/>
          <w:sz w:val="24"/>
          <w:szCs w:val="24"/>
        </w:rPr>
      </w:pPr>
    </w:p>
    <w:p w:rsidR="001959F4" w:rsidRDefault="00AD4F23" w:rsidP="00992F28">
      <w:pPr>
        <w:autoSpaceDE w:val="0"/>
        <w:autoSpaceDN w:val="0"/>
        <w:adjustRightInd w:val="0"/>
        <w:jc w:val="both"/>
        <w:rPr>
          <w:rFonts w:ascii="Arial" w:hAnsi="Arial" w:cs="Arial"/>
          <w:sz w:val="24"/>
          <w:szCs w:val="24"/>
        </w:rPr>
      </w:pPr>
      <w:r>
        <w:rPr>
          <w:rFonts w:ascii="Arial" w:hAnsi="Arial" w:cs="Arial"/>
          <w:sz w:val="24"/>
          <w:szCs w:val="24"/>
        </w:rPr>
        <w:t xml:space="preserve">En el cierre del evento, la </w:t>
      </w:r>
      <w:r w:rsidR="001959F4">
        <w:rPr>
          <w:rFonts w:ascii="Arial" w:hAnsi="Arial" w:cs="Arial"/>
          <w:sz w:val="24"/>
          <w:szCs w:val="24"/>
        </w:rPr>
        <w:t xml:space="preserve">Presidenta de la Junta de Gobierno, mencionó que estos Foros culminaron con éxito gracias a la participación de la comunidad universitaria, quienes presentaron ponencias relacionadas a dos temas específicos: </w:t>
      </w:r>
      <w:r w:rsidR="001959F4">
        <w:rPr>
          <w:rFonts w:ascii="Arial" w:hAnsi="Arial" w:cs="Arial"/>
          <w:sz w:val="24"/>
          <w:szCs w:val="24"/>
        </w:rPr>
        <w:t xml:space="preserve">el perfil a cubrir por el próximo Rector y los temas prioritarios de la Universidad, tales como docencia, extensión, vinculación, investigación, responsabilidad social, gestión y gobierno, </w:t>
      </w:r>
      <w:r w:rsidR="00C3476B">
        <w:rPr>
          <w:rFonts w:ascii="Arial" w:hAnsi="Arial" w:cs="Arial"/>
          <w:sz w:val="24"/>
          <w:szCs w:val="24"/>
        </w:rPr>
        <w:t xml:space="preserve">inserción laboral, internacionalización, </w:t>
      </w:r>
      <w:r w:rsidR="001959F4">
        <w:rPr>
          <w:rFonts w:ascii="Arial" w:hAnsi="Arial" w:cs="Arial"/>
          <w:sz w:val="24"/>
          <w:szCs w:val="24"/>
        </w:rPr>
        <w:t>entre otros</w:t>
      </w:r>
      <w:r w:rsidR="00C3476B">
        <w:rPr>
          <w:rFonts w:ascii="Arial" w:hAnsi="Arial" w:cs="Arial"/>
          <w:sz w:val="24"/>
          <w:szCs w:val="24"/>
        </w:rPr>
        <w:t>.</w:t>
      </w:r>
    </w:p>
    <w:p w:rsidR="00DE2062" w:rsidRPr="000F0D3E" w:rsidRDefault="00DE2062" w:rsidP="005F6D19">
      <w:pPr>
        <w:autoSpaceDE w:val="0"/>
        <w:autoSpaceDN w:val="0"/>
        <w:adjustRightInd w:val="0"/>
        <w:jc w:val="both"/>
        <w:rPr>
          <w:rFonts w:ascii="Arial" w:hAnsi="Arial" w:cs="Arial"/>
          <w:sz w:val="16"/>
          <w:szCs w:val="16"/>
        </w:rPr>
      </w:pPr>
    </w:p>
    <w:p w:rsidR="00DE2062" w:rsidRDefault="00AD4F23" w:rsidP="005F6D19">
      <w:pPr>
        <w:autoSpaceDE w:val="0"/>
        <w:autoSpaceDN w:val="0"/>
        <w:adjustRightInd w:val="0"/>
        <w:jc w:val="both"/>
        <w:rPr>
          <w:rFonts w:ascii="Arial" w:hAnsi="Arial" w:cs="Arial"/>
          <w:sz w:val="24"/>
          <w:szCs w:val="24"/>
        </w:rPr>
      </w:pPr>
      <w:r>
        <w:rPr>
          <w:rFonts w:ascii="Arial" w:hAnsi="Arial" w:cs="Arial"/>
          <w:sz w:val="24"/>
          <w:szCs w:val="24"/>
        </w:rPr>
        <w:t>“</w:t>
      </w:r>
      <w:r w:rsidR="00DE2062">
        <w:rPr>
          <w:rFonts w:ascii="Arial" w:hAnsi="Arial" w:cs="Arial"/>
          <w:sz w:val="24"/>
          <w:szCs w:val="24"/>
        </w:rPr>
        <w:t>En este evento, en lo general ha prevalecido el diálogo respetuoso entre los universitarios</w:t>
      </w:r>
      <w:r w:rsidR="00FD583E">
        <w:rPr>
          <w:rFonts w:ascii="Arial" w:hAnsi="Arial" w:cs="Arial"/>
          <w:sz w:val="24"/>
          <w:szCs w:val="24"/>
        </w:rPr>
        <w:t>; s</w:t>
      </w:r>
      <w:r w:rsidR="00DE2062">
        <w:rPr>
          <w:rFonts w:ascii="Arial" w:hAnsi="Arial" w:cs="Arial"/>
          <w:sz w:val="24"/>
          <w:szCs w:val="24"/>
        </w:rPr>
        <w:t>omos testigos de que todos los temas han sido abordados</w:t>
      </w:r>
      <w:r w:rsidR="00FD583E">
        <w:rPr>
          <w:rFonts w:ascii="Arial" w:hAnsi="Arial" w:cs="Arial"/>
          <w:sz w:val="24"/>
          <w:szCs w:val="24"/>
        </w:rPr>
        <w:t>. D</w:t>
      </w:r>
      <w:r w:rsidR="00DE2062">
        <w:rPr>
          <w:rFonts w:ascii="Arial" w:hAnsi="Arial" w:cs="Arial"/>
          <w:sz w:val="24"/>
          <w:szCs w:val="24"/>
        </w:rPr>
        <w:t>ebo recalcar que hemos tomado notas de los mismos, tengan ustedes la seguridad que sus aportaciones son un insumo valioso en la definición del perfil a incluir en la convocatoria</w:t>
      </w:r>
      <w:r>
        <w:rPr>
          <w:rFonts w:ascii="Arial" w:hAnsi="Arial" w:cs="Arial"/>
          <w:sz w:val="24"/>
          <w:szCs w:val="24"/>
        </w:rPr>
        <w:t xml:space="preserve"> para participar en el proceso de elección de Rector a publicarse el 20 de octubre”, expresó la doctora Luna Serrano.</w:t>
      </w:r>
    </w:p>
    <w:p w:rsidR="00DE2062" w:rsidRPr="000F0D3E" w:rsidRDefault="00DE2062" w:rsidP="005F6D19">
      <w:pPr>
        <w:autoSpaceDE w:val="0"/>
        <w:autoSpaceDN w:val="0"/>
        <w:adjustRightInd w:val="0"/>
        <w:jc w:val="both"/>
        <w:rPr>
          <w:rFonts w:ascii="Arial" w:hAnsi="Arial" w:cs="Arial"/>
          <w:sz w:val="16"/>
          <w:szCs w:val="16"/>
        </w:rPr>
      </w:pPr>
    </w:p>
    <w:p w:rsidR="00DE2062" w:rsidRDefault="00AD4F23" w:rsidP="005F6D19">
      <w:pPr>
        <w:autoSpaceDE w:val="0"/>
        <w:autoSpaceDN w:val="0"/>
        <w:adjustRightInd w:val="0"/>
        <w:jc w:val="both"/>
        <w:rPr>
          <w:rFonts w:ascii="Arial" w:hAnsi="Arial" w:cs="Arial"/>
          <w:sz w:val="24"/>
          <w:szCs w:val="24"/>
        </w:rPr>
      </w:pPr>
      <w:r>
        <w:rPr>
          <w:rFonts w:ascii="Arial" w:hAnsi="Arial" w:cs="Arial"/>
          <w:sz w:val="24"/>
          <w:szCs w:val="24"/>
        </w:rPr>
        <w:t>“</w:t>
      </w:r>
      <w:r w:rsidR="00DE2062">
        <w:rPr>
          <w:rFonts w:ascii="Arial" w:hAnsi="Arial" w:cs="Arial"/>
          <w:sz w:val="24"/>
          <w:szCs w:val="24"/>
        </w:rPr>
        <w:t xml:space="preserve">Nos encontramos caminando, haciendo camino e historia, mostramos una gran capacidad de diálogo y respeto por la diversidad de ideas. El día de hoy concluimos solo una etapa, próximamente se publicará en la página de la Junta de Gobierno el análisis de toda la experiencia”, </w:t>
      </w:r>
      <w:r w:rsidR="00FD583E">
        <w:rPr>
          <w:rFonts w:ascii="Arial" w:hAnsi="Arial" w:cs="Arial"/>
          <w:sz w:val="24"/>
          <w:szCs w:val="24"/>
        </w:rPr>
        <w:t>indicó la Presidenta</w:t>
      </w:r>
      <w:r>
        <w:rPr>
          <w:rFonts w:ascii="Arial" w:hAnsi="Arial" w:cs="Arial"/>
          <w:sz w:val="24"/>
          <w:szCs w:val="24"/>
        </w:rPr>
        <w:t xml:space="preserve"> e</w:t>
      </w:r>
      <w:r w:rsidR="00DE2062">
        <w:rPr>
          <w:rFonts w:ascii="Arial" w:hAnsi="Arial" w:cs="Arial"/>
          <w:sz w:val="24"/>
          <w:szCs w:val="24"/>
        </w:rPr>
        <w:t xml:space="preserve"> invitó a la comunidad universitaria a consultarl</w:t>
      </w:r>
      <w:r>
        <w:rPr>
          <w:rFonts w:ascii="Arial" w:hAnsi="Arial" w:cs="Arial"/>
          <w:sz w:val="24"/>
          <w:szCs w:val="24"/>
        </w:rPr>
        <w:t>o</w:t>
      </w:r>
      <w:r w:rsidR="00DE2062">
        <w:rPr>
          <w:rFonts w:ascii="Arial" w:hAnsi="Arial" w:cs="Arial"/>
          <w:sz w:val="24"/>
          <w:szCs w:val="24"/>
        </w:rPr>
        <w:t>.</w:t>
      </w:r>
    </w:p>
    <w:p w:rsidR="00A92B03" w:rsidRDefault="00A92B03" w:rsidP="00992F28">
      <w:pPr>
        <w:autoSpaceDE w:val="0"/>
        <w:autoSpaceDN w:val="0"/>
        <w:adjustRightInd w:val="0"/>
        <w:jc w:val="both"/>
        <w:rPr>
          <w:rFonts w:ascii="Arial" w:hAnsi="Arial" w:cs="Arial"/>
          <w:sz w:val="16"/>
          <w:szCs w:val="16"/>
        </w:rPr>
      </w:pPr>
    </w:p>
    <w:p w:rsidR="00AD4F23" w:rsidRDefault="00AD4F23" w:rsidP="00B63793">
      <w:pPr>
        <w:autoSpaceDE w:val="0"/>
        <w:autoSpaceDN w:val="0"/>
        <w:adjustRightInd w:val="0"/>
        <w:jc w:val="both"/>
        <w:rPr>
          <w:rFonts w:ascii="Arial" w:hAnsi="Arial" w:cs="Arial"/>
          <w:sz w:val="24"/>
          <w:szCs w:val="24"/>
        </w:rPr>
      </w:pPr>
      <w:r>
        <w:rPr>
          <w:rFonts w:ascii="Arial" w:hAnsi="Arial" w:cs="Arial"/>
          <w:sz w:val="24"/>
          <w:szCs w:val="24"/>
        </w:rPr>
        <w:t xml:space="preserve">En total se recabaron 83 propuestas de las cuales 39 corresponden a Mexicali, 21 a Tijuana y 23 a Ensenada. En ellas participaron 63 académicos, 17 estudiantes y 5 administrativos. </w:t>
      </w:r>
    </w:p>
    <w:p w:rsidR="00AD4F23" w:rsidRPr="000F0D3E" w:rsidRDefault="00AD4F23" w:rsidP="00B63793">
      <w:pPr>
        <w:autoSpaceDE w:val="0"/>
        <w:autoSpaceDN w:val="0"/>
        <w:adjustRightInd w:val="0"/>
        <w:jc w:val="both"/>
        <w:rPr>
          <w:rFonts w:ascii="Arial" w:hAnsi="Arial" w:cs="Arial"/>
          <w:sz w:val="16"/>
          <w:szCs w:val="16"/>
        </w:rPr>
      </w:pPr>
    </w:p>
    <w:p w:rsidR="00B63793" w:rsidRDefault="00FD583E" w:rsidP="00B63793">
      <w:pPr>
        <w:autoSpaceDE w:val="0"/>
        <w:autoSpaceDN w:val="0"/>
        <w:adjustRightInd w:val="0"/>
        <w:jc w:val="both"/>
        <w:rPr>
          <w:rFonts w:ascii="Arial" w:hAnsi="Arial" w:cs="Arial"/>
          <w:sz w:val="24"/>
          <w:szCs w:val="24"/>
        </w:rPr>
      </w:pPr>
      <w:r>
        <w:rPr>
          <w:rFonts w:ascii="Arial" w:hAnsi="Arial" w:cs="Arial"/>
          <w:sz w:val="24"/>
          <w:szCs w:val="24"/>
        </w:rPr>
        <w:t>L</w:t>
      </w:r>
      <w:r w:rsidR="00B63793">
        <w:rPr>
          <w:rFonts w:ascii="Arial" w:hAnsi="Arial" w:cs="Arial"/>
          <w:sz w:val="24"/>
          <w:szCs w:val="24"/>
        </w:rPr>
        <w:t xml:space="preserve">as propuestas </w:t>
      </w:r>
      <w:r>
        <w:rPr>
          <w:rFonts w:ascii="Arial" w:hAnsi="Arial" w:cs="Arial"/>
          <w:sz w:val="24"/>
          <w:szCs w:val="24"/>
        </w:rPr>
        <w:t>pueden consultarse en</w:t>
      </w:r>
      <w:r w:rsidR="00B63793">
        <w:rPr>
          <w:rFonts w:ascii="Arial" w:hAnsi="Arial" w:cs="Arial"/>
          <w:sz w:val="24"/>
          <w:szCs w:val="24"/>
        </w:rPr>
        <w:t xml:space="preserve">: </w:t>
      </w:r>
      <w:hyperlink r:id="rId8" w:history="1">
        <w:r w:rsidR="00DF45EA" w:rsidRPr="00DC4FB5">
          <w:rPr>
            <w:rStyle w:val="Hipervnculo"/>
            <w:rFonts w:ascii="Arial" w:hAnsi="Arial" w:cs="Arial"/>
            <w:sz w:val="24"/>
            <w:szCs w:val="24"/>
          </w:rPr>
          <w:t>http://www.uabc.mx/juntadegobierno/foro.html</w:t>
        </w:r>
      </w:hyperlink>
      <w:r w:rsidR="00B63793">
        <w:rPr>
          <w:rFonts w:ascii="Arial" w:hAnsi="Arial" w:cs="Arial"/>
          <w:sz w:val="24"/>
          <w:szCs w:val="24"/>
        </w:rPr>
        <w:t>.</w:t>
      </w:r>
      <w:r w:rsidR="00B63793" w:rsidRPr="005F6D19">
        <w:rPr>
          <w:rFonts w:ascii="Arial" w:hAnsi="Arial" w:cs="Arial"/>
          <w:sz w:val="24"/>
          <w:szCs w:val="24"/>
        </w:rPr>
        <w:t xml:space="preserve"> </w:t>
      </w:r>
    </w:p>
    <w:p w:rsidR="00DF45EA" w:rsidRDefault="00DF45EA" w:rsidP="00B63793">
      <w:pPr>
        <w:autoSpaceDE w:val="0"/>
        <w:autoSpaceDN w:val="0"/>
        <w:adjustRightInd w:val="0"/>
        <w:jc w:val="both"/>
        <w:rPr>
          <w:rFonts w:ascii="Arial" w:hAnsi="Arial" w:cs="Arial"/>
          <w:sz w:val="24"/>
          <w:szCs w:val="24"/>
        </w:rPr>
      </w:pPr>
    </w:p>
    <w:p w:rsidR="00DF45EA" w:rsidRDefault="00DF45EA" w:rsidP="00B63793">
      <w:pPr>
        <w:autoSpaceDE w:val="0"/>
        <w:autoSpaceDN w:val="0"/>
        <w:adjustRightInd w:val="0"/>
        <w:jc w:val="both"/>
        <w:rPr>
          <w:rFonts w:ascii="Arial" w:hAnsi="Arial" w:cs="Arial"/>
          <w:sz w:val="24"/>
          <w:szCs w:val="24"/>
        </w:rPr>
      </w:pPr>
    </w:p>
    <w:p w:rsidR="00DF45EA" w:rsidRDefault="00DF45EA" w:rsidP="00B63793">
      <w:pPr>
        <w:autoSpaceDE w:val="0"/>
        <w:autoSpaceDN w:val="0"/>
        <w:adjustRightInd w:val="0"/>
        <w:jc w:val="both"/>
        <w:rPr>
          <w:rFonts w:ascii="Arial" w:hAnsi="Arial" w:cs="Arial"/>
          <w:sz w:val="24"/>
          <w:szCs w:val="24"/>
        </w:rPr>
      </w:pPr>
    </w:p>
    <w:bookmarkEnd w:id="0"/>
    <w:p w:rsidR="00DF45EA" w:rsidRDefault="00DF45EA" w:rsidP="00B63793">
      <w:pPr>
        <w:autoSpaceDE w:val="0"/>
        <w:autoSpaceDN w:val="0"/>
        <w:adjustRightInd w:val="0"/>
        <w:jc w:val="both"/>
        <w:rPr>
          <w:rFonts w:ascii="Arial" w:hAnsi="Arial" w:cs="Arial"/>
          <w:sz w:val="24"/>
          <w:szCs w:val="24"/>
        </w:rPr>
      </w:pPr>
    </w:p>
    <w:p w:rsidR="00B16CFB" w:rsidRDefault="00B16CFB" w:rsidP="00B16CFB">
      <w:pPr>
        <w:autoSpaceDE w:val="0"/>
        <w:autoSpaceDN w:val="0"/>
        <w:adjustRightInd w:val="0"/>
        <w:jc w:val="both"/>
        <w:rPr>
          <w:rFonts w:ascii="Arial" w:hAnsi="Arial" w:cs="Arial"/>
          <w:sz w:val="24"/>
          <w:szCs w:val="24"/>
        </w:rPr>
      </w:pPr>
    </w:p>
    <w:p w:rsidR="00992F28" w:rsidRPr="00F445DC" w:rsidRDefault="00992F28" w:rsidP="00992F28">
      <w:pPr>
        <w:jc w:val="both"/>
        <w:rPr>
          <w:rFonts w:ascii="Arial" w:hAnsi="Arial" w:cs="Arial"/>
          <w:sz w:val="16"/>
          <w:szCs w:val="16"/>
        </w:rPr>
      </w:pPr>
    </w:p>
    <w:sectPr w:rsidR="00992F28" w:rsidRPr="00F445DC" w:rsidSect="002A5C3B">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1"/>
  </w:num>
  <w:num w:numId="4">
    <w:abstractNumId w:val="6"/>
  </w:num>
  <w:num w:numId="5">
    <w:abstractNumId w:val="5"/>
  </w:num>
  <w:num w:numId="6">
    <w:abstractNumId w:val="8"/>
  </w:num>
  <w:num w:numId="7">
    <w:abstractNumId w:val="10"/>
  </w:num>
  <w:num w:numId="8">
    <w:abstractNumId w:val="3"/>
  </w:num>
  <w:num w:numId="9">
    <w:abstractNumId w:val="12"/>
  </w:num>
  <w:num w:numId="10">
    <w:abstractNumId w:val="1"/>
  </w:num>
  <w:num w:numId="11">
    <w:abstractNumId w:val="7"/>
  </w:num>
  <w:num w:numId="12">
    <w:abstractNumId w:val="0"/>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43CE"/>
    <w:rsid w:val="00075688"/>
    <w:rsid w:val="00080722"/>
    <w:rsid w:val="000833A5"/>
    <w:rsid w:val="00084B73"/>
    <w:rsid w:val="00085190"/>
    <w:rsid w:val="00092554"/>
    <w:rsid w:val="0009395F"/>
    <w:rsid w:val="00094666"/>
    <w:rsid w:val="00095BB2"/>
    <w:rsid w:val="000A41EF"/>
    <w:rsid w:val="000A53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0D3E"/>
    <w:rsid w:val="000F3DD3"/>
    <w:rsid w:val="000F40EF"/>
    <w:rsid w:val="000F7CA7"/>
    <w:rsid w:val="00101428"/>
    <w:rsid w:val="00101D9F"/>
    <w:rsid w:val="0010349F"/>
    <w:rsid w:val="00103C4A"/>
    <w:rsid w:val="001047B4"/>
    <w:rsid w:val="00110698"/>
    <w:rsid w:val="001162AA"/>
    <w:rsid w:val="00120D22"/>
    <w:rsid w:val="00122470"/>
    <w:rsid w:val="00122D4E"/>
    <w:rsid w:val="00123D9D"/>
    <w:rsid w:val="00124EE3"/>
    <w:rsid w:val="00127905"/>
    <w:rsid w:val="001279F8"/>
    <w:rsid w:val="00132809"/>
    <w:rsid w:val="00140D17"/>
    <w:rsid w:val="00141E9A"/>
    <w:rsid w:val="001478DC"/>
    <w:rsid w:val="001537D0"/>
    <w:rsid w:val="00153E8B"/>
    <w:rsid w:val="00155944"/>
    <w:rsid w:val="0016058E"/>
    <w:rsid w:val="00162DCC"/>
    <w:rsid w:val="0016745A"/>
    <w:rsid w:val="00167B85"/>
    <w:rsid w:val="00173E86"/>
    <w:rsid w:val="00185B6C"/>
    <w:rsid w:val="00186C51"/>
    <w:rsid w:val="00190801"/>
    <w:rsid w:val="0019420B"/>
    <w:rsid w:val="001959F4"/>
    <w:rsid w:val="00196399"/>
    <w:rsid w:val="001970DB"/>
    <w:rsid w:val="001971F3"/>
    <w:rsid w:val="001A3566"/>
    <w:rsid w:val="001A590B"/>
    <w:rsid w:val="001B3523"/>
    <w:rsid w:val="001B3735"/>
    <w:rsid w:val="001B56AF"/>
    <w:rsid w:val="001B7A23"/>
    <w:rsid w:val="001B7D20"/>
    <w:rsid w:val="001C0441"/>
    <w:rsid w:val="001C0BF0"/>
    <w:rsid w:val="001C1A89"/>
    <w:rsid w:val="001C678C"/>
    <w:rsid w:val="001D08C5"/>
    <w:rsid w:val="001D0F49"/>
    <w:rsid w:val="001D164D"/>
    <w:rsid w:val="001D16D0"/>
    <w:rsid w:val="001D4712"/>
    <w:rsid w:val="001D56D0"/>
    <w:rsid w:val="001D623C"/>
    <w:rsid w:val="001D6639"/>
    <w:rsid w:val="001E391F"/>
    <w:rsid w:val="001E5398"/>
    <w:rsid w:val="001E71F1"/>
    <w:rsid w:val="00200AFF"/>
    <w:rsid w:val="0020106E"/>
    <w:rsid w:val="0020563B"/>
    <w:rsid w:val="00206465"/>
    <w:rsid w:val="00210D09"/>
    <w:rsid w:val="00211392"/>
    <w:rsid w:val="0021172B"/>
    <w:rsid w:val="002140F4"/>
    <w:rsid w:val="00215530"/>
    <w:rsid w:val="0021666F"/>
    <w:rsid w:val="002170C2"/>
    <w:rsid w:val="0022120C"/>
    <w:rsid w:val="00224A6E"/>
    <w:rsid w:val="00224EBF"/>
    <w:rsid w:val="002336CB"/>
    <w:rsid w:val="00235A1E"/>
    <w:rsid w:val="00240D49"/>
    <w:rsid w:val="00240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40C7"/>
    <w:rsid w:val="00285D7F"/>
    <w:rsid w:val="00286FA9"/>
    <w:rsid w:val="0029162B"/>
    <w:rsid w:val="00292AE0"/>
    <w:rsid w:val="00295B13"/>
    <w:rsid w:val="002A3217"/>
    <w:rsid w:val="002A5BA3"/>
    <w:rsid w:val="002A5C3B"/>
    <w:rsid w:val="002A6593"/>
    <w:rsid w:val="002A78F1"/>
    <w:rsid w:val="002B23A4"/>
    <w:rsid w:val="002B4DB3"/>
    <w:rsid w:val="002B7322"/>
    <w:rsid w:val="002B7416"/>
    <w:rsid w:val="002C214C"/>
    <w:rsid w:val="002C3336"/>
    <w:rsid w:val="002C6AEA"/>
    <w:rsid w:val="002D0AAF"/>
    <w:rsid w:val="002D0F6C"/>
    <w:rsid w:val="002D1504"/>
    <w:rsid w:val="002D19A0"/>
    <w:rsid w:val="002D31CF"/>
    <w:rsid w:val="002D3917"/>
    <w:rsid w:val="002D39D5"/>
    <w:rsid w:val="002E228B"/>
    <w:rsid w:val="002E27D3"/>
    <w:rsid w:val="002E4416"/>
    <w:rsid w:val="002E7B16"/>
    <w:rsid w:val="002E7B1B"/>
    <w:rsid w:val="002F0C86"/>
    <w:rsid w:val="002F5ABB"/>
    <w:rsid w:val="002F6A7D"/>
    <w:rsid w:val="002F7D7E"/>
    <w:rsid w:val="0030012A"/>
    <w:rsid w:val="00301187"/>
    <w:rsid w:val="003032F1"/>
    <w:rsid w:val="00306528"/>
    <w:rsid w:val="00310616"/>
    <w:rsid w:val="0031067E"/>
    <w:rsid w:val="00311AF6"/>
    <w:rsid w:val="003157CE"/>
    <w:rsid w:val="00315E55"/>
    <w:rsid w:val="0031766A"/>
    <w:rsid w:val="00321476"/>
    <w:rsid w:val="00321D1E"/>
    <w:rsid w:val="00325D02"/>
    <w:rsid w:val="00325D44"/>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11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2DC8"/>
    <w:rsid w:val="00422B39"/>
    <w:rsid w:val="004239DE"/>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87734"/>
    <w:rsid w:val="004928E5"/>
    <w:rsid w:val="004A1CA3"/>
    <w:rsid w:val="004A3BE6"/>
    <w:rsid w:val="004A538A"/>
    <w:rsid w:val="004B2725"/>
    <w:rsid w:val="004B35CF"/>
    <w:rsid w:val="004B7310"/>
    <w:rsid w:val="004B7601"/>
    <w:rsid w:val="004B7714"/>
    <w:rsid w:val="004B779A"/>
    <w:rsid w:val="004C03E2"/>
    <w:rsid w:val="004C1923"/>
    <w:rsid w:val="004C3963"/>
    <w:rsid w:val="004C781D"/>
    <w:rsid w:val="004C7888"/>
    <w:rsid w:val="004D029F"/>
    <w:rsid w:val="004D0492"/>
    <w:rsid w:val="004D04CA"/>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C4C"/>
    <w:rsid w:val="0056211A"/>
    <w:rsid w:val="00562BBA"/>
    <w:rsid w:val="0056645D"/>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C56FC"/>
    <w:rsid w:val="005C7BF8"/>
    <w:rsid w:val="005D3221"/>
    <w:rsid w:val="005E1AD2"/>
    <w:rsid w:val="005E265E"/>
    <w:rsid w:val="005E6F37"/>
    <w:rsid w:val="005E7ABA"/>
    <w:rsid w:val="005E7EDD"/>
    <w:rsid w:val="005F252D"/>
    <w:rsid w:val="005F31C5"/>
    <w:rsid w:val="005F6C86"/>
    <w:rsid w:val="005F6D19"/>
    <w:rsid w:val="00600E61"/>
    <w:rsid w:val="0060366C"/>
    <w:rsid w:val="00604F8B"/>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1BB8"/>
    <w:rsid w:val="006641AC"/>
    <w:rsid w:val="00665272"/>
    <w:rsid w:val="00665B7D"/>
    <w:rsid w:val="00666834"/>
    <w:rsid w:val="00666A23"/>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56CE"/>
    <w:rsid w:val="006E684C"/>
    <w:rsid w:val="006F12EC"/>
    <w:rsid w:val="006F26DC"/>
    <w:rsid w:val="006F27ED"/>
    <w:rsid w:val="006F5169"/>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28B9"/>
    <w:rsid w:val="00765C76"/>
    <w:rsid w:val="007710F8"/>
    <w:rsid w:val="00772976"/>
    <w:rsid w:val="00774B7E"/>
    <w:rsid w:val="00776241"/>
    <w:rsid w:val="007830A7"/>
    <w:rsid w:val="007845F1"/>
    <w:rsid w:val="007859DA"/>
    <w:rsid w:val="00785C5B"/>
    <w:rsid w:val="00786794"/>
    <w:rsid w:val="00790050"/>
    <w:rsid w:val="00790566"/>
    <w:rsid w:val="0079136D"/>
    <w:rsid w:val="007937BF"/>
    <w:rsid w:val="00795D2B"/>
    <w:rsid w:val="00795DA2"/>
    <w:rsid w:val="007A16AA"/>
    <w:rsid w:val="007A4B2D"/>
    <w:rsid w:val="007A5B00"/>
    <w:rsid w:val="007B3153"/>
    <w:rsid w:val="007C079E"/>
    <w:rsid w:val="007C4B5E"/>
    <w:rsid w:val="007C4D68"/>
    <w:rsid w:val="007C4FD3"/>
    <w:rsid w:val="007C57B0"/>
    <w:rsid w:val="007C7A63"/>
    <w:rsid w:val="007D12ED"/>
    <w:rsid w:val="007D17D5"/>
    <w:rsid w:val="007D2286"/>
    <w:rsid w:val="007D7108"/>
    <w:rsid w:val="007E0877"/>
    <w:rsid w:val="007E3241"/>
    <w:rsid w:val="007E5C1D"/>
    <w:rsid w:val="007E7CCC"/>
    <w:rsid w:val="007F12D5"/>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2584"/>
    <w:rsid w:val="008430B3"/>
    <w:rsid w:val="0084674F"/>
    <w:rsid w:val="00846C0A"/>
    <w:rsid w:val="00847360"/>
    <w:rsid w:val="008519A6"/>
    <w:rsid w:val="00855B97"/>
    <w:rsid w:val="00860C68"/>
    <w:rsid w:val="008611F1"/>
    <w:rsid w:val="00866727"/>
    <w:rsid w:val="00870161"/>
    <w:rsid w:val="00871F1E"/>
    <w:rsid w:val="00877FA9"/>
    <w:rsid w:val="00887AFD"/>
    <w:rsid w:val="00892853"/>
    <w:rsid w:val="00892D1A"/>
    <w:rsid w:val="0089494C"/>
    <w:rsid w:val="00895D36"/>
    <w:rsid w:val="008A05A6"/>
    <w:rsid w:val="008A17F5"/>
    <w:rsid w:val="008A36CB"/>
    <w:rsid w:val="008A7F44"/>
    <w:rsid w:val="008B1160"/>
    <w:rsid w:val="008B154B"/>
    <w:rsid w:val="008B15DF"/>
    <w:rsid w:val="008B4E87"/>
    <w:rsid w:val="008B5B3B"/>
    <w:rsid w:val="008B6743"/>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575A"/>
    <w:rsid w:val="008F762C"/>
    <w:rsid w:val="008F7960"/>
    <w:rsid w:val="00901C43"/>
    <w:rsid w:val="00906347"/>
    <w:rsid w:val="00911155"/>
    <w:rsid w:val="00913295"/>
    <w:rsid w:val="009162BA"/>
    <w:rsid w:val="00917709"/>
    <w:rsid w:val="009208E5"/>
    <w:rsid w:val="00922D80"/>
    <w:rsid w:val="00923076"/>
    <w:rsid w:val="00927B09"/>
    <w:rsid w:val="00933580"/>
    <w:rsid w:val="00935F93"/>
    <w:rsid w:val="00940118"/>
    <w:rsid w:val="00940543"/>
    <w:rsid w:val="00943E24"/>
    <w:rsid w:val="0094425B"/>
    <w:rsid w:val="009468D4"/>
    <w:rsid w:val="00946F03"/>
    <w:rsid w:val="00947AEA"/>
    <w:rsid w:val="00947CD6"/>
    <w:rsid w:val="0095008B"/>
    <w:rsid w:val="00954658"/>
    <w:rsid w:val="0095556D"/>
    <w:rsid w:val="00956EDF"/>
    <w:rsid w:val="009622D5"/>
    <w:rsid w:val="00962B30"/>
    <w:rsid w:val="00963A48"/>
    <w:rsid w:val="00971AD6"/>
    <w:rsid w:val="009729F7"/>
    <w:rsid w:val="00972AD4"/>
    <w:rsid w:val="0098419D"/>
    <w:rsid w:val="00985793"/>
    <w:rsid w:val="00992F28"/>
    <w:rsid w:val="009937C5"/>
    <w:rsid w:val="009943F8"/>
    <w:rsid w:val="00997BF9"/>
    <w:rsid w:val="009A0BA3"/>
    <w:rsid w:val="009A2C85"/>
    <w:rsid w:val="009A4C06"/>
    <w:rsid w:val="009A56CA"/>
    <w:rsid w:val="009A6764"/>
    <w:rsid w:val="009B0D3C"/>
    <w:rsid w:val="009B4465"/>
    <w:rsid w:val="009B7E82"/>
    <w:rsid w:val="009C1A3C"/>
    <w:rsid w:val="009C1C30"/>
    <w:rsid w:val="009C3836"/>
    <w:rsid w:val="009C4240"/>
    <w:rsid w:val="009C47C5"/>
    <w:rsid w:val="009C5AF3"/>
    <w:rsid w:val="009D30AE"/>
    <w:rsid w:val="009D313B"/>
    <w:rsid w:val="009D4ED6"/>
    <w:rsid w:val="009E18BE"/>
    <w:rsid w:val="009E2199"/>
    <w:rsid w:val="009E7A33"/>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1602F"/>
    <w:rsid w:val="00A22FF8"/>
    <w:rsid w:val="00A233CF"/>
    <w:rsid w:val="00A24D77"/>
    <w:rsid w:val="00A25F9F"/>
    <w:rsid w:val="00A354EA"/>
    <w:rsid w:val="00A35606"/>
    <w:rsid w:val="00A41015"/>
    <w:rsid w:val="00A4337F"/>
    <w:rsid w:val="00A44059"/>
    <w:rsid w:val="00A45F4E"/>
    <w:rsid w:val="00A46EDC"/>
    <w:rsid w:val="00A505E7"/>
    <w:rsid w:val="00A53D24"/>
    <w:rsid w:val="00A54C50"/>
    <w:rsid w:val="00A5563D"/>
    <w:rsid w:val="00A64E93"/>
    <w:rsid w:val="00A745FA"/>
    <w:rsid w:val="00A75B6E"/>
    <w:rsid w:val="00A8013D"/>
    <w:rsid w:val="00A80308"/>
    <w:rsid w:val="00A84D0F"/>
    <w:rsid w:val="00A84F15"/>
    <w:rsid w:val="00A87B2E"/>
    <w:rsid w:val="00A90038"/>
    <w:rsid w:val="00A92B03"/>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4F23"/>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6CFB"/>
    <w:rsid w:val="00B17774"/>
    <w:rsid w:val="00B2524F"/>
    <w:rsid w:val="00B26F16"/>
    <w:rsid w:val="00B30DD5"/>
    <w:rsid w:val="00B43F93"/>
    <w:rsid w:val="00B457CE"/>
    <w:rsid w:val="00B45F3C"/>
    <w:rsid w:val="00B5611A"/>
    <w:rsid w:val="00B56754"/>
    <w:rsid w:val="00B56C4A"/>
    <w:rsid w:val="00B61F4E"/>
    <w:rsid w:val="00B63535"/>
    <w:rsid w:val="00B63708"/>
    <w:rsid w:val="00B63793"/>
    <w:rsid w:val="00B668F5"/>
    <w:rsid w:val="00B721F7"/>
    <w:rsid w:val="00B776CE"/>
    <w:rsid w:val="00B77BBD"/>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4320"/>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76B"/>
    <w:rsid w:val="00C34EA0"/>
    <w:rsid w:val="00C35EA8"/>
    <w:rsid w:val="00C36AA8"/>
    <w:rsid w:val="00C418E0"/>
    <w:rsid w:val="00C42591"/>
    <w:rsid w:val="00C43297"/>
    <w:rsid w:val="00C536B9"/>
    <w:rsid w:val="00C54129"/>
    <w:rsid w:val="00C54EEF"/>
    <w:rsid w:val="00C556B7"/>
    <w:rsid w:val="00C57508"/>
    <w:rsid w:val="00C57CA5"/>
    <w:rsid w:val="00C6272D"/>
    <w:rsid w:val="00C62A54"/>
    <w:rsid w:val="00C637EA"/>
    <w:rsid w:val="00C66C1D"/>
    <w:rsid w:val="00C67CAF"/>
    <w:rsid w:val="00C67DD5"/>
    <w:rsid w:val="00C73012"/>
    <w:rsid w:val="00C74D82"/>
    <w:rsid w:val="00C777A7"/>
    <w:rsid w:val="00C77BA3"/>
    <w:rsid w:val="00C845DD"/>
    <w:rsid w:val="00C8512A"/>
    <w:rsid w:val="00C87F33"/>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B8"/>
    <w:rsid w:val="00D308A7"/>
    <w:rsid w:val="00D34675"/>
    <w:rsid w:val="00D35472"/>
    <w:rsid w:val="00D35C54"/>
    <w:rsid w:val="00D40DD9"/>
    <w:rsid w:val="00D415AF"/>
    <w:rsid w:val="00D43D0D"/>
    <w:rsid w:val="00D44A90"/>
    <w:rsid w:val="00D5107D"/>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2062"/>
    <w:rsid w:val="00DE36E6"/>
    <w:rsid w:val="00DE51F4"/>
    <w:rsid w:val="00DF3C9E"/>
    <w:rsid w:val="00DF3E48"/>
    <w:rsid w:val="00DF45EA"/>
    <w:rsid w:val="00DF6852"/>
    <w:rsid w:val="00E00DBA"/>
    <w:rsid w:val="00E03594"/>
    <w:rsid w:val="00E036D1"/>
    <w:rsid w:val="00E05384"/>
    <w:rsid w:val="00E05778"/>
    <w:rsid w:val="00E060BF"/>
    <w:rsid w:val="00E0771B"/>
    <w:rsid w:val="00E07CF6"/>
    <w:rsid w:val="00E1264D"/>
    <w:rsid w:val="00E13095"/>
    <w:rsid w:val="00E16481"/>
    <w:rsid w:val="00E32921"/>
    <w:rsid w:val="00E33F25"/>
    <w:rsid w:val="00E34677"/>
    <w:rsid w:val="00E37B64"/>
    <w:rsid w:val="00E4004B"/>
    <w:rsid w:val="00E41337"/>
    <w:rsid w:val="00E444DF"/>
    <w:rsid w:val="00E45290"/>
    <w:rsid w:val="00E47BFF"/>
    <w:rsid w:val="00E50D50"/>
    <w:rsid w:val="00E519CA"/>
    <w:rsid w:val="00E55ADC"/>
    <w:rsid w:val="00E55C42"/>
    <w:rsid w:val="00E56E9A"/>
    <w:rsid w:val="00E60681"/>
    <w:rsid w:val="00E61AF5"/>
    <w:rsid w:val="00E639C4"/>
    <w:rsid w:val="00E656FE"/>
    <w:rsid w:val="00E73664"/>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C04DE"/>
    <w:rsid w:val="00EC2029"/>
    <w:rsid w:val="00EC5158"/>
    <w:rsid w:val="00ED0CDB"/>
    <w:rsid w:val="00ED7C2C"/>
    <w:rsid w:val="00EE1BA4"/>
    <w:rsid w:val="00EE2D77"/>
    <w:rsid w:val="00EE5532"/>
    <w:rsid w:val="00EE7110"/>
    <w:rsid w:val="00EF019E"/>
    <w:rsid w:val="00EF580F"/>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583E"/>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semiHidden/>
    <w:rsid w:val="00A92B03"/>
    <w:rPr>
      <w:rFonts w:asciiTheme="majorHAnsi" w:eastAsiaTheme="majorEastAsia" w:hAnsiTheme="majorHAnsi" w:cstheme="majorBidi"/>
      <w:b/>
      <w:bCs/>
      <w:color w:val="4F81BD" w:themeColor="accent1"/>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bc.mx/juntadegobierno/foro.html"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AE914-5A2F-4CA7-A55C-5D8676FB0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790</Words>
  <Characters>4351</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2014-10-04T02:03:00Z</cp:lastPrinted>
  <dcterms:created xsi:type="dcterms:W3CDTF">2014-10-04T00:16:00Z</dcterms:created>
  <dcterms:modified xsi:type="dcterms:W3CDTF">2014-10-04T02:14:00Z</dcterms:modified>
</cp:coreProperties>
</file>