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1D001147" wp14:editId="26A39AF9">
            <wp:extent cx="7777480" cy="120396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77480" cy="1203960"/>
                    </a:xfrm>
                    <a:prstGeom prst="rect">
                      <a:avLst/>
                    </a:prstGeom>
                  </pic:spPr>
                </pic:pic>
              </a:graphicData>
            </a:graphic>
          </wp:inline>
        </w:drawing>
      </w:r>
    </w:p>
    <w:p w:rsidR="00CE40FF" w:rsidRPr="00447F8C" w:rsidRDefault="00CE40FF" w:rsidP="00C54EEF">
      <w:pPr>
        <w:jc w:val="right"/>
        <w:rPr>
          <w:rFonts w:ascii="Arial" w:hAnsi="Arial" w:cs="Arial"/>
          <w:sz w:val="16"/>
          <w:szCs w:val="24"/>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F61ACE">
        <w:rPr>
          <w:rFonts w:ascii="Arial" w:hAnsi="Arial" w:cs="Arial"/>
          <w:b/>
          <w:sz w:val="24"/>
          <w:szCs w:val="24"/>
        </w:rPr>
        <w:t>0</w:t>
      </w:r>
      <w:r w:rsidR="008B6743">
        <w:rPr>
          <w:rFonts w:ascii="Arial" w:hAnsi="Arial" w:cs="Arial"/>
          <w:b/>
          <w:sz w:val="24"/>
          <w:szCs w:val="24"/>
        </w:rPr>
        <w:t>5</w:t>
      </w:r>
      <w:r w:rsidR="00672B06">
        <w:rPr>
          <w:rFonts w:ascii="Arial" w:hAnsi="Arial" w:cs="Arial"/>
          <w:b/>
          <w:sz w:val="24"/>
          <w:szCs w:val="24"/>
        </w:rPr>
        <w:t>4</w:t>
      </w:r>
      <w:bookmarkStart w:id="0" w:name="_GoBack"/>
      <w:bookmarkEnd w:id="0"/>
      <w:r w:rsidR="00F35208" w:rsidRPr="003A1B30">
        <w:rPr>
          <w:rFonts w:ascii="Arial" w:hAnsi="Arial" w:cs="Arial"/>
          <w:b/>
          <w:sz w:val="24"/>
          <w:szCs w:val="24"/>
        </w:rPr>
        <w:t>/</w:t>
      </w:r>
      <w:r w:rsidR="00C54EEF" w:rsidRPr="003A1B30">
        <w:rPr>
          <w:rFonts w:ascii="Arial" w:hAnsi="Arial" w:cs="Arial"/>
          <w:b/>
          <w:sz w:val="24"/>
          <w:szCs w:val="24"/>
        </w:rPr>
        <w:t>201</w:t>
      </w:r>
      <w:r w:rsidR="00701D18" w:rsidRPr="003A1B30">
        <w:rPr>
          <w:rFonts w:ascii="Arial" w:hAnsi="Arial" w:cs="Arial"/>
          <w:b/>
          <w:sz w:val="24"/>
          <w:szCs w:val="24"/>
        </w:rPr>
        <w:t>4</w:t>
      </w:r>
      <w:r w:rsidR="00C54EEF" w:rsidRPr="003A1B30">
        <w:rPr>
          <w:rFonts w:ascii="Arial" w:hAnsi="Arial" w:cs="Arial"/>
          <w:b/>
          <w:sz w:val="24"/>
          <w:szCs w:val="24"/>
        </w:rPr>
        <w:t>-</w:t>
      </w:r>
      <w:r w:rsidR="002D1504" w:rsidRPr="003A1B30">
        <w:rPr>
          <w:rFonts w:ascii="Arial" w:hAnsi="Arial" w:cs="Arial"/>
          <w:b/>
          <w:sz w:val="24"/>
          <w:szCs w:val="24"/>
        </w:rPr>
        <w:t>2</w:t>
      </w:r>
    </w:p>
    <w:p w:rsidR="00A268A3" w:rsidRPr="00A821A7" w:rsidRDefault="00A268A3" w:rsidP="000F778A">
      <w:pPr>
        <w:shd w:val="clear" w:color="auto" w:fill="FFFFFF"/>
        <w:jc w:val="center"/>
        <w:rPr>
          <w:rFonts w:ascii="Arial" w:hAnsi="Arial" w:cs="Arial"/>
          <w:sz w:val="18"/>
          <w:szCs w:val="24"/>
        </w:rPr>
      </w:pPr>
    </w:p>
    <w:p w:rsidR="00A150B8" w:rsidRDefault="00A150B8" w:rsidP="00A150B8">
      <w:pPr>
        <w:shd w:val="clear" w:color="auto" w:fill="FFFFFF"/>
        <w:jc w:val="center"/>
        <w:rPr>
          <w:rFonts w:ascii="Arial" w:hAnsi="Arial" w:cs="Arial"/>
          <w:b/>
          <w:sz w:val="36"/>
          <w:szCs w:val="36"/>
        </w:rPr>
      </w:pPr>
      <w:r>
        <w:rPr>
          <w:rFonts w:ascii="Arial" w:hAnsi="Arial" w:cs="Arial"/>
          <w:b/>
          <w:sz w:val="36"/>
          <w:szCs w:val="36"/>
        </w:rPr>
        <w:t>Se reúnen Rector de UABC y Diputados</w:t>
      </w:r>
    </w:p>
    <w:p w:rsidR="00A150B8" w:rsidRPr="00A821A7" w:rsidRDefault="00A150B8" w:rsidP="00A150B8">
      <w:pPr>
        <w:shd w:val="clear" w:color="auto" w:fill="FFFFFF"/>
        <w:jc w:val="center"/>
        <w:rPr>
          <w:rFonts w:ascii="Arial" w:hAnsi="Arial" w:cs="Arial"/>
          <w:b/>
          <w:sz w:val="16"/>
          <w:szCs w:val="36"/>
        </w:rPr>
      </w:pPr>
    </w:p>
    <w:p w:rsidR="00A150B8" w:rsidRPr="00DB5959" w:rsidRDefault="00A150B8" w:rsidP="00A150B8">
      <w:pPr>
        <w:pStyle w:val="Prrafodelista"/>
        <w:numPr>
          <w:ilvl w:val="0"/>
          <w:numId w:val="15"/>
        </w:numPr>
        <w:shd w:val="clear" w:color="auto" w:fill="FFFFFF"/>
        <w:ind w:left="284" w:hanging="284"/>
        <w:jc w:val="both"/>
        <w:rPr>
          <w:rFonts w:ascii="Arial" w:hAnsi="Arial" w:cs="Arial"/>
          <w:b/>
          <w:sz w:val="36"/>
          <w:szCs w:val="36"/>
        </w:rPr>
      </w:pPr>
      <w:r>
        <w:rPr>
          <w:rFonts w:ascii="Arial" w:hAnsi="Arial" w:cs="Arial"/>
          <w:sz w:val="24"/>
          <w:szCs w:val="24"/>
        </w:rPr>
        <w:t>Para refrendar el Convenio de Colaboración suscrito entre ambas instituciones este año.</w:t>
      </w:r>
    </w:p>
    <w:p w:rsidR="00DB5959" w:rsidRPr="00DB5959" w:rsidRDefault="00DB5959" w:rsidP="00DB5959">
      <w:pPr>
        <w:pStyle w:val="Prrafodelista"/>
        <w:numPr>
          <w:ilvl w:val="0"/>
          <w:numId w:val="15"/>
        </w:numPr>
        <w:shd w:val="clear" w:color="auto" w:fill="FFFFFF"/>
        <w:ind w:left="284" w:hanging="284"/>
        <w:jc w:val="both"/>
        <w:rPr>
          <w:rFonts w:ascii="Arial" w:hAnsi="Arial" w:cs="Arial"/>
          <w:sz w:val="24"/>
          <w:szCs w:val="24"/>
        </w:rPr>
      </w:pPr>
      <w:r w:rsidRPr="00DB5959">
        <w:rPr>
          <w:rFonts w:ascii="Arial" w:hAnsi="Arial" w:cs="Arial"/>
          <w:sz w:val="24"/>
          <w:szCs w:val="24"/>
        </w:rPr>
        <w:t>R</w:t>
      </w:r>
      <w:r>
        <w:rPr>
          <w:rFonts w:ascii="Arial" w:hAnsi="Arial" w:cs="Arial"/>
          <w:sz w:val="24"/>
          <w:szCs w:val="24"/>
        </w:rPr>
        <w:t>ector reitera que la autonomía universitaria debe salvaguardarse, pero no es un obstáculo para rendir cuentas.</w:t>
      </w:r>
    </w:p>
    <w:p w:rsidR="00A150B8" w:rsidRDefault="00A150B8" w:rsidP="00A150B8">
      <w:pPr>
        <w:shd w:val="clear" w:color="auto" w:fill="FFFFFF"/>
        <w:tabs>
          <w:tab w:val="left" w:pos="4030"/>
        </w:tabs>
        <w:rPr>
          <w:rFonts w:ascii="Arial" w:hAnsi="Arial" w:cs="Arial"/>
          <w:sz w:val="16"/>
          <w:szCs w:val="16"/>
        </w:rPr>
      </w:pPr>
      <w:r>
        <w:rPr>
          <w:rFonts w:ascii="Arial" w:hAnsi="Arial" w:cs="Arial"/>
          <w:sz w:val="24"/>
          <w:szCs w:val="24"/>
        </w:rPr>
        <w:tab/>
      </w:r>
    </w:p>
    <w:p w:rsidR="00DB5959" w:rsidRDefault="00A150B8" w:rsidP="00A150B8">
      <w:pPr>
        <w:shd w:val="clear" w:color="auto" w:fill="FFFFFF"/>
        <w:jc w:val="both"/>
        <w:rPr>
          <w:rFonts w:ascii="Arial" w:hAnsi="Arial" w:cs="Arial"/>
          <w:sz w:val="24"/>
          <w:szCs w:val="24"/>
        </w:rPr>
      </w:pPr>
      <w:r>
        <w:rPr>
          <w:rFonts w:ascii="Arial" w:hAnsi="Arial" w:cs="Arial"/>
          <w:b/>
          <w:sz w:val="24"/>
          <w:szCs w:val="24"/>
        </w:rPr>
        <w:t>Mexicali, B.C., a viernes 17 de octubre de 204</w:t>
      </w:r>
      <w:r>
        <w:rPr>
          <w:rFonts w:ascii="Arial" w:hAnsi="Arial" w:cs="Arial"/>
          <w:sz w:val="24"/>
          <w:szCs w:val="24"/>
        </w:rPr>
        <w:t>.- “La Universidad tiene que rendir cuentas y no solamente es un compromiso legal, sino una convicción en los universitarios, así como trabajar para el bien de Baja California”, expresó el Rector de la Universidad Autónoma de Baja California (UABC)</w:t>
      </w:r>
      <w:r w:rsidR="00DB5959">
        <w:rPr>
          <w:rFonts w:ascii="Arial" w:hAnsi="Arial" w:cs="Arial"/>
          <w:sz w:val="24"/>
          <w:szCs w:val="24"/>
        </w:rPr>
        <w:t>.</w:t>
      </w:r>
    </w:p>
    <w:p w:rsidR="00DB5959" w:rsidRPr="00A821A7" w:rsidRDefault="00DB5959" w:rsidP="00A150B8">
      <w:pPr>
        <w:shd w:val="clear" w:color="auto" w:fill="FFFFFF"/>
        <w:jc w:val="both"/>
        <w:rPr>
          <w:rFonts w:ascii="Arial" w:hAnsi="Arial" w:cs="Arial"/>
          <w:sz w:val="16"/>
          <w:szCs w:val="24"/>
        </w:rPr>
      </w:pPr>
    </w:p>
    <w:p w:rsidR="00A150B8" w:rsidRDefault="00DB5959" w:rsidP="00A150B8">
      <w:pPr>
        <w:shd w:val="clear" w:color="auto" w:fill="FFFFFF"/>
        <w:jc w:val="both"/>
        <w:rPr>
          <w:rFonts w:ascii="Arial" w:hAnsi="Arial" w:cs="Arial"/>
          <w:sz w:val="24"/>
          <w:szCs w:val="24"/>
        </w:rPr>
      </w:pPr>
      <w:r>
        <w:rPr>
          <w:rFonts w:ascii="Arial" w:hAnsi="Arial" w:cs="Arial"/>
          <w:sz w:val="24"/>
          <w:szCs w:val="24"/>
        </w:rPr>
        <w:t xml:space="preserve">Esto </w:t>
      </w:r>
      <w:r w:rsidR="00A150B8">
        <w:rPr>
          <w:rFonts w:ascii="Arial" w:hAnsi="Arial" w:cs="Arial"/>
          <w:sz w:val="24"/>
          <w:szCs w:val="24"/>
        </w:rPr>
        <w:t>tras asistir a una reunión de trabajo con los Diputados integrantes de la Mesa Directiva del Congreso del Estado de Baja California</w:t>
      </w:r>
      <w:r>
        <w:rPr>
          <w:rFonts w:ascii="Arial" w:hAnsi="Arial" w:cs="Arial"/>
          <w:sz w:val="24"/>
          <w:szCs w:val="24"/>
        </w:rPr>
        <w:t xml:space="preserve"> y de la Junta de Coordinación Política, presididas por los diputados </w:t>
      </w:r>
      <w:r w:rsidR="00A150B8">
        <w:rPr>
          <w:rFonts w:ascii="Arial" w:hAnsi="Arial" w:cs="Arial"/>
          <w:sz w:val="24"/>
          <w:szCs w:val="24"/>
        </w:rPr>
        <w:t>David Ruvalcaba Flores</w:t>
      </w:r>
      <w:r>
        <w:rPr>
          <w:rFonts w:ascii="Arial" w:hAnsi="Arial" w:cs="Arial"/>
          <w:sz w:val="24"/>
          <w:szCs w:val="24"/>
        </w:rPr>
        <w:t xml:space="preserve"> y Juan Manuel Molina García, respectivamente.</w:t>
      </w:r>
      <w:r w:rsidR="00A150B8">
        <w:rPr>
          <w:rFonts w:ascii="Arial" w:hAnsi="Arial" w:cs="Arial"/>
          <w:sz w:val="24"/>
          <w:szCs w:val="24"/>
        </w:rPr>
        <w:t xml:space="preserve"> </w:t>
      </w:r>
    </w:p>
    <w:p w:rsidR="00DB5959" w:rsidRPr="00A821A7" w:rsidRDefault="00DB5959" w:rsidP="00A150B8">
      <w:pPr>
        <w:shd w:val="clear" w:color="auto" w:fill="FFFFFF"/>
        <w:jc w:val="both"/>
        <w:rPr>
          <w:rFonts w:ascii="Arial" w:hAnsi="Arial" w:cs="Arial"/>
          <w:sz w:val="16"/>
          <w:szCs w:val="24"/>
        </w:rPr>
      </w:pPr>
    </w:p>
    <w:p w:rsidR="00A150B8" w:rsidRDefault="00A150B8" w:rsidP="00763A82">
      <w:pPr>
        <w:shd w:val="clear" w:color="auto" w:fill="FFFFFF"/>
        <w:jc w:val="both"/>
        <w:rPr>
          <w:rFonts w:ascii="Arial" w:hAnsi="Arial" w:cs="Arial"/>
          <w:sz w:val="24"/>
          <w:szCs w:val="24"/>
        </w:rPr>
      </w:pPr>
      <w:r>
        <w:rPr>
          <w:rFonts w:ascii="Arial" w:hAnsi="Arial" w:cs="Arial"/>
          <w:sz w:val="24"/>
          <w:szCs w:val="24"/>
        </w:rPr>
        <w:t>Manifestó que el motivo principal de la reunión fue refrendar el Convenio de Colaboración suscrito entre ambas instituciones el pasado 27 de mayo, por lo que en este día se definieron a los representantes del Congreso y de la UABC que integrarán el grupo técnico que en una semana comenzarán a tr</w:t>
      </w:r>
      <w:r w:rsidR="00763A82">
        <w:rPr>
          <w:rFonts w:ascii="Arial" w:hAnsi="Arial" w:cs="Arial"/>
          <w:sz w:val="24"/>
          <w:szCs w:val="24"/>
        </w:rPr>
        <w:t xml:space="preserve">abajar en convenios específicos con acciones relacionadas a los </w:t>
      </w:r>
      <w:r>
        <w:rPr>
          <w:rFonts w:ascii="Arial" w:hAnsi="Arial" w:cs="Arial"/>
          <w:sz w:val="24"/>
          <w:szCs w:val="24"/>
        </w:rPr>
        <w:t>temas de capacitación, prácticas profesionales, servicio social, difusión de labores, entre otros</w:t>
      </w:r>
      <w:r w:rsidR="00763A82">
        <w:rPr>
          <w:rFonts w:ascii="Arial" w:hAnsi="Arial" w:cs="Arial"/>
          <w:sz w:val="24"/>
          <w:szCs w:val="24"/>
        </w:rPr>
        <w:t xml:space="preserve">, todos enfocados a </w:t>
      </w:r>
      <w:r>
        <w:rPr>
          <w:rFonts w:ascii="Arial" w:hAnsi="Arial" w:cs="Arial"/>
          <w:sz w:val="24"/>
          <w:szCs w:val="24"/>
        </w:rPr>
        <w:t>dar solución a los retos que plantea la sociedad bajacaliforniana.</w:t>
      </w:r>
    </w:p>
    <w:p w:rsidR="00A150B8" w:rsidRPr="00A821A7" w:rsidRDefault="00A150B8" w:rsidP="00A150B8">
      <w:pPr>
        <w:shd w:val="clear" w:color="auto" w:fill="FFFFFF"/>
        <w:jc w:val="both"/>
        <w:rPr>
          <w:rFonts w:ascii="Arial" w:hAnsi="Arial" w:cs="Arial"/>
          <w:sz w:val="16"/>
          <w:szCs w:val="24"/>
        </w:rPr>
      </w:pPr>
    </w:p>
    <w:p w:rsidR="00A150B8" w:rsidRDefault="00A150B8" w:rsidP="00A150B8">
      <w:pPr>
        <w:shd w:val="clear" w:color="auto" w:fill="FFFFFF"/>
        <w:jc w:val="both"/>
        <w:rPr>
          <w:rFonts w:ascii="Arial" w:hAnsi="Arial" w:cs="Arial"/>
          <w:sz w:val="24"/>
          <w:szCs w:val="24"/>
        </w:rPr>
      </w:pPr>
      <w:r>
        <w:rPr>
          <w:rFonts w:ascii="Arial" w:hAnsi="Arial" w:cs="Arial"/>
          <w:sz w:val="24"/>
          <w:szCs w:val="24"/>
        </w:rPr>
        <w:t xml:space="preserve">Agregó que las reuniones entre las autoridades universitarias y los congresistas se seguirán dando. “Habrá más reuniones cuántas veces sea necesario, y es algo que como Rector celebro para la Universidad, para el Congreso y para Baja California” mencionó el doctor </w:t>
      </w:r>
      <w:proofErr w:type="spellStart"/>
      <w:r>
        <w:rPr>
          <w:rFonts w:ascii="Arial" w:hAnsi="Arial" w:cs="Arial"/>
          <w:sz w:val="24"/>
          <w:szCs w:val="24"/>
        </w:rPr>
        <w:t>Cuamea</w:t>
      </w:r>
      <w:proofErr w:type="spellEnd"/>
      <w:r>
        <w:rPr>
          <w:rFonts w:ascii="Arial" w:hAnsi="Arial" w:cs="Arial"/>
          <w:sz w:val="24"/>
          <w:szCs w:val="24"/>
        </w:rPr>
        <w:t xml:space="preserve"> Velázquez.</w:t>
      </w:r>
    </w:p>
    <w:p w:rsidR="00DB5959" w:rsidRPr="00A821A7" w:rsidRDefault="00DB5959" w:rsidP="00A150B8">
      <w:pPr>
        <w:shd w:val="clear" w:color="auto" w:fill="FFFFFF"/>
        <w:jc w:val="both"/>
        <w:rPr>
          <w:rFonts w:ascii="Arial" w:hAnsi="Arial" w:cs="Arial"/>
          <w:sz w:val="16"/>
          <w:szCs w:val="24"/>
        </w:rPr>
      </w:pPr>
    </w:p>
    <w:p w:rsidR="00A150B8" w:rsidRDefault="00A150B8" w:rsidP="00A150B8">
      <w:pPr>
        <w:shd w:val="clear" w:color="auto" w:fill="FFFFFF"/>
        <w:jc w:val="both"/>
        <w:rPr>
          <w:rFonts w:ascii="Arial" w:hAnsi="Arial" w:cs="Arial"/>
          <w:sz w:val="24"/>
          <w:szCs w:val="24"/>
        </w:rPr>
      </w:pPr>
      <w:r>
        <w:rPr>
          <w:rFonts w:ascii="Arial" w:hAnsi="Arial" w:cs="Arial"/>
          <w:sz w:val="24"/>
          <w:szCs w:val="24"/>
        </w:rPr>
        <w:t xml:space="preserve">Asimismo, señaló que como autoridad universitaria reconoce que el Congreso tiene sus propias atribuciones en el marco de la ley y que la UABC tiene su autonomía también como le corresponde por ley, “pero queda muy claro que este marco de autonomía no es ningún obstáculo para que la Universidad sea auditada y transparente” indicó. Para finalizar, el Rector calificó como excelente esta reunión, la cual se dio en un marco de cordialidad y buen diálogo. </w:t>
      </w:r>
    </w:p>
    <w:p w:rsidR="00763A82" w:rsidRPr="00A821A7" w:rsidRDefault="00763A82" w:rsidP="00A150B8">
      <w:pPr>
        <w:shd w:val="clear" w:color="auto" w:fill="FFFFFF"/>
        <w:jc w:val="both"/>
        <w:rPr>
          <w:rFonts w:ascii="Arial" w:hAnsi="Arial" w:cs="Arial"/>
          <w:sz w:val="16"/>
          <w:szCs w:val="24"/>
        </w:rPr>
      </w:pPr>
    </w:p>
    <w:p w:rsidR="0008604E" w:rsidRDefault="0008604E" w:rsidP="00A150B8">
      <w:pPr>
        <w:shd w:val="clear" w:color="auto" w:fill="FFFFFF"/>
        <w:jc w:val="both"/>
        <w:rPr>
          <w:rFonts w:ascii="Arial" w:hAnsi="Arial" w:cs="Arial"/>
          <w:sz w:val="24"/>
          <w:szCs w:val="24"/>
        </w:rPr>
      </w:pPr>
      <w:r>
        <w:rPr>
          <w:rFonts w:ascii="Arial" w:hAnsi="Arial" w:cs="Arial"/>
          <w:sz w:val="24"/>
          <w:szCs w:val="24"/>
        </w:rPr>
        <w:t xml:space="preserve">Por su parte, </w:t>
      </w:r>
      <w:r w:rsidR="00FA20C5">
        <w:rPr>
          <w:rFonts w:ascii="Arial" w:hAnsi="Arial" w:cs="Arial"/>
          <w:sz w:val="24"/>
          <w:szCs w:val="24"/>
        </w:rPr>
        <w:t>Diputado</w:t>
      </w:r>
      <w:r>
        <w:rPr>
          <w:rFonts w:ascii="Arial" w:hAnsi="Arial" w:cs="Arial"/>
          <w:sz w:val="24"/>
          <w:szCs w:val="24"/>
        </w:rPr>
        <w:t xml:space="preserve"> Ruvalcaba Flores manifestó que el Congreso del Esta</w:t>
      </w:r>
      <w:r w:rsidR="001B5EA2">
        <w:rPr>
          <w:rFonts w:ascii="Arial" w:hAnsi="Arial" w:cs="Arial"/>
          <w:sz w:val="24"/>
          <w:szCs w:val="24"/>
        </w:rPr>
        <w:t xml:space="preserve">do se complacía en recibir </w:t>
      </w:r>
      <w:r>
        <w:rPr>
          <w:rFonts w:ascii="Arial" w:hAnsi="Arial" w:cs="Arial"/>
          <w:sz w:val="24"/>
          <w:szCs w:val="24"/>
        </w:rPr>
        <w:t xml:space="preserve">al Rector para retomar los canales formales de diálogo entre el Congreso y la Máxima Casa de Estudios, </w:t>
      </w:r>
      <w:r w:rsidR="001B5EA2">
        <w:rPr>
          <w:rFonts w:ascii="Arial" w:hAnsi="Arial" w:cs="Arial"/>
          <w:sz w:val="24"/>
          <w:szCs w:val="24"/>
        </w:rPr>
        <w:t>la cual ha sido y es un gran valor</w:t>
      </w:r>
      <w:r>
        <w:rPr>
          <w:rFonts w:ascii="Arial" w:hAnsi="Arial" w:cs="Arial"/>
          <w:sz w:val="24"/>
          <w:szCs w:val="24"/>
        </w:rPr>
        <w:t xml:space="preserve"> </w:t>
      </w:r>
      <w:r w:rsidR="001B5EA2">
        <w:rPr>
          <w:rFonts w:ascii="Arial" w:hAnsi="Arial" w:cs="Arial"/>
          <w:sz w:val="24"/>
          <w:szCs w:val="24"/>
        </w:rPr>
        <w:t>para el desarrollo económico, político y social de Baja California.</w:t>
      </w:r>
    </w:p>
    <w:p w:rsidR="001B5EA2" w:rsidRPr="00A821A7" w:rsidRDefault="001B5EA2" w:rsidP="00A150B8">
      <w:pPr>
        <w:shd w:val="clear" w:color="auto" w:fill="FFFFFF"/>
        <w:jc w:val="both"/>
        <w:rPr>
          <w:rFonts w:ascii="Arial" w:hAnsi="Arial" w:cs="Arial"/>
          <w:sz w:val="16"/>
          <w:szCs w:val="24"/>
        </w:rPr>
      </w:pPr>
    </w:p>
    <w:p w:rsidR="00763A82" w:rsidRDefault="00A821A7" w:rsidP="00763A82">
      <w:pPr>
        <w:shd w:val="clear" w:color="auto" w:fill="FFFFFF"/>
        <w:jc w:val="both"/>
        <w:rPr>
          <w:rFonts w:ascii="Arial" w:hAnsi="Arial" w:cs="Arial"/>
          <w:sz w:val="24"/>
          <w:szCs w:val="24"/>
        </w:rPr>
      </w:pPr>
      <w:r>
        <w:rPr>
          <w:rFonts w:ascii="Arial" w:hAnsi="Arial" w:cs="Arial"/>
          <w:sz w:val="24"/>
          <w:szCs w:val="24"/>
        </w:rPr>
        <w:t>Asimismo, el</w:t>
      </w:r>
      <w:r w:rsidR="00FA20C5">
        <w:rPr>
          <w:rFonts w:ascii="Arial" w:hAnsi="Arial" w:cs="Arial"/>
          <w:sz w:val="24"/>
          <w:szCs w:val="24"/>
        </w:rPr>
        <w:t xml:space="preserve"> </w:t>
      </w:r>
      <w:r>
        <w:rPr>
          <w:rFonts w:ascii="Arial" w:hAnsi="Arial" w:cs="Arial"/>
          <w:sz w:val="24"/>
          <w:szCs w:val="24"/>
        </w:rPr>
        <w:t>Diputado Molina García</w:t>
      </w:r>
      <w:r w:rsidR="00EB665E">
        <w:rPr>
          <w:rFonts w:ascii="Arial" w:hAnsi="Arial" w:cs="Arial"/>
          <w:sz w:val="24"/>
          <w:szCs w:val="24"/>
        </w:rPr>
        <w:t xml:space="preserve">, </w:t>
      </w:r>
      <w:r w:rsidR="00763A82">
        <w:rPr>
          <w:rFonts w:ascii="Arial" w:hAnsi="Arial" w:cs="Arial"/>
          <w:sz w:val="24"/>
          <w:szCs w:val="24"/>
        </w:rPr>
        <w:t xml:space="preserve">quien en conjunto </w:t>
      </w:r>
      <w:r w:rsidR="00EB665E">
        <w:rPr>
          <w:rFonts w:ascii="Arial" w:hAnsi="Arial" w:cs="Arial"/>
          <w:sz w:val="24"/>
          <w:szCs w:val="24"/>
        </w:rPr>
        <w:t>con</w:t>
      </w:r>
      <w:r w:rsidR="00763A82">
        <w:rPr>
          <w:rFonts w:ascii="Arial" w:hAnsi="Arial" w:cs="Arial"/>
          <w:sz w:val="24"/>
          <w:szCs w:val="24"/>
        </w:rPr>
        <w:t xml:space="preserve"> la mesa directiva </w:t>
      </w:r>
      <w:r w:rsidR="00EB665E">
        <w:rPr>
          <w:rFonts w:ascii="Arial" w:hAnsi="Arial" w:cs="Arial"/>
          <w:sz w:val="24"/>
          <w:szCs w:val="24"/>
        </w:rPr>
        <w:t>estableció</w:t>
      </w:r>
      <w:r w:rsidR="00763A82">
        <w:rPr>
          <w:rFonts w:ascii="Arial" w:hAnsi="Arial" w:cs="Arial"/>
          <w:sz w:val="24"/>
          <w:szCs w:val="24"/>
        </w:rPr>
        <w:t xml:space="preserve"> el primer contacto for</w:t>
      </w:r>
      <w:r w:rsidR="00EB665E">
        <w:rPr>
          <w:rFonts w:ascii="Arial" w:hAnsi="Arial" w:cs="Arial"/>
          <w:sz w:val="24"/>
          <w:szCs w:val="24"/>
        </w:rPr>
        <w:t>m</w:t>
      </w:r>
      <w:r w:rsidR="00763A82">
        <w:rPr>
          <w:rFonts w:ascii="Arial" w:hAnsi="Arial" w:cs="Arial"/>
          <w:sz w:val="24"/>
          <w:szCs w:val="24"/>
        </w:rPr>
        <w:t>al para la realización de</w:t>
      </w:r>
      <w:r w:rsidR="00EB665E">
        <w:rPr>
          <w:rFonts w:ascii="Arial" w:hAnsi="Arial" w:cs="Arial"/>
          <w:sz w:val="24"/>
          <w:szCs w:val="24"/>
        </w:rPr>
        <w:t xml:space="preserve"> esta reunión,</w:t>
      </w:r>
      <w:r w:rsidR="00763A82">
        <w:rPr>
          <w:rFonts w:ascii="Arial" w:hAnsi="Arial" w:cs="Arial"/>
          <w:sz w:val="24"/>
          <w:szCs w:val="24"/>
        </w:rPr>
        <w:t xml:space="preserve"> señal</w:t>
      </w:r>
      <w:r w:rsidR="00EB665E">
        <w:rPr>
          <w:rFonts w:ascii="Arial" w:hAnsi="Arial" w:cs="Arial"/>
          <w:sz w:val="24"/>
          <w:szCs w:val="24"/>
        </w:rPr>
        <w:t>ó que para el Congreso del E</w:t>
      </w:r>
      <w:r w:rsidR="00763A82">
        <w:rPr>
          <w:rFonts w:ascii="Arial" w:hAnsi="Arial" w:cs="Arial"/>
          <w:sz w:val="24"/>
          <w:szCs w:val="24"/>
        </w:rPr>
        <w:t xml:space="preserve">stado construir </w:t>
      </w:r>
      <w:r w:rsidR="00EB665E">
        <w:rPr>
          <w:rFonts w:ascii="Arial" w:hAnsi="Arial" w:cs="Arial"/>
          <w:sz w:val="24"/>
          <w:szCs w:val="24"/>
        </w:rPr>
        <w:t>alianza</w:t>
      </w:r>
      <w:r w:rsidR="00763A82">
        <w:rPr>
          <w:rFonts w:ascii="Arial" w:hAnsi="Arial" w:cs="Arial"/>
          <w:sz w:val="24"/>
          <w:szCs w:val="24"/>
        </w:rPr>
        <w:t xml:space="preserve"> con la </w:t>
      </w:r>
      <w:r w:rsidR="00EB665E">
        <w:rPr>
          <w:rFonts w:ascii="Arial" w:hAnsi="Arial" w:cs="Arial"/>
          <w:sz w:val="24"/>
          <w:szCs w:val="24"/>
        </w:rPr>
        <w:t>UABC</w:t>
      </w:r>
      <w:r w:rsidR="00763A82">
        <w:rPr>
          <w:rFonts w:ascii="Arial" w:hAnsi="Arial" w:cs="Arial"/>
          <w:sz w:val="24"/>
          <w:szCs w:val="24"/>
        </w:rPr>
        <w:t xml:space="preserve"> es un tema fundamental</w:t>
      </w:r>
      <w:r w:rsidR="00EB665E">
        <w:rPr>
          <w:rFonts w:ascii="Arial" w:hAnsi="Arial" w:cs="Arial"/>
          <w:sz w:val="24"/>
          <w:szCs w:val="24"/>
        </w:rPr>
        <w:t>,</w:t>
      </w:r>
      <w:r w:rsidR="00F00A54">
        <w:rPr>
          <w:rFonts w:ascii="Arial" w:hAnsi="Arial" w:cs="Arial"/>
          <w:sz w:val="24"/>
          <w:szCs w:val="24"/>
        </w:rPr>
        <w:t xml:space="preserve"> </w:t>
      </w:r>
      <w:r w:rsidR="00763A82">
        <w:rPr>
          <w:rFonts w:ascii="Arial" w:hAnsi="Arial" w:cs="Arial"/>
          <w:sz w:val="24"/>
          <w:szCs w:val="24"/>
        </w:rPr>
        <w:t xml:space="preserve">puesto que </w:t>
      </w:r>
      <w:r w:rsidR="00EB665E">
        <w:rPr>
          <w:rFonts w:ascii="Arial" w:hAnsi="Arial" w:cs="Arial"/>
          <w:sz w:val="24"/>
          <w:szCs w:val="24"/>
        </w:rPr>
        <w:t>esta representa la principal casa de estudios superiores en la región.</w:t>
      </w:r>
    </w:p>
    <w:p w:rsidR="00763A82" w:rsidRDefault="00763A82" w:rsidP="00A150B8">
      <w:pPr>
        <w:shd w:val="clear" w:color="auto" w:fill="FFFFFF"/>
        <w:jc w:val="both"/>
        <w:rPr>
          <w:rFonts w:ascii="Arial" w:hAnsi="Arial" w:cs="Arial"/>
          <w:sz w:val="24"/>
          <w:szCs w:val="24"/>
        </w:rPr>
      </w:pPr>
    </w:p>
    <w:p w:rsidR="009E2B75" w:rsidRDefault="009E2B75" w:rsidP="00526511">
      <w:pPr>
        <w:shd w:val="clear" w:color="auto" w:fill="FFFFFF"/>
        <w:jc w:val="both"/>
        <w:rPr>
          <w:rFonts w:ascii="Arial" w:hAnsi="Arial" w:cs="Arial"/>
          <w:sz w:val="24"/>
          <w:szCs w:val="24"/>
        </w:rPr>
      </w:pPr>
    </w:p>
    <w:p w:rsidR="00F00A54" w:rsidRDefault="00F00A54" w:rsidP="00526511">
      <w:pPr>
        <w:shd w:val="clear" w:color="auto" w:fill="FFFFFF"/>
        <w:jc w:val="both"/>
        <w:rPr>
          <w:rFonts w:ascii="Arial" w:hAnsi="Arial" w:cs="Arial"/>
          <w:sz w:val="24"/>
          <w:szCs w:val="24"/>
        </w:rPr>
      </w:pPr>
    </w:p>
    <w:p w:rsidR="00F00A54" w:rsidRDefault="00F00A54" w:rsidP="00526511">
      <w:pPr>
        <w:shd w:val="clear" w:color="auto" w:fill="FFFFFF"/>
        <w:jc w:val="both"/>
        <w:rPr>
          <w:rFonts w:ascii="Arial" w:hAnsi="Arial" w:cs="Arial"/>
          <w:sz w:val="24"/>
          <w:szCs w:val="24"/>
        </w:rPr>
      </w:pPr>
    </w:p>
    <w:p w:rsidR="00F00A54" w:rsidRDefault="00F00A54" w:rsidP="00526511">
      <w:pPr>
        <w:shd w:val="clear" w:color="auto" w:fill="FFFFFF"/>
        <w:jc w:val="both"/>
        <w:rPr>
          <w:rFonts w:ascii="Arial" w:hAnsi="Arial" w:cs="Arial"/>
          <w:sz w:val="24"/>
          <w:szCs w:val="24"/>
        </w:rPr>
      </w:pPr>
    </w:p>
    <w:p w:rsidR="009E2B75" w:rsidRPr="006B2C71" w:rsidRDefault="009E2B75" w:rsidP="00526511">
      <w:pPr>
        <w:shd w:val="clear" w:color="auto" w:fill="FFFFFF"/>
        <w:jc w:val="both"/>
        <w:rPr>
          <w:rFonts w:ascii="Arial" w:hAnsi="Arial" w:cs="Arial"/>
          <w:sz w:val="24"/>
          <w:szCs w:val="24"/>
        </w:rPr>
      </w:pPr>
      <w:r>
        <w:rPr>
          <w:rFonts w:ascii="Arial" w:hAnsi="Arial" w:cs="Arial"/>
          <w:sz w:val="24"/>
          <w:szCs w:val="24"/>
        </w:rPr>
        <w:t xml:space="preserve">También estuvieron presentes en la reunión </w:t>
      </w:r>
      <w:r w:rsidR="00F00A54">
        <w:rPr>
          <w:rFonts w:ascii="Arial" w:hAnsi="Arial" w:cs="Arial"/>
          <w:sz w:val="24"/>
          <w:szCs w:val="24"/>
        </w:rPr>
        <w:t xml:space="preserve">los diputados Mario Osuna Jiménez, Vicepresidente de la Mesa Directiva; Gerardo Álvarez Hernández, Pro Secretario de la Mesa Directiva; José Francisco Barraza </w:t>
      </w:r>
      <w:proofErr w:type="spellStart"/>
      <w:r w:rsidR="00F00A54">
        <w:rPr>
          <w:rFonts w:ascii="Arial" w:hAnsi="Arial" w:cs="Arial"/>
          <w:sz w:val="24"/>
          <w:szCs w:val="24"/>
        </w:rPr>
        <w:t>Chiquete</w:t>
      </w:r>
      <w:proofErr w:type="spellEnd"/>
      <w:r w:rsidR="00F00A54">
        <w:rPr>
          <w:rFonts w:ascii="Arial" w:hAnsi="Arial" w:cs="Arial"/>
          <w:sz w:val="24"/>
          <w:szCs w:val="24"/>
        </w:rPr>
        <w:t>, Secretario Escrutador; así como  Gustavo Sánchez Vázquez y Francisco Alcibíades García Lizardi.</w:t>
      </w:r>
    </w:p>
    <w:p w:rsidR="00526511" w:rsidRDefault="00526511" w:rsidP="00526511">
      <w:pPr>
        <w:shd w:val="clear" w:color="auto" w:fill="FFFFFF"/>
        <w:jc w:val="both"/>
        <w:rPr>
          <w:rFonts w:ascii="Arial" w:hAnsi="Arial" w:cs="Arial"/>
          <w:color w:val="1F497D" w:themeColor="text2"/>
          <w:sz w:val="24"/>
          <w:szCs w:val="24"/>
        </w:rPr>
      </w:pPr>
    </w:p>
    <w:p w:rsidR="00A150B8" w:rsidRDefault="00F00A54" w:rsidP="00A150B8">
      <w:pPr>
        <w:shd w:val="clear" w:color="auto" w:fill="FFFFFF"/>
        <w:jc w:val="both"/>
        <w:rPr>
          <w:rFonts w:ascii="Arial" w:hAnsi="Arial" w:cs="Arial"/>
          <w:sz w:val="24"/>
          <w:szCs w:val="24"/>
        </w:rPr>
      </w:pPr>
      <w:r>
        <w:rPr>
          <w:rFonts w:ascii="Arial" w:hAnsi="Arial" w:cs="Arial"/>
          <w:sz w:val="24"/>
          <w:szCs w:val="24"/>
        </w:rPr>
        <w:t xml:space="preserve">Por UABC asistieron </w:t>
      </w:r>
      <w:r w:rsidR="00A150B8">
        <w:rPr>
          <w:rFonts w:ascii="Arial" w:hAnsi="Arial" w:cs="Arial"/>
          <w:sz w:val="24"/>
          <w:szCs w:val="24"/>
        </w:rPr>
        <w:t>el doctor Miguel Ángel Martínez Romero, Vicerrector del Campus Mexicali; doctor Hugo Edgardo Méndez Fierros, Secretario de Rectoría e Imagen Institucional, así como el maestro Saúl Méndez Hernández, Coordinador de Formación Profesional y Vinculación Universitaria.</w:t>
      </w:r>
    </w:p>
    <w:p w:rsidR="006B2C71" w:rsidRDefault="006B2C71" w:rsidP="00526511">
      <w:pPr>
        <w:shd w:val="clear" w:color="auto" w:fill="FFFFFF"/>
        <w:jc w:val="both"/>
        <w:rPr>
          <w:rFonts w:ascii="Arial" w:hAnsi="Arial" w:cs="Arial"/>
          <w:color w:val="1F497D" w:themeColor="text2"/>
          <w:sz w:val="24"/>
          <w:szCs w:val="24"/>
        </w:rPr>
      </w:pPr>
    </w:p>
    <w:sectPr w:rsidR="006B2C71" w:rsidSect="004C1D05">
      <w:pgSz w:w="12240" w:h="15840"/>
      <w:pgMar w:top="0" w:right="1183" w:bottom="56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42DE5"/>
    <w:multiLevelType w:val="hybridMultilevel"/>
    <w:tmpl w:val="CDAA7E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15E147E"/>
    <w:multiLevelType w:val="hybridMultilevel"/>
    <w:tmpl w:val="93AA50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69119B"/>
    <w:multiLevelType w:val="hybridMultilevel"/>
    <w:tmpl w:val="7BB68ADA"/>
    <w:lvl w:ilvl="0" w:tplc="FF98F858">
      <w:start w:val="1"/>
      <w:numFmt w:val="bullet"/>
      <w:lvlText w:val=""/>
      <w:lvlJc w:val="left"/>
      <w:pPr>
        <w:ind w:left="720" w:hanging="360"/>
      </w:pPr>
      <w:rPr>
        <w:rFonts w:ascii="Symbol" w:hAnsi="Symbol" w:hint="default"/>
        <w:sz w:val="24"/>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nsid w:val="13B94D27"/>
    <w:multiLevelType w:val="multilevel"/>
    <w:tmpl w:val="1E94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2857C5"/>
    <w:multiLevelType w:val="hybridMultilevel"/>
    <w:tmpl w:val="E9064A1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nsid w:val="1F0C5600"/>
    <w:multiLevelType w:val="hybridMultilevel"/>
    <w:tmpl w:val="377030B8"/>
    <w:lvl w:ilvl="0" w:tplc="68A2813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9457703"/>
    <w:multiLevelType w:val="hybridMultilevel"/>
    <w:tmpl w:val="FC1662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DB243FA"/>
    <w:multiLevelType w:val="hybridMultilevel"/>
    <w:tmpl w:val="1AE4DF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056220F"/>
    <w:multiLevelType w:val="hybridMultilevel"/>
    <w:tmpl w:val="A64655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nsid w:val="382700B8"/>
    <w:multiLevelType w:val="hybridMultilevel"/>
    <w:tmpl w:val="DE006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EC0A4F"/>
    <w:multiLevelType w:val="hybridMultilevel"/>
    <w:tmpl w:val="42E01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B733D51"/>
    <w:multiLevelType w:val="hybridMultilevel"/>
    <w:tmpl w:val="96FA9C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19B7779"/>
    <w:multiLevelType w:val="hybridMultilevel"/>
    <w:tmpl w:val="4D564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554B588F"/>
    <w:multiLevelType w:val="multilevel"/>
    <w:tmpl w:val="471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145DBB"/>
    <w:multiLevelType w:val="hybridMultilevel"/>
    <w:tmpl w:val="5600A7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3"/>
  </w:num>
  <w:num w:numId="4">
    <w:abstractNumId w:val="7"/>
  </w:num>
  <w:num w:numId="5">
    <w:abstractNumId w:val="6"/>
  </w:num>
  <w:num w:numId="6">
    <w:abstractNumId w:val="9"/>
  </w:num>
  <w:num w:numId="7">
    <w:abstractNumId w:val="12"/>
  </w:num>
  <w:num w:numId="8">
    <w:abstractNumId w:val="4"/>
  </w:num>
  <w:num w:numId="9">
    <w:abstractNumId w:val="14"/>
  </w:num>
  <w:num w:numId="10">
    <w:abstractNumId w:val="1"/>
  </w:num>
  <w:num w:numId="11">
    <w:abstractNumId w:val="8"/>
  </w:num>
  <w:num w:numId="12">
    <w:abstractNumId w:val="0"/>
  </w:num>
  <w:num w:numId="13">
    <w:abstractNumId w:val="11"/>
  </w:num>
  <w:num w:numId="14">
    <w:abstractNumId w:val="10"/>
  </w:num>
  <w:num w:numId="15">
    <w:abstractNumId w:val="2"/>
  </w:num>
  <w:num w:numId="1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532B"/>
    <w:rsid w:val="0001240F"/>
    <w:rsid w:val="00014C11"/>
    <w:rsid w:val="00017B56"/>
    <w:rsid w:val="00021A3C"/>
    <w:rsid w:val="00023FD7"/>
    <w:rsid w:val="00024109"/>
    <w:rsid w:val="00024B7C"/>
    <w:rsid w:val="00026FAA"/>
    <w:rsid w:val="00027E29"/>
    <w:rsid w:val="00030C4B"/>
    <w:rsid w:val="00030E73"/>
    <w:rsid w:val="0003247D"/>
    <w:rsid w:val="00032F83"/>
    <w:rsid w:val="000355F2"/>
    <w:rsid w:val="00036308"/>
    <w:rsid w:val="000372A3"/>
    <w:rsid w:val="00046273"/>
    <w:rsid w:val="000477AC"/>
    <w:rsid w:val="00050537"/>
    <w:rsid w:val="00051AEE"/>
    <w:rsid w:val="000525C0"/>
    <w:rsid w:val="00056D26"/>
    <w:rsid w:val="000604DF"/>
    <w:rsid w:val="00062528"/>
    <w:rsid w:val="00065109"/>
    <w:rsid w:val="000703D4"/>
    <w:rsid w:val="00071BBF"/>
    <w:rsid w:val="00073CEF"/>
    <w:rsid w:val="000743CE"/>
    <w:rsid w:val="00075688"/>
    <w:rsid w:val="00080722"/>
    <w:rsid w:val="000833A5"/>
    <w:rsid w:val="00084B73"/>
    <w:rsid w:val="00085190"/>
    <w:rsid w:val="0008604E"/>
    <w:rsid w:val="00092554"/>
    <w:rsid w:val="0009395F"/>
    <w:rsid w:val="00094666"/>
    <w:rsid w:val="00095BB2"/>
    <w:rsid w:val="000A08FE"/>
    <w:rsid w:val="000A41EF"/>
    <w:rsid w:val="000A53B2"/>
    <w:rsid w:val="000B1B90"/>
    <w:rsid w:val="000B3EF7"/>
    <w:rsid w:val="000B633F"/>
    <w:rsid w:val="000B6E7A"/>
    <w:rsid w:val="000B7475"/>
    <w:rsid w:val="000B7FBB"/>
    <w:rsid w:val="000C25F4"/>
    <w:rsid w:val="000C2F99"/>
    <w:rsid w:val="000D043F"/>
    <w:rsid w:val="000D1E71"/>
    <w:rsid w:val="000D23B0"/>
    <w:rsid w:val="000D34B9"/>
    <w:rsid w:val="000D77B3"/>
    <w:rsid w:val="000E5D58"/>
    <w:rsid w:val="000E65B4"/>
    <w:rsid w:val="000E7AB8"/>
    <w:rsid w:val="000E7D23"/>
    <w:rsid w:val="000F0D3E"/>
    <w:rsid w:val="000F3DD3"/>
    <w:rsid w:val="000F40EF"/>
    <w:rsid w:val="000F778A"/>
    <w:rsid w:val="000F7CA7"/>
    <w:rsid w:val="0010116B"/>
    <w:rsid w:val="00101428"/>
    <w:rsid w:val="00101D9F"/>
    <w:rsid w:val="0010349F"/>
    <w:rsid w:val="00103C4A"/>
    <w:rsid w:val="001047B4"/>
    <w:rsid w:val="00110698"/>
    <w:rsid w:val="001162AA"/>
    <w:rsid w:val="00120D22"/>
    <w:rsid w:val="00122470"/>
    <w:rsid w:val="00122D4E"/>
    <w:rsid w:val="00123D9D"/>
    <w:rsid w:val="00124EE3"/>
    <w:rsid w:val="00127905"/>
    <w:rsid w:val="001279F8"/>
    <w:rsid w:val="00132809"/>
    <w:rsid w:val="00140D17"/>
    <w:rsid w:val="00141E9A"/>
    <w:rsid w:val="001478DC"/>
    <w:rsid w:val="001537D0"/>
    <w:rsid w:val="00153E8B"/>
    <w:rsid w:val="00155944"/>
    <w:rsid w:val="0016058E"/>
    <w:rsid w:val="00162DCC"/>
    <w:rsid w:val="0016745A"/>
    <w:rsid w:val="00167B85"/>
    <w:rsid w:val="00173E86"/>
    <w:rsid w:val="00185B6C"/>
    <w:rsid w:val="00186C51"/>
    <w:rsid w:val="00190801"/>
    <w:rsid w:val="001929B2"/>
    <w:rsid w:val="0019420B"/>
    <w:rsid w:val="001959F4"/>
    <w:rsid w:val="00196399"/>
    <w:rsid w:val="001970DB"/>
    <w:rsid w:val="001971F3"/>
    <w:rsid w:val="001A3566"/>
    <w:rsid w:val="001A50E4"/>
    <w:rsid w:val="001A590B"/>
    <w:rsid w:val="001B3523"/>
    <w:rsid w:val="001B3735"/>
    <w:rsid w:val="001B56AF"/>
    <w:rsid w:val="001B5EA2"/>
    <w:rsid w:val="001B7A23"/>
    <w:rsid w:val="001B7D20"/>
    <w:rsid w:val="001C0441"/>
    <w:rsid w:val="001C0BF0"/>
    <w:rsid w:val="001C1A89"/>
    <w:rsid w:val="001C307B"/>
    <w:rsid w:val="001C678C"/>
    <w:rsid w:val="001D08C5"/>
    <w:rsid w:val="001D0F49"/>
    <w:rsid w:val="001D164D"/>
    <w:rsid w:val="001D16D0"/>
    <w:rsid w:val="001D2421"/>
    <w:rsid w:val="001D4712"/>
    <w:rsid w:val="001D56D0"/>
    <w:rsid w:val="001D623C"/>
    <w:rsid w:val="001D6639"/>
    <w:rsid w:val="001E391F"/>
    <w:rsid w:val="001E5398"/>
    <w:rsid w:val="001E71F1"/>
    <w:rsid w:val="00200AFF"/>
    <w:rsid w:val="0020106E"/>
    <w:rsid w:val="00204C72"/>
    <w:rsid w:val="0020563B"/>
    <w:rsid w:val="00206465"/>
    <w:rsid w:val="00210D09"/>
    <w:rsid w:val="00211240"/>
    <w:rsid w:val="00211392"/>
    <w:rsid w:val="0021172B"/>
    <w:rsid w:val="002140F4"/>
    <w:rsid w:val="00215530"/>
    <w:rsid w:val="0021666F"/>
    <w:rsid w:val="002170C2"/>
    <w:rsid w:val="0022120C"/>
    <w:rsid w:val="00224A6E"/>
    <w:rsid w:val="00224EBF"/>
    <w:rsid w:val="002336CB"/>
    <w:rsid w:val="00235A1E"/>
    <w:rsid w:val="00240D49"/>
    <w:rsid w:val="00240DED"/>
    <w:rsid w:val="00242CB8"/>
    <w:rsid w:val="0024443F"/>
    <w:rsid w:val="00247A47"/>
    <w:rsid w:val="0025736C"/>
    <w:rsid w:val="00260D9C"/>
    <w:rsid w:val="002611F0"/>
    <w:rsid w:val="0026228D"/>
    <w:rsid w:val="00263AC5"/>
    <w:rsid w:val="00265A42"/>
    <w:rsid w:val="00265BC9"/>
    <w:rsid w:val="00266333"/>
    <w:rsid w:val="00266DA4"/>
    <w:rsid w:val="00270E67"/>
    <w:rsid w:val="00271E15"/>
    <w:rsid w:val="00271FD7"/>
    <w:rsid w:val="00273F56"/>
    <w:rsid w:val="002777A4"/>
    <w:rsid w:val="002828A3"/>
    <w:rsid w:val="00282B55"/>
    <w:rsid w:val="00282EF0"/>
    <w:rsid w:val="002840C7"/>
    <w:rsid w:val="00285D7F"/>
    <w:rsid w:val="00286FA9"/>
    <w:rsid w:val="0029162B"/>
    <w:rsid w:val="00292AE0"/>
    <w:rsid w:val="00295B13"/>
    <w:rsid w:val="002A3217"/>
    <w:rsid w:val="002A38B5"/>
    <w:rsid w:val="002A5BA3"/>
    <w:rsid w:val="002A5C3B"/>
    <w:rsid w:val="002A6593"/>
    <w:rsid w:val="002A78F1"/>
    <w:rsid w:val="002B23A4"/>
    <w:rsid w:val="002B4DB3"/>
    <w:rsid w:val="002B718F"/>
    <w:rsid w:val="002B7322"/>
    <w:rsid w:val="002B7416"/>
    <w:rsid w:val="002C214C"/>
    <w:rsid w:val="002C3336"/>
    <w:rsid w:val="002C6AEA"/>
    <w:rsid w:val="002D0AAF"/>
    <w:rsid w:val="002D0F6C"/>
    <w:rsid w:val="002D1504"/>
    <w:rsid w:val="002D19A0"/>
    <w:rsid w:val="002D31CF"/>
    <w:rsid w:val="002D3917"/>
    <w:rsid w:val="002D39D5"/>
    <w:rsid w:val="002E228B"/>
    <w:rsid w:val="002E27D3"/>
    <w:rsid w:val="002E4416"/>
    <w:rsid w:val="002E7B16"/>
    <w:rsid w:val="002E7B1B"/>
    <w:rsid w:val="002F0C86"/>
    <w:rsid w:val="002F5ABB"/>
    <w:rsid w:val="002F6A7D"/>
    <w:rsid w:val="002F7D7E"/>
    <w:rsid w:val="0030012A"/>
    <w:rsid w:val="00301187"/>
    <w:rsid w:val="003032F1"/>
    <w:rsid w:val="00306528"/>
    <w:rsid w:val="00310616"/>
    <w:rsid w:val="0031067E"/>
    <w:rsid w:val="00311AF6"/>
    <w:rsid w:val="003157CE"/>
    <w:rsid w:val="00315E55"/>
    <w:rsid w:val="0031766A"/>
    <w:rsid w:val="00321476"/>
    <w:rsid w:val="00321D1E"/>
    <w:rsid w:val="00325D02"/>
    <w:rsid w:val="00325D44"/>
    <w:rsid w:val="00326873"/>
    <w:rsid w:val="00327DD8"/>
    <w:rsid w:val="0033108D"/>
    <w:rsid w:val="0033109D"/>
    <w:rsid w:val="00334B16"/>
    <w:rsid w:val="0033500A"/>
    <w:rsid w:val="003354BC"/>
    <w:rsid w:val="00343155"/>
    <w:rsid w:val="00344834"/>
    <w:rsid w:val="00345820"/>
    <w:rsid w:val="003464AE"/>
    <w:rsid w:val="00351D5D"/>
    <w:rsid w:val="00352A29"/>
    <w:rsid w:val="00352E56"/>
    <w:rsid w:val="00353198"/>
    <w:rsid w:val="00354344"/>
    <w:rsid w:val="0035593E"/>
    <w:rsid w:val="00357325"/>
    <w:rsid w:val="00357410"/>
    <w:rsid w:val="00360330"/>
    <w:rsid w:val="003625F8"/>
    <w:rsid w:val="0037219D"/>
    <w:rsid w:val="0037393A"/>
    <w:rsid w:val="00381111"/>
    <w:rsid w:val="00381368"/>
    <w:rsid w:val="0038164A"/>
    <w:rsid w:val="00384A8C"/>
    <w:rsid w:val="0039103B"/>
    <w:rsid w:val="0039160E"/>
    <w:rsid w:val="003958A6"/>
    <w:rsid w:val="003A0FA1"/>
    <w:rsid w:val="003A1B30"/>
    <w:rsid w:val="003A2442"/>
    <w:rsid w:val="003A2EAD"/>
    <w:rsid w:val="003A3449"/>
    <w:rsid w:val="003A3EF5"/>
    <w:rsid w:val="003B00CD"/>
    <w:rsid w:val="003B0F21"/>
    <w:rsid w:val="003B1B5F"/>
    <w:rsid w:val="003B1CFB"/>
    <w:rsid w:val="003B642C"/>
    <w:rsid w:val="003B7BCB"/>
    <w:rsid w:val="003C0F3A"/>
    <w:rsid w:val="003C113A"/>
    <w:rsid w:val="003C29C0"/>
    <w:rsid w:val="003D2B29"/>
    <w:rsid w:val="003D46C7"/>
    <w:rsid w:val="003D5306"/>
    <w:rsid w:val="003D6B5C"/>
    <w:rsid w:val="003E0BCB"/>
    <w:rsid w:val="003E22BE"/>
    <w:rsid w:val="003E28C3"/>
    <w:rsid w:val="003E528D"/>
    <w:rsid w:val="003E6882"/>
    <w:rsid w:val="003F04E0"/>
    <w:rsid w:val="003F2A66"/>
    <w:rsid w:val="003F2E59"/>
    <w:rsid w:val="003F3AA2"/>
    <w:rsid w:val="003F59D6"/>
    <w:rsid w:val="0040035C"/>
    <w:rsid w:val="00400EEA"/>
    <w:rsid w:val="00401FFB"/>
    <w:rsid w:val="004043D8"/>
    <w:rsid w:val="00407AA5"/>
    <w:rsid w:val="0041081A"/>
    <w:rsid w:val="00411D6F"/>
    <w:rsid w:val="00412DC8"/>
    <w:rsid w:val="00422B39"/>
    <w:rsid w:val="004239DE"/>
    <w:rsid w:val="00425C7F"/>
    <w:rsid w:val="00431313"/>
    <w:rsid w:val="00432E37"/>
    <w:rsid w:val="00434882"/>
    <w:rsid w:val="00435C02"/>
    <w:rsid w:val="00437F3D"/>
    <w:rsid w:val="00440361"/>
    <w:rsid w:val="0044336C"/>
    <w:rsid w:val="004435AE"/>
    <w:rsid w:val="00444087"/>
    <w:rsid w:val="0044473A"/>
    <w:rsid w:val="00444999"/>
    <w:rsid w:val="004452CC"/>
    <w:rsid w:val="0044609C"/>
    <w:rsid w:val="00447F8C"/>
    <w:rsid w:val="00450151"/>
    <w:rsid w:val="004507BC"/>
    <w:rsid w:val="00451A0B"/>
    <w:rsid w:val="00452433"/>
    <w:rsid w:val="004539B6"/>
    <w:rsid w:val="0045430E"/>
    <w:rsid w:val="0045586E"/>
    <w:rsid w:val="00456C20"/>
    <w:rsid w:val="00463030"/>
    <w:rsid w:val="00463E9C"/>
    <w:rsid w:val="0046612D"/>
    <w:rsid w:val="004664C1"/>
    <w:rsid w:val="0047340F"/>
    <w:rsid w:val="00476013"/>
    <w:rsid w:val="004849D8"/>
    <w:rsid w:val="00486256"/>
    <w:rsid w:val="00487734"/>
    <w:rsid w:val="004928E5"/>
    <w:rsid w:val="004A1CA3"/>
    <w:rsid w:val="004A3BE6"/>
    <w:rsid w:val="004A538A"/>
    <w:rsid w:val="004B2725"/>
    <w:rsid w:val="004B35CF"/>
    <w:rsid w:val="004B7310"/>
    <w:rsid w:val="004B7601"/>
    <w:rsid w:val="004B7714"/>
    <w:rsid w:val="004B779A"/>
    <w:rsid w:val="004C03E2"/>
    <w:rsid w:val="004C1923"/>
    <w:rsid w:val="004C1D05"/>
    <w:rsid w:val="004C3963"/>
    <w:rsid w:val="004C781D"/>
    <w:rsid w:val="004C7888"/>
    <w:rsid w:val="004D029F"/>
    <w:rsid w:val="004D0492"/>
    <w:rsid w:val="004D04CA"/>
    <w:rsid w:val="004D76AE"/>
    <w:rsid w:val="004D7B62"/>
    <w:rsid w:val="004D7D1E"/>
    <w:rsid w:val="004E1BC3"/>
    <w:rsid w:val="004E38EE"/>
    <w:rsid w:val="004F0B61"/>
    <w:rsid w:val="004F4846"/>
    <w:rsid w:val="00500D5C"/>
    <w:rsid w:val="00504D15"/>
    <w:rsid w:val="00507988"/>
    <w:rsid w:val="0051185F"/>
    <w:rsid w:val="005125BD"/>
    <w:rsid w:val="00513898"/>
    <w:rsid w:val="00513AFB"/>
    <w:rsid w:val="00517707"/>
    <w:rsid w:val="00526511"/>
    <w:rsid w:val="00532DBA"/>
    <w:rsid w:val="005357B8"/>
    <w:rsid w:val="005366C5"/>
    <w:rsid w:val="00536767"/>
    <w:rsid w:val="00537EFD"/>
    <w:rsid w:val="00540F40"/>
    <w:rsid w:val="00543B63"/>
    <w:rsid w:val="00544F66"/>
    <w:rsid w:val="00546172"/>
    <w:rsid w:val="00547BC8"/>
    <w:rsid w:val="0055010A"/>
    <w:rsid w:val="00550601"/>
    <w:rsid w:val="005523F7"/>
    <w:rsid w:val="00561142"/>
    <w:rsid w:val="0056184F"/>
    <w:rsid w:val="00561C4C"/>
    <w:rsid w:val="0056211A"/>
    <w:rsid w:val="00562BBA"/>
    <w:rsid w:val="0056645D"/>
    <w:rsid w:val="00567E86"/>
    <w:rsid w:val="00573127"/>
    <w:rsid w:val="00580E09"/>
    <w:rsid w:val="005850E1"/>
    <w:rsid w:val="005901F9"/>
    <w:rsid w:val="00590E9F"/>
    <w:rsid w:val="00592538"/>
    <w:rsid w:val="00592CC7"/>
    <w:rsid w:val="00592EBE"/>
    <w:rsid w:val="005938CF"/>
    <w:rsid w:val="00594346"/>
    <w:rsid w:val="00596F61"/>
    <w:rsid w:val="0059764B"/>
    <w:rsid w:val="005A0A5A"/>
    <w:rsid w:val="005A1340"/>
    <w:rsid w:val="005A2726"/>
    <w:rsid w:val="005A3A56"/>
    <w:rsid w:val="005A4B4D"/>
    <w:rsid w:val="005A4DEC"/>
    <w:rsid w:val="005B1E81"/>
    <w:rsid w:val="005B1FAC"/>
    <w:rsid w:val="005B2115"/>
    <w:rsid w:val="005B21B2"/>
    <w:rsid w:val="005B24A9"/>
    <w:rsid w:val="005B5AF7"/>
    <w:rsid w:val="005C22C7"/>
    <w:rsid w:val="005C2F5C"/>
    <w:rsid w:val="005C44B5"/>
    <w:rsid w:val="005C56FC"/>
    <w:rsid w:val="005C7BF8"/>
    <w:rsid w:val="005D0C49"/>
    <w:rsid w:val="005D3221"/>
    <w:rsid w:val="005E1AD2"/>
    <w:rsid w:val="005E265E"/>
    <w:rsid w:val="005E6F37"/>
    <w:rsid w:val="005E7ABA"/>
    <w:rsid w:val="005E7EDD"/>
    <w:rsid w:val="005F252D"/>
    <w:rsid w:val="005F31C5"/>
    <w:rsid w:val="005F6C86"/>
    <w:rsid w:val="005F6D19"/>
    <w:rsid w:val="00600E61"/>
    <w:rsid w:val="0060366C"/>
    <w:rsid w:val="00604F8B"/>
    <w:rsid w:val="00607AEF"/>
    <w:rsid w:val="00614025"/>
    <w:rsid w:val="0061426C"/>
    <w:rsid w:val="00622998"/>
    <w:rsid w:val="00625A14"/>
    <w:rsid w:val="00627973"/>
    <w:rsid w:val="00631030"/>
    <w:rsid w:val="006319EB"/>
    <w:rsid w:val="00632C68"/>
    <w:rsid w:val="00636B9D"/>
    <w:rsid w:val="0065205F"/>
    <w:rsid w:val="00652523"/>
    <w:rsid w:val="00653433"/>
    <w:rsid w:val="00654CEC"/>
    <w:rsid w:val="00661611"/>
    <w:rsid w:val="00661BB8"/>
    <w:rsid w:val="006641AC"/>
    <w:rsid w:val="00665272"/>
    <w:rsid w:val="00665B7D"/>
    <w:rsid w:val="00666834"/>
    <w:rsid w:val="00666A23"/>
    <w:rsid w:val="00672B06"/>
    <w:rsid w:val="00673EFA"/>
    <w:rsid w:val="0068163C"/>
    <w:rsid w:val="006821C0"/>
    <w:rsid w:val="006841FD"/>
    <w:rsid w:val="00684B73"/>
    <w:rsid w:val="00684C0C"/>
    <w:rsid w:val="0068665E"/>
    <w:rsid w:val="00687043"/>
    <w:rsid w:val="006931D5"/>
    <w:rsid w:val="006935DB"/>
    <w:rsid w:val="006A00F8"/>
    <w:rsid w:val="006A1490"/>
    <w:rsid w:val="006A5CD0"/>
    <w:rsid w:val="006A7283"/>
    <w:rsid w:val="006B20DB"/>
    <w:rsid w:val="006B2C71"/>
    <w:rsid w:val="006B4037"/>
    <w:rsid w:val="006C0191"/>
    <w:rsid w:val="006C0678"/>
    <w:rsid w:val="006C32FE"/>
    <w:rsid w:val="006C386F"/>
    <w:rsid w:val="006C3E9A"/>
    <w:rsid w:val="006C3EE1"/>
    <w:rsid w:val="006C4BCE"/>
    <w:rsid w:val="006C5A35"/>
    <w:rsid w:val="006C6A31"/>
    <w:rsid w:val="006D1689"/>
    <w:rsid w:val="006D409F"/>
    <w:rsid w:val="006D6329"/>
    <w:rsid w:val="006E1B6A"/>
    <w:rsid w:val="006E42CB"/>
    <w:rsid w:val="006E463D"/>
    <w:rsid w:val="006E56CE"/>
    <w:rsid w:val="006E684C"/>
    <w:rsid w:val="006F12EC"/>
    <w:rsid w:val="006F26DC"/>
    <w:rsid w:val="006F27ED"/>
    <w:rsid w:val="006F5169"/>
    <w:rsid w:val="006F5E3F"/>
    <w:rsid w:val="0070054C"/>
    <w:rsid w:val="00700E6D"/>
    <w:rsid w:val="007014A4"/>
    <w:rsid w:val="00701C85"/>
    <w:rsid w:val="00701D14"/>
    <w:rsid w:val="00701D18"/>
    <w:rsid w:val="007033AC"/>
    <w:rsid w:val="007047EC"/>
    <w:rsid w:val="00705D09"/>
    <w:rsid w:val="00706F70"/>
    <w:rsid w:val="007073B0"/>
    <w:rsid w:val="00707D66"/>
    <w:rsid w:val="00710F07"/>
    <w:rsid w:val="00711821"/>
    <w:rsid w:val="00712166"/>
    <w:rsid w:val="00712AA8"/>
    <w:rsid w:val="0071597D"/>
    <w:rsid w:val="007228B2"/>
    <w:rsid w:val="007237D5"/>
    <w:rsid w:val="00723A6F"/>
    <w:rsid w:val="00723C90"/>
    <w:rsid w:val="007270F3"/>
    <w:rsid w:val="007304EC"/>
    <w:rsid w:val="00730A90"/>
    <w:rsid w:val="00733A95"/>
    <w:rsid w:val="00735A7D"/>
    <w:rsid w:val="00735EE5"/>
    <w:rsid w:val="00736924"/>
    <w:rsid w:val="00736EE6"/>
    <w:rsid w:val="007431A2"/>
    <w:rsid w:val="007512D8"/>
    <w:rsid w:val="00757961"/>
    <w:rsid w:val="007628B9"/>
    <w:rsid w:val="00763A82"/>
    <w:rsid w:val="00765C76"/>
    <w:rsid w:val="00766F96"/>
    <w:rsid w:val="007710F8"/>
    <w:rsid w:val="00772976"/>
    <w:rsid w:val="00774B7E"/>
    <w:rsid w:val="00776241"/>
    <w:rsid w:val="007830A7"/>
    <w:rsid w:val="007845F1"/>
    <w:rsid w:val="007859DA"/>
    <w:rsid w:val="00785C5B"/>
    <w:rsid w:val="00786794"/>
    <w:rsid w:val="00790050"/>
    <w:rsid w:val="00790566"/>
    <w:rsid w:val="0079136D"/>
    <w:rsid w:val="007937BF"/>
    <w:rsid w:val="00795D2B"/>
    <w:rsid w:val="00795DA2"/>
    <w:rsid w:val="007A16AA"/>
    <w:rsid w:val="007A4B2D"/>
    <w:rsid w:val="007A5B00"/>
    <w:rsid w:val="007B3153"/>
    <w:rsid w:val="007B7AD8"/>
    <w:rsid w:val="007C079E"/>
    <w:rsid w:val="007C4B5E"/>
    <w:rsid w:val="007C4D68"/>
    <w:rsid w:val="007C4FD3"/>
    <w:rsid w:val="007C57B0"/>
    <w:rsid w:val="007C7A63"/>
    <w:rsid w:val="007D12ED"/>
    <w:rsid w:val="007D17D5"/>
    <w:rsid w:val="007D2286"/>
    <w:rsid w:val="007D7108"/>
    <w:rsid w:val="007E0877"/>
    <w:rsid w:val="007E0B0A"/>
    <w:rsid w:val="007E3241"/>
    <w:rsid w:val="007E5C1D"/>
    <w:rsid w:val="007E7CCC"/>
    <w:rsid w:val="007F12D5"/>
    <w:rsid w:val="007F30D7"/>
    <w:rsid w:val="007F58F6"/>
    <w:rsid w:val="00801076"/>
    <w:rsid w:val="00804D76"/>
    <w:rsid w:val="00804E04"/>
    <w:rsid w:val="008149DE"/>
    <w:rsid w:val="00817C05"/>
    <w:rsid w:val="00821AE5"/>
    <w:rsid w:val="0082326F"/>
    <w:rsid w:val="008251AF"/>
    <w:rsid w:val="008251EE"/>
    <w:rsid w:val="008316AE"/>
    <w:rsid w:val="008351FA"/>
    <w:rsid w:val="00837852"/>
    <w:rsid w:val="0084084C"/>
    <w:rsid w:val="00842584"/>
    <w:rsid w:val="008430B3"/>
    <w:rsid w:val="0084674F"/>
    <w:rsid w:val="00846C0A"/>
    <w:rsid w:val="00847360"/>
    <w:rsid w:val="008519A6"/>
    <w:rsid w:val="00852B74"/>
    <w:rsid w:val="00855751"/>
    <w:rsid w:val="00855B97"/>
    <w:rsid w:val="00860C68"/>
    <w:rsid w:val="008611F1"/>
    <w:rsid w:val="00866727"/>
    <w:rsid w:val="00870161"/>
    <w:rsid w:val="00871F1E"/>
    <w:rsid w:val="00877FA9"/>
    <w:rsid w:val="00882885"/>
    <w:rsid w:val="00887AFD"/>
    <w:rsid w:val="00892853"/>
    <w:rsid w:val="00892D1A"/>
    <w:rsid w:val="0089494C"/>
    <w:rsid w:val="00895D36"/>
    <w:rsid w:val="00896364"/>
    <w:rsid w:val="008A05A6"/>
    <w:rsid w:val="008A17F5"/>
    <w:rsid w:val="008A36CB"/>
    <w:rsid w:val="008A7F44"/>
    <w:rsid w:val="008B1160"/>
    <w:rsid w:val="008B154B"/>
    <w:rsid w:val="008B15DF"/>
    <w:rsid w:val="008B4E87"/>
    <w:rsid w:val="008B5B3B"/>
    <w:rsid w:val="008B6743"/>
    <w:rsid w:val="008B70B1"/>
    <w:rsid w:val="008B7E0E"/>
    <w:rsid w:val="008C04E2"/>
    <w:rsid w:val="008C0730"/>
    <w:rsid w:val="008C2A3C"/>
    <w:rsid w:val="008C386F"/>
    <w:rsid w:val="008C4109"/>
    <w:rsid w:val="008C5ACC"/>
    <w:rsid w:val="008D31DC"/>
    <w:rsid w:val="008D761C"/>
    <w:rsid w:val="008E1A37"/>
    <w:rsid w:val="008E24BD"/>
    <w:rsid w:val="008E5BEC"/>
    <w:rsid w:val="008E7C7F"/>
    <w:rsid w:val="008F0491"/>
    <w:rsid w:val="008F2A1A"/>
    <w:rsid w:val="008F3221"/>
    <w:rsid w:val="008F575A"/>
    <w:rsid w:val="008F762C"/>
    <w:rsid w:val="008F7960"/>
    <w:rsid w:val="00901C43"/>
    <w:rsid w:val="00906347"/>
    <w:rsid w:val="00911155"/>
    <w:rsid w:val="00913295"/>
    <w:rsid w:val="009162BA"/>
    <w:rsid w:val="00917709"/>
    <w:rsid w:val="009208E5"/>
    <w:rsid w:val="00922D80"/>
    <w:rsid w:val="00923076"/>
    <w:rsid w:val="00927B09"/>
    <w:rsid w:val="00933580"/>
    <w:rsid w:val="00935F93"/>
    <w:rsid w:val="00940118"/>
    <w:rsid w:val="00940543"/>
    <w:rsid w:val="00943E24"/>
    <w:rsid w:val="0094425B"/>
    <w:rsid w:val="009468D4"/>
    <w:rsid w:val="00946F03"/>
    <w:rsid w:val="00947AEA"/>
    <w:rsid w:val="00947CD6"/>
    <w:rsid w:val="0095008B"/>
    <w:rsid w:val="00954658"/>
    <w:rsid w:val="0095556D"/>
    <w:rsid w:val="00956EDF"/>
    <w:rsid w:val="009622D5"/>
    <w:rsid w:val="00962B30"/>
    <w:rsid w:val="00963A48"/>
    <w:rsid w:val="00971AD6"/>
    <w:rsid w:val="009729F7"/>
    <w:rsid w:val="00972AD4"/>
    <w:rsid w:val="0098419D"/>
    <w:rsid w:val="00985793"/>
    <w:rsid w:val="00992F28"/>
    <w:rsid w:val="009937C5"/>
    <w:rsid w:val="009943F8"/>
    <w:rsid w:val="00997886"/>
    <w:rsid w:val="00997BF9"/>
    <w:rsid w:val="009A0BA3"/>
    <w:rsid w:val="009A2C85"/>
    <w:rsid w:val="009A4C06"/>
    <w:rsid w:val="009A56CA"/>
    <w:rsid w:val="009A6764"/>
    <w:rsid w:val="009B0D3C"/>
    <w:rsid w:val="009B4465"/>
    <w:rsid w:val="009B7E82"/>
    <w:rsid w:val="009C1A3C"/>
    <w:rsid w:val="009C1C30"/>
    <w:rsid w:val="009C3836"/>
    <w:rsid w:val="009C4240"/>
    <w:rsid w:val="009C47C5"/>
    <w:rsid w:val="009C5AF3"/>
    <w:rsid w:val="009D30AE"/>
    <w:rsid w:val="009D313B"/>
    <w:rsid w:val="009D4ED6"/>
    <w:rsid w:val="009E18BE"/>
    <w:rsid w:val="009E2199"/>
    <w:rsid w:val="009E2B75"/>
    <w:rsid w:val="009E6A2A"/>
    <w:rsid w:val="009E7A33"/>
    <w:rsid w:val="009F2EE1"/>
    <w:rsid w:val="009F4EA4"/>
    <w:rsid w:val="009F5451"/>
    <w:rsid w:val="009F5B77"/>
    <w:rsid w:val="009F69E5"/>
    <w:rsid w:val="009F7028"/>
    <w:rsid w:val="00A039E5"/>
    <w:rsid w:val="00A0579F"/>
    <w:rsid w:val="00A112D9"/>
    <w:rsid w:val="00A130E6"/>
    <w:rsid w:val="00A141B6"/>
    <w:rsid w:val="00A14285"/>
    <w:rsid w:val="00A14BE2"/>
    <w:rsid w:val="00A14CC9"/>
    <w:rsid w:val="00A150B8"/>
    <w:rsid w:val="00A15807"/>
    <w:rsid w:val="00A15BC5"/>
    <w:rsid w:val="00A1602F"/>
    <w:rsid w:val="00A22FF8"/>
    <w:rsid w:val="00A233CF"/>
    <w:rsid w:val="00A24D77"/>
    <w:rsid w:val="00A25F9F"/>
    <w:rsid w:val="00A268A3"/>
    <w:rsid w:val="00A354EA"/>
    <w:rsid w:val="00A35606"/>
    <w:rsid w:val="00A41015"/>
    <w:rsid w:val="00A4337F"/>
    <w:rsid w:val="00A43747"/>
    <w:rsid w:val="00A44059"/>
    <w:rsid w:val="00A45F4E"/>
    <w:rsid w:val="00A46EDC"/>
    <w:rsid w:val="00A505E7"/>
    <w:rsid w:val="00A53D24"/>
    <w:rsid w:val="00A54C50"/>
    <w:rsid w:val="00A5563D"/>
    <w:rsid w:val="00A64E93"/>
    <w:rsid w:val="00A745FA"/>
    <w:rsid w:val="00A75B6E"/>
    <w:rsid w:val="00A8013D"/>
    <w:rsid w:val="00A80308"/>
    <w:rsid w:val="00A821A7"/>
    <w:rsid w:val="00A84D0F"/>
    <w:rsid w:val="00A84F15"/>
    <w:rsid w:val="00A87B2E"/>
    <w:rsid w:val="00A90038"/>
    <w:rsid w:val="00A92B03"/>
    <w:rsid w:val="00A95845"/>
    <w:rsid w:val="00AA029D"/>
    <w:rsid w:val="00AA0481"/>
    <w:rsid w:val="00AA0601"/>
    <w:rsid w:val="00AA11DB"/>
    <w:rsid w:val="00AA3980"/>
    <w:rsid w:val="00AA516F"/>
    <w:rsid w:val="00AA5A09"/>
    <w:rsid w:val="00AB03E3"/>
    <w:rsid w:val="00AB3820"/>
    <w:rsid w:val="00AB52BE"/>
    <w:rsid w:val="00AB790B"/>
    <w:rsid w:val="00AC030A"/>
    <w:rsid w:val="00AC103A"/>
    <w:rsid w:val="00AC15D2"/>
    <w:rsid w:val="00AC6A5C"/>
    <w:rsid w:val="00AD3BB0"/>
    <w:rsid w:val="00AD4BE9"/>
    <w:rsid w:val="00AD4F23"/>
    <w:rsid w:val="00AD51F8"/>
    <w:rsid w:val="00AD560A"/>
    <w:rsid w:val="00AD5D16"/>
    <w:rsid w:val="00AD72DF"/>
    <w:rsid w:val="00AE6E31"/>
    <w:rsid w:val="00AE7AE1"/>
    <w:rsid w:val="00AF122A"/>
    <w:rsid w:val="00AF3F73"/>
    <w:rsid w:val="00AF47AE"/>
    <w:rsid w:val="00AF5013"/>
    <w:rsid w:val="00AF6485"/>
    <w:rsid w:val="00B010E5"/>
    <w:rsid w:val="00B02853"/>
    <w:rsid w:val="00B0285E"/>
    <w:rsid w:val="00B02B79"/>
    <w:rsid w:val="00B03C04"/>
    <w:rsid w:val="00B1060C"/>
    <w:rsid w:val="00B110B1"/>
    <w:rsid w:val="00B11221"/>
    <w:rsid w:val="00B12358"/>
    <w:rsid w:val="00B144BC"/>
    <w:rsid w:val="00B14A52"/>
    <w:rsid w:val="00B14CF4"/>
    <w:rsid w:val="00B15DA3"/>
    <w:rsid w:val="00B16CFB"/>
    <w:rsid w:val="00B17774"/>
    <w:rsid w:val="00B2524F"/>
    <w:rsid w:val="00B26F16"/>
    <w:rsid w:val="00B30DD5"/>
    <w:rsid w:val="00B43388"/>
    <w:rsid w:val="00B43F93"/>
    <w:rsid w:val="00B457CE"/>
    <w:rsid w:val="00B45F3C"/>
    <w:rsid w:val="00B5611A"/>
    <w:rsid w:val="00B56754"/>
    <w:rsid w:val="00B56C4A"/>
    <w:rsid w:val="00B61F4E"/>
    <w:rsid w:val="00B63535"/>
    <w:rsid w:val="00B63708"/>
    <w:rsid w:val="00B63793"/>
    <w:rsid w:val="00B658FA"/>
    <w:rsid w:val="00B668F5"/>
    <w:rsid w:val="00B721F7"/>
    <w:rsid w:val="00B776CE"/>
    <w:rsid w:val="00B77BBD"/>
    <w:rsid w:val="00B80DED"/>
    <w:rsid w:val="00B824CA"/>
    <w:rsid w:val="00B8346C"/>
    <w:rsid w:val="00B8418F"/>
    <w:rsid w:val="00B858BC"/>
    <w:rsid w:val="00B8626A"/>
    <w:rsid w:val="00B92DED"/>
    <w:rsid w:val="00B93C2A"/>
    <w:rsid w:val="00B95938"/>
    <w:rsid w:val="00B95DB0"/>
    <w:rsid w:val="00BA07B0"/>
    <w:rsid w:val="00BA200E"/>
    <w:rsid w:val="00BA3562"/>
    <w:rsid w:val="00BA4158"/>
    <w:rsid w:val="00BA43B4"/>
    <w:rsid w:val="00BA7E00"/>
    <w:rsid w:val="00BB1C79"/>
    <w:rsid w:val="00BB271B"/>
    <w:rsid w:val="00BB5339"/>
    <w:rsid w:val="00BB5F81"/>
    <w:rsid w:val="00BC4DE6"/>
    <w:rsid w:val="00BC7B29"/>
    <w:rsid w:val="00BD09A8"/>
    <w:rsid w:val="00BD391F"/>
    <w:rsid w:val="00BD518C"/>
    <w:rsid w:val="00BE2A14"/>
    <w:rsid w:val="00BE4320"/>
    <w:rsid w:val="00BE7449"/>
    <w:rsid w:val="00BF0D7E"/>
    <w:rsid w:val="00BF128A"/>
    <w:rsid w:val="00BF3598"/>
    <w:rsid w:val="00BF485A"/>
    <w:rsid w:val="00BF5B0C"/>
    <w:rsid w:val="00C006C8"/>
    <w:rsid w:val="00C03948"/>
    <w:rsid w:val="00C046CA"/>
    <w:rsid w:val="00C07333"/>
    <w:rsid w:val="00C07ED7"/>
    <w:rsid w:val="00C118C1"/>
    <w:rsid w:val="00C1196E"/>
    <w:rsid w:val="00C12AAA"/>
    <w:rsid w:val="00C14061"/>
    <w:rsid w:val="00C1713B"/>
    <w:rsid w:val="00C21312"/>
    <w:rsid w:val="00C22D86"/>
    <w:rsid w:val="00C230F4"/>
    <w:rsid w:val="00C300AC"/>
    <w:rsid w:val="00C30B10"/>
    <w:rsid w:val="00C317D3"/>
    <w:rsid w:val="00C3476B"/>
    <w:rsid w:val="00C34EA0"/>
    <w:rsid w:val="00C35EA8"/>
    <w:rsid w:val="00C36AA8"/>
    <w:rsid w:val="00C418E0"/>
    <w:rsid w:val="00C42591"/>
    <w:rsid w:val="00C43297"/>
    <w:rsid w:val="00C44471"/>
    <w:rsid w:val="00C536B9"/>
    <w:rsid w:val="00C54129"/>
    <w:rsid w:val="00C54EEF"/>
    <w:rsid w:val="00C556B7"/>
    <w:rsid w:val="00C57508"/>
    <w:rsid w:val="00C57CA5"/>
    <w:rsid w:val="00C61617"/>
    <w:rsid w:val="00C6272D"/>
    <w:rsid w:val="00C62A54"/>
    <w:rsid w:val="00C637EA"/>
    <w:rsid w:val="00C66C1D"/>
    <w:rsid w:val="00C67CAF"/>
    <w:rsid w:val="00C67DD5"/>
    <w:rsid w:val="00C73012"/>
    <w:rsid w:val="00C74D82"/>
    <w:rsid w:val="00C777A7"/>
    <w:rsid w:val="00C77BA3"/>
    <w:rsid w:val="00C845DD"/>
    <w:rsid w:val="00C8512A"/>
    <w:rsid w:val="00C87F33"/>
    <w:rsid w:val="00C92299"/>
    <w:rsid w:val="00C922DE"/>
    <w:rsid w:val="00C94935"/>
    <w:rsid w:val="00C953E9"/>
    <w:rsid w:val="00C9541F"/>
    <w:rsid w:val="00CA08F1"/>
    <w:rsid w:val="00CA0F87"/>
    <w:rsid w:val="00CA2D8B"/>
    <w:rsid w:val="00CA424B"/>
    <w:rsid w:val="00CA4A80"/>
    <w:rsid w:val="00CA69E6"/>
    <w:rsid w:val="00CB15C5"/>
    <w:rsid w:val="00CB49AE"/>
    <w:rsid w:val="00CB5C06"/>
    <w:rsid w:val="00CB7267"/>
    <w:rsid w:val="00CB7CCA"/>
    <w:rsid w:val="00CC04E2"/>
    <w:rsid w:val="00CC397D"/>
    <w:rsid w:val="00CC71A0"/>
    <w:rsid w:val="00CD019A"/>
    <w:rsid w:val="00CD2A3A"/>
    <w:rsid w:val="00CD314A"/>
    <w:rsid w:val="00CD51B1"/>
    <w:rsid w:val="00CD5341"/>
    <w:rsid w:val="00CD5D27"/>
    <w:rsid w:val="00CE1671"/>
    <w:rsid w:val="00CE3880"/>
    <w:rsid w:val="00CE40FF"/>
    <w:rsid w:val="00CE5692"/>
    <w:rsid w:val="00CE641D"/>
    <w:rsid w:val="00CF30CE"/>
    <w:rsid w:val="00CF4A72"/>
    <w:rsid w:val="00D017C4"/>
    <w:rsid w:val="00D0248F"/>
    <w:rsid w:val="00D02A61"/>
    <w:rsid w:val="00D043E3"/>
    <w:rsid w:val="00D04AEA"/>
    <w:rsid w:val="00D0582D"/>
    <w:rsid w:val="00D06072"/>
    <w:rsid w:val="00D06777"/>
    <w:rsid w:val="00D1008E"/>
    <w:rsid w:val="00D1024E"/>
    <w:rsid w:val="00D10BCD"/>
    <w:rsid w:val="00D137C6"/>
    <w:rsid w:val="00D13E20"/>
    <w:rsid w:val="00D14456"/>
    <w:rsid w:val="00D15F4F"/>
    <w:rsid w:val="00D216E1"/>
    <w:rsid w:val="00D21857"/>
    <w:rsid w:val="00D21A47"/>
    <w:rsid w:val="00D21EA7"/>
    <w:rsid w:val="00D24319"/>
    <w:rsid w:val="00D26AB7"/>
    <w:rsid w:val="00D26B05"/>
    <w:rsid w:val="00D27282"/>
    <w:rsid w:val="00D274C4"/>
    <w:rsid w:val="00D275C9"/>
    <w:rsid w:val="00D300D7"/>
    <w:rsid w:val="00D30200"/>
    <w:rsid w:val="00D302B8"/>
    <w:rsid w:val="00D308A7"/>
    <w:rsid w:val="00D34675"/>
    <w:rsid w:val="00D35472"/>
    <w:rsid w:val="00D35C54"/>
    <w:rsid w:val="00D40DD9"/>
    <w:rsid w:val="00D415AF"/>
    <w:rsid w:val="00D43D0D"/>
    <w:rsid w:val="00D44A90"/>
    <w:rsid w:val="00D5107D"/>
    <w:rsid w:val="00D525A7"/>
    <w:rsid w:val="00D52B0E"/>
    <w:rsid w:val="00D535DC"/>
    <w:rsid w:val="00D61771"/>
    <w:rsid w:val="00D62EE0"/>
    <w:rsid w:val="00D6484B"/>
    <w:rsid w:val="00D658C6"/>
    <w:rsid w:val="00D71185"/>
    <w:rsid w:val="00D72551"/>
    <w:rsid w:val="00D727E6"/>
    <w:rsid w:val="00D7404D"/>
    <w:rsid w:val="00D74231"/>
    <w:rsid w:val="00D771B0"/>
    <w:rsid w:val="00D82117"/>
    <w:rsid w:val="00D8366B"/>
    <w:rsid w:val="00D862C1"/>
    <w:rsid w:val="00D9235E"/>
    <w:rsid w:val="00D9716B"/>
    <w:rsid w:val="00D975EF"/>
    <w:rsid w:val="00DA2A96"/>
    <w:rsid w:val="00DA45BA"/>
    <w:rsid w:val="00DA557D"/>
    <w:rsid w:val="00DA7512"/>
    <w:rsid w:val="00DB0E50"/>
    <w:rsid w:val="00DB2F4D"/>
    <w:rsid w:val="00DB31DB"/>
    <w:rsid w:val="00DB5959"/>
    <w:rsid w:val="00DB68A2"/>
    <w:rsid w:val="00DB7A38"/>
    <w:rsid w:val="00DC0428"/>
    <w:rsid w:val="00DC1666"/>
    <w:rsid w:val="00DC383B"/>
    <w:rsid w:val="00DC3A97"/>
    <w:rsid w:val="00DC7410"/>
    <w:rsid w:val="00DD0F25"/>
    <w:rsid w:val="00DD3CE6"/>
    <w:rsid w:val="00DD670D"/>
    <w:rsid w:val="00DE00F2"/>
    <w:rsid w:val="00DE1340"/>
    <w:rsid w:val="00DE15DC"/>
    <w:rsid w:val="00DE1A84"/>
    <w:rsid w:val="00DE2062"/>
    <w:rsid w:val="00DE3231"/>
    <w:rsid w:val="00DE36E6"/>
    <w:rsid w:val="00DE51F4"/>
    <w:rsid w:val="00DF3C9E"/>
    <w:rsid w:val="00DF3E48"/>
    <w:rsid w:val="00DF45EA"/>
    <w:rsid w:val="00DF6852"/>
    <w:rsid w:val="00E00DBA"/>
    <w:rsid w:val="00E03594"/>
    <w:rsid w:val="00E036D1"/>
    <w:rsid w:val="00E05384"/>
    <w:rsid w:val="00E05778"/>
    <w:rsid w:val="00E060BF"/>
    <w:rsid w:val="00E0771B"/>
    <w:rsid w:val="00E07CF6"/>
    <w:rsid w:val="00E1264D"/>
    <w:rsid w:val="00E13095"/>
    <w:rsid w:val="00E16481"/>
    <w:rsid w:val="00E32921"/>
    <w:rsid w:val="00E33F25"/>
    <w:rsid w:val="00E34677"/>
    <w:rsid w:val="00E37B64"/>
    <w:rsid w:val="00E4004B"/>
    <w:rsid w:val="00E41337"/>
    <w:rsid w:val="00E444DF"/>
    <w:rsid w:val="00E45290"/>
    <w:rsid w:val="00E47BFF"/>
    <w:rsid w:val="00E50D50"/>
    <w:rsid w:val="00E519CA"/>
    <w:rsid w:val="00E55ADC"/>
    <w:rsid w:val="00E55C42"/>
    <w:rsid w:val="00E56E9A"/>
    <w:rsid w:val="00E60681"/>
    <w:rsid w:val="00E61AF5"/>
    <w:rsid w:val="00E639C4"/>
    <w:rsid w:val="00E65041"/>
    <w:rsid w:val="00E656FE"/>
    <w:rsid w:val="00E73664"/>
    <w:rsid w:val="00E7602B"/>
    <w:rsid w:val="00E82776"/>
    <w:rsid w:val="00E85065"/>
    <w:rsid w:val="00E854B3"/>
    <w:rsid w:val="00E8581D"/>
    <w:rsid w:val="00E85F3C"/>
    <w:rsid w:val="00E866AF"/>
    <w:rsid w:val="00E877C3"/>
    <w:rsid w:val="00E87B1A"/>
    <w:rsid w:val="00E87DC0"/>
    <w:rsid w:val="00E9426C"/>
    <w:rsid w:val="00E94390"/>
    <w:rsid w:val="00E95208"/>
    <w:rsid w:val="00E960CA"/>
    <w:rsid w:val="00EA273E"/>
    <w:rsid w:val="00EA7B5D"/>
    <w:rsid w:val="00EB2276"/>
    <w:rsid w:val="00EB2895"/>
    <w:rsid w:val="00EB3576"/>
    <w:rsid w:val="00EB5BBE"/>
    <w:rsid w:val="00EB665E"/>
    <w:rsid w:val="00EC04DE"/>
    <w:rsid w:val="00EC2029"/>
    <w:rsid w:val="00EC5158"/>
    <w:rsid w:val="00ED0CDB"/>
    <w:rsid w:val="00ED7C2C"/>
    <w:rsid w:val="00EE1BA4"/>
    <w:rsid w:val="00EE2D77"/>
    <w:rsid w:val="00EE5532"/>
    <w:rsid w:val="00EE7110"/>
    <w:rsid w:val="00EF019E"/>
    <w:rsid w:val="00EF580F"/>
    <w:rsid w:val="00EF600F"/>
    <w:rsid w:val="00EF639B"/>
    <w:rsid w:val="00F00A54"/>
    <w:rsid w:val="00F02C22"/>
    <w:rsid w:val="00F0347F"/>
    <w:rsid w:val="00F043D4"/>
    <w:rsid w:val="00F063E5"/>
    <w:rsid w:val="00F12707"/>
    <w:rsid w:val="00F17494"/>
    <w:rsid w:val="00F21A12"/>
    <w:rsid w:val="00F23F14"/>
    <w:rsid w:val="00F253F4"/>
    <w:rsid w:val="00F25510"/>
    <w:rsid w:val="00F26D47"/>
    <w:rsid w:val="00F32063"/>
    <w:rsid w:val="00F33204"/>
    <w:rsid w:val="00F35208"/>
    <w:rsid w:val="00F353B8"/>
    <w:rsid w:val="00F379DF"/>
    <w:rsid w:val="00F40404"/>
    <w:rsid w:val="00F42751"/>
    <w:rsid w:val="00F4505A"/>
    <w:rsid w:val="00F45D43"/>
    <w:rsid w:val="00F46AC1"/>
    <w:rsid w:val="00F476F9"/>
    <w:rsid w:val="00F4779C"/>
    <w:rsid w:val="00F47AF6"/>
    <w:rsid w:val="00F5207E"/>
    <w:rsid w:val="00F524F1"/>
    <w:rsid w:val="00F557D6"/>
    <w:rsid w:val="00F57349"/>
    <w:rsid w:val="00F57493"/>
    <w:rsid w:val="00F57F95"/>
    <w:rsid w:val="00F610D6"/>
    <w:rsid w:val="00F61ACE"/>
    <w:rsid w:val="00F634EE"/>
    <w:rsid w:val="00F660E7"/>
    <w:rsid w:val="00F67CF8"/>
    <w:rsid w:val="00F71CEA"/>
    <w:rsid w:val="00F871C8"/>
    <w:rsid w:val="00F87348"/>
    <w:rsid w:val="00F93C37"/>
    <w:rsid w:val="00F9617A"/>
    <w:rsid w:val="00F971A8"/>
    <w:rsid w:val="00F97D5B"/>
    <w:rsid w:val="00FA09ED"/>
    <w:rsid w:val="00FA20C5"/>
    <w:rsid w:val="00FA2D4C"/>
    <w:rsid w:val="00FA2D89"/>
    <w:rsid w:val="00FA326F"/>
    <w:rsid w:val="00FA4042"/>
    <w:rsid w:val="00FA4493"/>
    <w:rsid w:val="00FA44AF"/>
    <w:rsid w:val="00FA5E46"/>
    <w:rsid w:val="00FA7FD5"/>
    <w:rsid w:val="00FB172C"/>
    <w:rsid w:val="00FB3C45"/>
    <w:rsid w:val="00FB3E91"/>
    <w:rsid w:val="00FC0857"/>
    <w:rsid w:val="00FC0FC4"/>
    <w:rsid w:val="00FC1C74"/>
    <w:rsid w:val="00FC30BF"/>
    <w:rsid w:val="00FC6395"/>
    <w:rsid w:val="00FC682C"/>
    <w:rsid w:val="00FD583E"/>
    <w:rsid w:val="00FD71FE"/>
    <w:rsid w:val="00FE0401"/>
    <w:rsid w:val="00FE1C58"/>
    <w:rsid w:val="00FE3A1A"/>
    <w:rsid w:val="00FE7DD7"/>
    <w:rsid w:val="00FF3CC0"/>
    <w:rsid w:val="00FF46A0"/>
    <w:rsid w:val="00FF606D"/>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semiHidden/>
    <w:rsid w:val="00A92B03"/>
    <w:rPr>
      <w:rFonts w:asciiTheme="majorHAnsi" w:eastAsiaTheme="majorEastAsia" w:hAnsiTheme="majorHAnsi" w:cstheme="majorBidi"/>
      <w:b/>
      <w:bCs/>
      <w:color w:val="4F81BD" w:themeColor="accent1"/>
      <w:lang w:val="es-MX" w:eastAsia="es-MX"/>
    </w:rPr>
  </w:style>
  <w:style w:type="character" w:customStyle="1" w:styleId="im">
    <w:name w:val="im"/>
    <w:basedOn w:val="Fuentedeprrafopredeter"/>
    <w:rsid w:val="000F77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semiHidden/>
    <w:rsid w:val="00A92B03"/>
    <w:rPr>
      <w:rFonts w:asciiTheme="majorHAnsi" w:eastAsiaTheme="majorEastAsia" w:hAnsiTheme="majorHAnsi" w:cstheme="majorBidi"/>
      <w:b/>
      <w:bCs/>
      <w:color w:val="4F81BD" w:themeColor="accent1"/>
      <w:lang w:val="es-MX" w:eastAsia="es-MX"/>
    </w:rPr>
  </w:style>
  <w:style w:type="character" w:customStyle="1" w:styleId="im">
    <w:name w:val="im"/>
    <w:basedOn w:val="Fuentedeprrafopredeter"/>
    <w:rsid w:val="000F7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28773">
      <w:bodyDiv w:val="1"/>
      <w:marLeft w:val="0"/>
      <w:marRight w:val="0"/>
      <w:marTop w:val="0"/>
      <w:marBottom w:val="0"/>
      <w:divBdr>
        <w:top w:val="none" w:sz="0" w:space="0" w:color="auto"/>
        <w:left w:val="none" w:sz="0" w:space="0" w:color="auto"/>
        <w:bottom w:val="none" w:sz="0" w:space="0" w:color="auto"/>
        <w:right w:val="none" w:sz="0" w:space="0" w:color="auto"/>
      </w:divBdr>
      <w:divsChild>
        <w:div w:id="665790628">
          <w:marLeft w:val="0"/>
          <w:marRight w:val="0"/>
          <w:marTop w:val="0"/>
          <w:marBottom w:val="0"/>
          <w:divBdr>
            <w:top w:val="none" w:sz="0" w:space="0" w:color="auto"/>
            <w:left w:val="none" w:sz="0" w:space="0" w:color="auto"/>
            <w:bottom w:val="none" w:sz="0" w:space="0" w:color="auto"/>
            <w:right w:val="none" w:sz="0" w:space="0" w:color="auto"/>
          </w:divBdr>
        </w:div>
        <w:div w:id="693650323">
          <w:marLeft w:val="0"/>
          <w:marRight w:val="0"/>
          <w:marTop w:val="0"/>
          <w:marBottom w:val="0"/>
          <w:divBdr>
            <w:top w:val="none" w:sz="0" w:space="0" w:color="auto"/>
            <w:left w:val="none" w:sz="0" w:space="0" w:color="auto"/>
            <w:bottom w:val="none" w:sz="0" w:space="0" w:color="auto"/>
            <w:right w:val="none" w:sz="0" w:space="0" w:color="auto"/>
          </w:divBdr>
        </w:div>
        <w:div w:id="1856193034">
          <w:marLeft w:val="0"/>
          <w:marRight w:val="0"/>
          <w:marTop w:val="0"/>
          <w:marBottom w:val="0"/>
          <w:divBdr>
            <w:top w:val="none" w:sz="0" w:space="0" w:color="auto"/>
            <w:left w:val="none" w:sz="0" w:space="0" w:color="auto"/>
            <w:bottom w:val="none" w:sz="0" w:space="0" w:color="auto"/>
            <w:right w:val="none" w:sz="0" w:space="0" w:color="auto"/>
          </w:divBdr>
        </w:div>
        <w:div w:id="649285775">
          <w:marLeft w:val="0"/>
          <w:marRight w:val="0"/>
          <w:marTop w:val="0"/>
          <w:marBottom w:val="0"/>
          <w:divBdr>
            <w:top w:val="none" w:sz="0" w:space="0" w:color="auto"/>
            <w:left w:val="none" w:sz="0" w:space="0" w:color="auto"/>
            <w:bottom w:val="none" w:sz="0" w:space="0" w:color="auto"/>
            <w:right w:val="none" w:sz="0" w:space="0" w:color="auto"/>
          </w:divBdr>
        </w:div>
        <w:div w:id="194853839">
          <w:marLeft w:val="0"/>
          <w:marRight w:val="0"/>
          <w:marTop w:val="0"/>
          <w:marBottom w:val="0"/>
          <w:divBdr>
            <w:top w:val="none" w:sz="0" w:space="0" w:color="auto"/>
            <w:left w:val="none" w:sz="0" w:space="0" w:color="auto"/>
            <w:bottom w:val="none" w:sz="0" w:space="0" w:color="auto"/>
            <w:right w:val="none" w:sz="0" w:space="0" w:color="auto"/>
          </w:divBdr>
        </w:div>
        <w:div w:id="510996651">
          <w:marLeft w:val="0"/>
          <w:marRight w:val="0"/>
          <w:marTop w:val="0"/>
          <w:marBottom w:val="0"/>
          <w:divBdr>
            <w:top w:val="none" w:sz="0" w:space="0" w:color="auto"/>
            <w:left w:val="none" w:sz="0" w:space="0" w:color="auto"/>
            <w:bottom w:val="none" w:sz="0" w:space="0" w:color="auto"/>
            <w:right w:val="none" w:sz="0" w:space="0" w:color="auto"/>
          </w:divBdr>
        </w:div>
        <w:div w:id="33123362">
          <w:marLeft w:val="0"/>
          <w:marRight w:val="0"/>
          <w:marTop w:val="0"/>
          <w:marBottom w:val="0"/>
          <w:divBdr>
            <w:top w:val="none" w:sz="0" w:space="0" w:color="auto"/>
            <w:left w:val="none" w:sz="0" w:space="0" w:color="auto"/>
            <w:bottom w:val="none" w:sz="0" w:space="0" w:color="auto"/>
            <w:right w:val="none" w:sz="0" w:space="0" w:color="auto"/>
          </w:divBdr>
          <w:divsChild>
            <w:div w:id="919486735">
              <w:marLeft w:val="142"/>
              <w:marRight w:val="0"/>
              <w:marTop w:val="0"/>
              <w:marBottom w:val="0"/>
              <w:divBdr>
                <w:top w:val="none" w:sz="0" w:space="0" w:color="auto"/>
                <w:left w:val="none" w:sz="0" w:space="0" w:color="auto"/>
                <w:bottom w:val="none" w:sz="0" w:space="0" w:color="auto"/>
                <w:right w:val="none" w:sz="0" w:space="0" w:color="auto"/>
              </w:divBdr>
            </w:div>
            <w:div w:id="16005130">
              <w:marLeft w:val="142"/>
              <w:marRight w:val="0"/>
              <w:marTop w:val="0"/>
              <w:marBottom w:val="0"/>
              <w:divBdr>
                <w:top w:val="none" w:sz="0" w:space="0" w:color="auto"/>
                <w:left w:val="none" w:sz="0" w:space="0" w:color="auto"/>
                <w:bottom w:val="none" w:sz="0" w:space="0" w:color="auto"/>
                <w:right w:val="none" w:sz="0" w:space="0" w:color="auto"/>
              </w:divBdr>
            </w:div>
          </w:divsChild>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371926787">
      <w:bodyDiv w:val="1"/>
      <w:marLeft w:val="0"/>
      <w:marRight w:val="0"/>
      <w:marTop w:val="0"/>
      <w:marBottom w:val="0"/>
      <w:divBdr>
        <w:top w:val="none" w:sz="0" w:space="0" w:color="auto"/>
        <w:left w:val="none" w:sz="0" w:space="0" w:color="auto"/>
        <w:bottom w:val="none" w:sz="0" w:space="0" w:color="auto"/>
        <w:right w:val="none" w:sz="0" w:space="0" w:color="auto"/>
      </w:divBdr>
    </w:div>
    <w:div w:id="398866741">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09257102">
      <w:bodyDiv w:val="1"/>
      <w:marLeft w:val="0"/>
      <w:marRight w:val="0"/>
      <w:marTop w:val="0"/>
      <w:marBottom w:val="0"/>
      <w:divBdr>
        <w:top w:val="none" w:sz="0" w:space="0" w:color="auto"/>
        <w:left w:val="none" w:sz="0" w:space="0" w:color="auto"/>
        <w:bottom w:val="none" w:sz="0" w:space="0" w:color="auto"/>
        <w:right w:val="none" w:sz="0" w:space="0" w:color="auto"/>
      </w:divBdr>
    </w:div>
    <w:div w:id="1045759296">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23186369">
      <w:bodyDiv w:val="1"/>
      <w:marLeft w:val="0"/>
      <w:marRight w:val="0"/>
      <w:marTop w:val="0"/>
      <w:marBottom w:val="0"/>
      <w:divBdr>
        <w:top w:val="none" w:sz="0" w:space="0" w:color="auto"/>
        <w:left w:val="none" w:sz="0" w:space="0" w:color="auto"/>
        <w:bottom w:val="none" w:sz="0" w:space="0" w:color="auto"/>
        <w:right w:val="none" w:sz="0" w:space="0" w:color="auto"/>
      </w:divBdr>
    </w:div>
    <w:div w:id="1152913275">
      <w:bodyDiv w:val="1"/>
      <w:marLeft w:val="0"/>
      <w:marRight w:val="0"/>
      <w:marTop w:val="0"/>
      <w:marBottom w:val="0"/>
      <w:divBdr>
        <w:top w:val="none" w:sz="0" w:space="0" w:color="auto"/>
        <w:left w:val="none" w:sz="0" w:space="0" w:color="auto"/>
        <w:bottom w:val="none" w:sz="0" w:space="0" w:color="auto"/>
        <w:right w:val="none" w:sz="0" w:space="0" w:color="auto"/>
      </w:divBdr>
    </w:div>
    <w:div w:id="1166900533">
      <w:bodyDiv w:val="1"/>
      <w:marLeft w:val="0"/>
      <w:marRight w:val="0"/>
      <w:marTop w:val="0"/>
      <w:marBottom w:val="0"/>
      <w:divBdr>
        <w:top w:val="none" w:sz="0" w:space="0" w:color="auto"/>
        <w:left w:val="none" w:sz="0" w:space="0" w:color="auto"/>
        <w:bottom w:val="none" w:sz="0" w:space="0" w:color="auto"/>
        <w:right w:val="none" w:sz="0" w:space="0" w:color="auto"/>
      </w:divBdr>
    </w:div>
    <w:div w:id="1236014810">
      <w:bodyDiv w:val="1"/>
      <w:marLeft w:val="0"/>
      <w:marRight w:val="0"/>
      <w:marTop w:val="0"/>
      <w:marBottom w:val="0"/>
      <w:divBdr>
        <w:top w:val="none" w:sz="0" w:space="0" w:color="auto"/>
        <w:left w:val="none" w:sz="0" w:space="0" w:color="auto"/>
        <w:bottom w:val="none" w:sz="0" w:space="0" w:color="auto"/>
        <w:right w:val="none" w:sz="0" w:space="0" w:color="auto"/>
      </w:divBdr>
    </w:div>
    <w:div w:id="1257783623">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4998">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5032694">
      <w:bodyDiv w:val="1"/>
      <w:marLeft w:val="0"/>
      <w:marRight w:val="0"/>
      <w:marTop w:val="0"/>
      <w:marBottom w:val="0"/>
      <w:divBdr>
        <w:top w:val="none" w:sz="0" w:space="0" w:color="auto"/>
        <w:left w:val="none" w:sz="0" w:space="0" w:color="auto"/>
        <w:bottom w:val="none" w:sz="0" w:space="0" w:color="auto"/>
        <w:right w:val="none" w:sz="0" w:space="0" w:color="auto"/>
      </w:divBdr>
      <w:divsChild>
        <w:div w:id="517037151">
          <w:marLeft w:val="0"/>
          <w:marRight w:val="0"/>
          <w:marTop w:val="0"/>
          <w:marBottom w:val="0"/>
          <w:divBdr>
            <w:top w:val="none" w:sz="0" w:space="0" w:color="auto"/>
            <w:left w:val="none" w:sz="0" w:space="0" w:color="auto"/>
            <w:bottom w:val="none" w:sz="0" w:space="0" w:color="auto"/>
            <w:right w:val="none" w:sz="0" w:space="0" w:color="auto"/>
          </w:divBdr>
        </w:div>
        <w:div w:id="1117602534">
          <w:marLeft w:val="0"/>
          <w:marRight w:val="0"/>
          <w:marTop w:val="0"/>
          <w:marBottom w:val="0"/>
          <w:divBdr>
            <w:top w:val="none" w:sz="0" w:space="0" w:color="auto"/>
            <w:left w:val="none" w:sz="0" w:space="0" w:color="auto"/>
            <w:bottom w:val="none" w:sz="0" w:space="0" w:color="auto"/>
            <w:right w:val="none" w:sz="0" w:space="0" w:color="auto"/>
          </w:divBdr>
        </w:div>
        <w:div w:id="72167650">
          <w:marLeft w:val="0"/>
          <w:marRight w:val="0"/>
          <w:marTop w:val="0"/>
          <w:marBottom w:val="0"/>
          <w:divBdr>
            <w:top w:val="none" w:sz="0" w:space="0" w:color="auto"/>
            <w:left w:val="none" w:sz="0" w:space="0" w:color="auto"/>
            <w:bottom w:val="none" w:sz="0" w:space="0" w:color="auto"/>
            <w:right w:val="none" w:sz="0" w:space="0" w:color="auto"/>
          </w:divBdr>
        </w:div>
        <w:div w:id="1928464625">
          <w:marLeft w:val="0"/>
          <w:marRight w:val="0"/>
          <w:marTop w:val="0"/>
          <w:marBottom w:val="0"/>
          <w:divBdr>
            <w:top w:val="none" w:sz="0" w:space="0" w:color="auto"/>
            <w:left w:val="none" w:sz="0" w:space="0" w:color="auto"/>
            <w:bottom w:val="none" w:sz="0" w:space="0" w:color="auto"/>
            <w:right w:val="none" w:sz="0" w:space="0" w:color="auto"/>
          </w:divBdr>
        </w:div>
        <w:div w:id="1094981810">
          <w:marLeft w:val="0"/>
          <w:marRight w:val="0"/>
          <w:marTop w:val="0"/>
          <w:marBottom w:val="0"/>
          <w:divBdr>
            <w:top w:val="none" w:sz="0" w:space="0" w:color="auto"/>
            <w:left w:val="none" w:sz="0" w:space="0" w:color="auto"/>
            <w:bottom w:val="none" w:sz="0" w:space="0" w:color="auto"/>
            <w:right w:val="none" w:sz="0" w:space="0" w:color="auto"/>
          </w:divBdr>
          <w:divsChild>
            <w:div w:id="236132174">
              <w:marLeft w:val="0"/>
              <w:marRight w:val="0"/>
              <w:marTop w:val="0"/>
              <w:marBottom w:val="0"/>
              <w:divBdr>
                <w:top w:val="none" w:sz="0" w:space="0" w:color="auto"/>
                <w:left w:val="none" w:sz="0" w:space="0" w:color="auto"/>
                <w:bottom w:val="none" w:sz="0" w:space="0" w:color="auto"/>
                <w:right w:val="none" w:sz="0" w:space="0" w:color="auto"/>
              </w:divBdr>
            </w:div>
            <w:div w:id="1084884719">
              <w:marLeft w:val="0"/>
              <w:marRight w:val="0"/>
              <w:marTop w:val="0"/>
              <w:marBottom w:val="0"/>
              <w:divBdr>
                <w:top w:val="none" w:sz="0" w:space="0" w:color="auto"/>
                <w:left w:val="none" w:sz="0" w:space="0" w:color="auto"/>
                <w:bottom w:val="none" w:sz="0" w:space="0" w:color="auto"/>
                <w:right w:val="none" w:sz="0" w:space="0" w:color="auto"/>
              </w:divBdr>
              <w:divsChild>
                <w:div w:id="627707490">
                  <w:marLeft w:val="0"/>
                  <w:marRight w:val="0"/>
                  <w:marTop w:val="0"/>
                  <w:marBottom w:val="0"/>
                  <w:divBdr>
                    <w:top w:val="none" w:sz="0" w:space="0" w:color="auto"/>
                    <w:left w:val="none" w:sz="0" w:space="0" w:color="auto"/>
                    <w:bottom w:val="none" w:sz="0" w:space="0" w:color="auto"/>
                    <w:right w:val="none" w:sz="0" w:space="0" w:color="auto"/>
                  </w:divBdr>
                </w:div>
                <w:div w:id="71197207">
                  <w:marLeft w:val="0"/>
                  <w:marRight w:val="0"/>
                  <w:marTop w:val="0"/>
                  <w:marBottom w:val="0"/>
                  <w:divBdr>
                    <w:top w:val="none" w:sz="0" w:space="0" w:color="auto"/>
                    <w:left w:val="none" w:sz="0" w:space="0" w:color="auto"/>
                    <w:bottom w:val="none" w:sz="0" w:space="0" w:color="auto"/>
                    <w:right w:val="none" w:sz="0" w:space="0" w:color="auto"/>
                  </w:divBdr>
                </w:div>
              </w:divsChild>
            </w:div>
            <w:div w:id="20647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761632812">
      <w:bodyDiv w:val="1"/>
      <w:marLeft w:val="0"/>
      <w:marRight w:val="0"/>
      <w:marTop w:val="0"/>
      <w:marBottom w:val="0"/>
      <w:divBdr>
        <w:top w:val="none" w:sz="0" w:space="0" w:color="auto"/>
        <w:left w:val="none" w:sz="0" w:space="0" w:color="auto"/>
        <w:bottom w:val="none" w:sz="0" w:space="0" w:color="auto"/>
        <w:right w:val="none" w:sz="0" w:space="0" w:color="auto"/>
      </w:divBdr>
    </w:div>
    <w:div w:id="1779789695">
      <w:bodyDiv w:val="1"/>
      <w:marLeft w:val="0"/>
      <w:marRight w:val="0"/>
      <w:marTop w:val="0"/>
      <w:marBottom w:val="0"/>
      <w:divBdr>
        <w:top w:val="none" w:sz="0" w:space="0" w:color="auto"/>
        <w:left w:val="none" w:sz="0" w:space="0" w:color="auto"/>
        <w:bottom w:val="none" w:sz="0" w:space="0" w:color="auto"/>
        <w:right w:val="none" w:sz="0" w:space="0" w:color="auto"/>
      </w:divBdr>
    </w:div>
    <w:div w:id="1780875949">
      <w:bodyDiv w:val="1"/>
      <w:marLeft w:val="0"/>
      <w:marRight w:val="0"/>
      <w:marTop w:val="0"/>
      <w:marBottom w:val="0"/>
      <w:divBdr>
        <w:top w:val="none" w:sz="0" w:space="0" w:color="auto"/>
        <w:left w:val="none" w:sz="0" w:space="0" w:color="auto"/>
        <w:bottom w:val="none" w:sz="0" w:space="0" w:color="auto"/>
        <w:right w:val="none" w:sz="0" w:space="0" w:color="auto"/>
      </w:divBdr>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54399">
      <w:bodyDiv w:val="1"/>
      <w:marLeft w:val="0"/>
      <w:marRight w:val="0"/>
      <w:marTop w:val="0"/>
      <w:marBottom w:val="0"/>
      <w:divBdr>
        <w:top w:val="none" w:sz="0" w:space="0" w:color="auto"/>
        <w:left w:val="none" w:sz="0" w:space="0" w:color="auto"/>
        <w:bottom w:val="none" w:sz="0" w:space="0" w:color="auto"/>
        <w:right w:val="none" w:sz="0" w:space="0" w:color="auto"/>
      </w:divBdr>
    </w:div>
    <w:div w:id="1841311818">
      <w:bodyDiv w:val="1"/>
      <w:marLeft w:val="0"/>
      <w:marRight w:val="0"/>
      <w:marTop w:val="0"/>
      <w:marBottom w:val="0"/>
      <w:divBdr>
        <w:top w:val="none" w:sz="0" w:space="0" w:color="auto"/>
        <w:left w:val="none" w:sz="0" w:space="0" w:color="auto"/>
        <w:bottom w:val="none" w:sz="0" w:space="0" w:color="auto"/>
        <w:right w:val="none" w:sz="0" w:space="0" w:color="auto"/>
      </w:divBdr>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929074554">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69D4F-B0C6-463F-ACDF-B2EE6B593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516</Words>
  <Characters>2840</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13</cp:revision>
  <cp:lastPrinted>2014-10-11T00:13:00Z</cp:lastPrinted>
  <dcterms:created xsi:type="dcterms:W3CDTF">2014-10-17T20:27:00Z</dcterms:created>
  <dcterms:modified xsi:type="dcterms:W3CDTF">2014-10-17T22:31:00Z</dcterms:modified>
</cp:coreProperties>
</file>