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41871F2D" wp14:editId="77C3E90C">
            <wp:extent cx="7777480" cy="125984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25984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C35948">
        <w:rPr>
          <w:rFonts w:ascii="Arial" w:hAnsi="Arial" w:cs="Arial"/>
          <w:b/>
          <w:sz w:val="24"/>
          <w:szCs w:val="24"/>
        </w:rPr>
        <w:t>8</w:t>
      </w:r>
      <w:r w:rsidR="002E40C1">
        <w:rPr>
          <w:rFonts w:ascii="Arial" w:hAnsi="Arial" w:cs="Arial"/>
          <w:b/>
          <w:sz w:val="24"/>
          <w:szCs w:val="24"/>
        </w:rPr>
        <w:t>8</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2E40C1" w:rsidRDefault="00880AA0" w:rsidP="00880AA0">
      <w:pPr>
        <w:jc w:val="center"/>
        <w:rPr>
          <w:rFonts w:ascii="Arial" w:hAnsi="Arial" w:cs="Arial"/>
          <w:b/>
          <w:sz w:val="36"/>
          <w:szCs w:val="24"/>
        </w:rPr>
      </w:pPr>
      <w:r w:rsidRPr="00625C17">
        <w:rPr>
          <w:rFonts w:ascii="Arial" w:hAnsi="Arial" w:cs="Arial"/>
          <w:b/>
          <w:sz w:val="36"/>
          <w:szCs w:val="24"/>
        </w:rPr>
        <w:t>Economistas de primer nivel se presentan en UABC</w:t>
      </w:r>
    </w:p>
    <w:p w:rsidR="00F10A8E" w:rsidRPr="00F10A8E" w:rsidRDefault="00F10A8E" w:rsidP="00880AA0">
      <w:pPr>
        <w:jc w:val="center"/>
        <w:rPr>
          <w:rFonts w:ascii="Arial" w:hAnsi="Arial" w:cs="Arial"/>
          <w:b/>
          <w:sz w:val="10"/>
          <w:szCs w:val="10"/>
        </w:rPr>
      </w:pPr>
    </w:p>
    <w:p w:rsidR="002E40C1" w:rsidRPr="00F10A8E" w:rsidRDefault="00F10A8E" w:rsidP="00F10A8E">
      <w:pPr>
        <w:pStyle w:val="Prrafodelista"/>
        <w:numPr>
          <w:ilvl w:val="0"/>
          <w:numId w:val="29"/>
        </w:numPr>
        <w:shd w:val="clear" w:color="auto" w:fill="FFFFFF"/>
        <w:ind w:left="284" w:hanging="284"/>
        <w:jc w:val="both"/>
        <w:rPr>
          <w:rFonts w:ascii="Arial" w:hAnsi="Arial" w:cs="Arial"/>
          <w:sz w:val="24"/>
          <w:szCs w:val="24"/>
        </w:rPr>
      </w:pPr>
      <w:r>
        <w:rPr>
          <w:rFonts w:ascii="Arial" w:hAnsi="Arial" w:cs="Arial"/>
          <w:sz w:val="24"/>
          <w:szCs w:val="24"/>
        </w:rPr>
        <w:t xml:space="preserve">Los doctores </w:t>
      </w:r>
      <w:r>
        <w:rPr>
          <w:rFonts w:ascii="Arial" w:hAnsi="Arial" w:cs="Arial"/>
          <w:sz w:val="24"/>
          <w:szCs w:val="24"/>
          <w:lang w:eastAsia="es-ES"/>
        </w:rPr>
        <w:t>Ha-</w:t>
      </w:r>
      <w:proofErr w:type="spellStart"/>
      <w:r>
        <w:rPr>
          <w:rFonts w:ascii="Arial" w:hAnsi="Arial" w:cs="Arial"/>
          <w:sz w:val="24"/>
          <w:szCs w:val="24"/>
          <w:lang w:eastAsia="es-ES"/>
        </w:rPr>
        <w:t>Joon</w:t>
      </w:r>
      <w:proofErr w:type="spellEnd"/>
      <w:r>
        <w:rPr>
          <w:rFonts w:ascii="Arial" w:hAnsi="Arial" w:cs="Arial"/>
          <w:sz w:val="24"/>
          <w:szCs w:val="24"/>
          <w:lang w:eastAsia="es-ES"/>
        </w:rPr>
        <w:t xml:space="preserve"> Chang</w:t>
      </w:r>
      <w:r>
        <w:rPr>
          <w:rFonts w:ascii="Arial" w:hAnsi="Arial" w:cs="Arial"/>
          <w:sz w:val="24"/>
          <w:szCs w:val="24"/>
          <w:lang w:eastAsia="es-ES"/>
        </w:rPr>
        <w:t xml:space="preserve"> y </w:t>
      </w:r>
      <w:proofErr w:type="spellStart"/>
      <w:r>
        <w:rPr>
          <w:rFonts w:ascii="Arial" w:hAnsi="Arial" w:cs="Arial"/>
          <w:spacing w:val="-6"/>
          <w:sz w:val="24"/>
          <w:szCs w:val="24"/>
          <w:lang w:eastAsia="es-ES"/>
        </w:rPr>
        <w:t>Jacek</w:t>
      </w:r>
      <w:proofErr w:type="spellEnd"/>
      <w:r>
        <w:rPr>
          <w:rFonts w:ascii="Arial" w:hAnsi="Arial" w:cs="Arial"/>
          <w:spacing w:val="-6"/>
          <w:sz w:val="24"/>
          <w:szCs w:val="24"/>
          <w:lang w:eastAsia="es-ES"/>
        </w:rPr>
        <w:t xml:space="preserve"> </w:t>
      </w:r>
      <w:proofErr w:type="spellStart"/>
      <w:r>
        <w:rPr>
          <w:rFonts w:ascii="Arial" w:hAnsi="Arial" w:cs="Arial"/>
          <w:spacing w:val="-6"/>
          <w:sz w:val="24"/>
          <w:szCs w:val="24"/>
          <w:lang w:eastAsia="es-ES"/>
        </w:rPr>
        <w:t>K</w:t>
      </w:r>
      <w:r w:rsidRPr="000932C3">
        <w:rPr>
          <w:rFonts w:ascii="Arial" w:hAnsi="Arial" w:cs="Arial"/>
          <w:spacing w:val="-6"/>
          <w:sz w:val="24"/>
          <w:szCs w:val="24"/>
          <w:lang w:eastAsia="es-ES"/>
        </w:rPr>
        <w:t>ug</w:t>
      </w:r>
      <w:r>
        <w:rPr>
          <w:rFonts w:ascii="Arial" w:hAnsi="Arial" w:cs="Arial"/>
          <w:spacing w:val="-6"/>
          <w:sz w:val="24"/>
          <w:szCs w:val="24"/>
          <w:lang w:eastAsia="es-ES"/>
        </w:rPr>
        <w:t>l</w:t>
      </w:r>
      <w:r w:rsidRPr="000932C3">
        <w:rPr>
          <w:rFonts w:ascii="Arial" w:hAnsi="Arial" w:cs="Arial"/>
          <w:spacing w:val="-6"/>
          <w:sz w:val="24"/>
          <w:szCs w:val="24"/>
          <w:lang w:eastAsia="es-ES"/>
        </w:rPr>
        <w:t>er</w:t>
      </w:r>
      <w:proofErr w:type="spellEnd"/>
      <w:r w:rsidR="00BC057F">
        <w:rPr>
          <w:rFonts w:ascii="Arial" w:hAnsi="Arial" w:cs="Arial"/>
          <w:spacing w:val="-6"/>
          <w:sz w:val="24"/>
          <w:szCs w:val="24"/>
          <w:lang w:eastAsia="es-ES"/>
        </w:rPr>
        <w:t xml:space="preserve"> impartieron conferencias en la Facultad de Economía y Relaciones Internacionales.</w:t>
      </w:r>
    </w:p>
    <w:p w:rsidR="00F10A8E" w:rsidRPr="00BC057F" w:rsidRDefault="00F10A8E" w:rsidP="00F10A8E">
      <w:pPr>
        <w:pStyle w:val="Prrafodelista"/>
        <w:shd w:val="clear" w:color="auto" w:fill="FFFFFF"/>
        <w:ind w:left="284"/>
        <w:jc w:val="both"/>
        <w:rPr>
          <w:rFonts w:ascii="Arial" w:hAnsi="Arial" w:cs="Arial"/>
          <w:sz w:val="10"/>
          <w:szCs w:val="10"/>
        </w:rPr>
      </w:pPr>
    </w:p>
    <w:p w:rsidR="002E40C1" w:rsidRDefault="002E40C1" w:rsidP="002E40C1">
      <w:pPr>
        <w:shd w:val="clear" w:color="auto" w:fill="FFFFFF"/>
        <w:jc w:val="both"/>
        <w:rPr>
          <w:rFonts w:ascii="Arial" w:hAnsi="Arial" w:cs="Arial"/>
          <w:sz w:val="24"/>
          <w:szCs w:val="24"/>
          <w:lang w:eastAsia="es-ES"/>
        </w:rPr>
      </w:pPr>
      <w:r w:rsidRPr="002E40C1">
        <w:rPr>
          <w:rFonts w:ascii="Arial" w:hAnsi="Arial" w:cs="Arial"/>
          <w:b/>
          <w:sz w:val="24"/>
          <w:szCs w:val="24"/>
          <w:lang w:eastAsia="es-ES"/>
        </w:rPr>
        <w:t>Tijuana, B.C, a miércoles 27 de noviembre de 2014</w:t>
      </w:r>
      <w:r>
        <w:rPr>
          <w:rFonts w:ascii="Arial" w:hAnsi="Arial" w:cs="Arial"/>
          <w:sz w:val="24"/>
          <w:szCs w:val="24"/>
          <w:lang w:eastAsia="es-ES"/>
        </w:rPr>
        <w:t xml:space="preserve">.- </w:t>
      </w:r>
      <w:r w:rsidRPr="00EC5A7D">
        <w:rPr>
          <w:rFonts w:ascii="Arial" w:hAnsi="Arial" w:cs="Arial"/>
          <w:sz w:val="24"/>
          <w:szCs w:val="24"/>
          <w:lang w:eastAsia="es-ES"/>
        </w:rPr>
        <w:t>La Universidad Autónoma de Baja California</w:t>
      </w:r>
      <w:r>
        <w:rPr>
          <w:rFonts w:ascii="Arial" w:hAnsi="Arial" w:cs="Arial"/>
          <w:sz w:val="24"/>
          <w:szCs w:val="24"/>
          <w:lang w:eastAsia="es-ES"/>
        </w:rPr>
        <w:t xml:space="preserve"> (UABC),</w:t>
      </w:r>
      <w:r w:rsidRPr="00EC5A7D">
        <w:rPr>
          <w:rFonts w:ascii="Arial" w:hAnsi="Arial" w:cs="Arial"/>
          <w:sz w:val="24"/>
          <w:szCs w:val="24"/>
          <w:lang w:eastAsia="es-ES"/>
        </w:rPr>
        <w:t xml:space="preserve"> a través de la Facultad de Economí</w:t>
      </w:r>
      <w:r>
        <w:rPr>
          <w:rFonts w:ascii="Arial" w:hAnsi="Arial" w:cs="Arial"/>
          <w:sz w:val="24"/>
          <w:szCs w:val="24"/>
          <w:lang w:eastAsia="es-ES"/>
        </w:rPr>
        <w:t xml:space="preserve">a y Relaciones Internacionales, Campus </w:t>
      </w:r>
      <w:r w:rsidRPr="00EC5A7D">
        <w:rPr>
          <w:rFonts w:ascii="Arial" w:hAnsi="Arial" w:cs="Arial"/>
          <w:sz w:val="24"/>
          <w:szCs w:val="24"/>
          <w:lang w:eastAsia="es-ES"/>
        </w:rPr>
        <w:t xml:space="preserve">Tijuana, </w:t>
      </w:r>
      <w:r>
        <w:rPr>
          <w:rFonts w:ascii="Arial" w:hAnsi="Arial" w:cs="Arial"/>
          <w:sz w:val="24"/>
          <w:szCs w:val="24"/>
          <w:lang w:eastAsia="es-ES"/>
        </w:rPr>
        <w:t>realizó</w:t>
      </w:r>
      <w:r w:rsidRPr="00EC5A7D">
        <w:rPr>
          <w:rFonts w:ascii="Arial" w:hAnsi="Arial" w:cs="Arial"/>
          <w:sz w:val="24"/>
          <w:szCs w:val="24"/>
          <w:lang w:eastAsia="es-ES"/>
        </w:rPr>
        <w:t xml:space="preserve"> </w:t>
      </w:r>
      <w:r>
        <w:rPr>
          <w:rFonts w:ascii="Arial" w:hAnsi="Arial" w:cs="Arial"/>
          <w:sz w:val="24"/>
          <w:szCs w:val="24"/>
          <w:lang w:eastAsia="es-ES"/>
        </w:rPr>
        <w:t xml:space="preserve">el </w:t>
      </w:r>
      <w:r w:rsidRPr="006B7AAB">
        <w:rPr>
          <w:rFonts w:ascii="Arial" w:hAnsi="Arial" w:cs="Arial"/>
          <w:sz w:val="24"/>
          <w:szCs w:val="24"/>
          <w:lang w:eastAsia="es-ES"/>
        </w:rPr>
        <w:t>Foro Internacional de Economía y Ciencia Política</w:t>
      </w:r>
      <w:r>
        <w:rPr>
          <w:rFonts w:ascii="Arial" w:hAnsi="Arial" w:cs="Arial"/>
          <w:sz w:val="24"/>
          <w:szCs w:val="24"/>
          <w:lang w:eastAsia="es-ES"/>
        </w:rPr>
        <w:t xml:space="preserve">, </w:t>
      </w:r>
      <w:r w:rsidRPr="00EC5A7D">
        <w:rPr>
          <w:rFonts w:ascii="Arial" w:hAnsi="Arial" w:cs="Arial"/>
          <w:sz w:val="24"/>
          <w:szCs w:val="24"/>
          <w:lang w:eastAsia="es-ES"/>
        </w:rPr>
        <w:t xml:space="preserve">con la finalidad </w:t>
      </w:r>
      <w:r>
        <w:rPr>
          <w:rFonts w:ascii="Arial" w:hAnsi="Arial" w:cs="Arial"/>
          <w:sz w:val="24"/>
          <w:szCs w:val="24"/>
          <w:lang w:eastAsia="es-ES"/>
        </w:rPr>
        <w:t xml:space="preserve">de </w:t>
      </w:r>
      <w:r w:rsidRPr="00EC5A7D">
        <w:rPr>
          <w:rFonts w:ascii="Arial" w:hAnsi="Arial" w:cs="Arial"/>
          <w:sz w:val="24"/>
          <w:szCs w:val="24"/>
          <w:lang w:eastAsia="es-ES"/>
        </w:rPr>
        <w:t xml:space="preserve">compartir experiencias de investigación </w:t>
      </w:r>
      <w:r>
        <w:rPr>
          <w:rFonts w:ascii="Arial" w:hAnsi="Arial" w:cs="Arial"/>
          <w:sz w:val="24"/>
          <w:szCs w:val="24"/>
          <w:lang w:eastAsia="es-ES"/>
        </w:rPr>
        <w:t xml:space="preserve">y crear un espacio de discusión e información donde los estudiantes conozcan más sobre este tema. </w:t>
      </w:r>
    </w:p>
    <w:p w:rsidR="002E40C1" w:rsidRPr="00BC057F" w:rsidRDefault="002E40C1" w:rsidP="002E40C1">
      <w:pPr>
        <w:shd w:val="clear" w:color="auto" w:fill="FFFFFF"/>
        <w:jc w:val="both"/>
        <w:rPr>
          <w:rFonts w:ascii="Arial" w:hAnsi="Arial" w:cs="Arial"/>
          <w:sz w:val="10"/>
          <w:szCs w:val="10"/>
          <w:lang w:eastAsia="es-ES"/>
        </w:rPr>
      </w:pPr>
    </w:p>
    <w:p w:rsidR="00F446C2" w:rsidRDefault="008D3C34" w:rsidP="002E40C1">
      <w:pPr>
        <w:shd w:val="clear" w:color="auto" w:fill="FFFFFF"/>
        <w:jc w:val="both"/>
        <w:rPr>
          <w:rFonts w:ascii="Arial" w:hAnsi="Arial" w:cs="Arial"/>
          <w:sz w:val="24"/>
          <w:szCs w:val="24"/>
          <w:lang w:eastAsia="es-ES"/>
        </w:rPr>
      </w:pPr>
      <w:r>
        <w:rPr>
          <w:rFonts w:ascii="Arial" w:hAnsi="Arial" w:cs="Arial"/>
          <w:sz w:val="24"/>
          <w:szCs w:val="24"/>
          <w:lang w:eastAsia="es-ES"/>
        </w:rPr>
        <w:t>El pasado 20</w:t>
      </w:r>
      <w:r w:rsidR="00880AA0">
        <w:rPr>
          <w:rFonts w:ascii="Arial" w:hAnsi="Arial" w:cs="Arial"/>
          <w:sz w:val="24"/>
          <w:szCs w:val="24"/>
          <w:lang w:eastAsia="es-ES"/>
        </w:rPr>
        <w:t xml:space="preserve"> de noviembre s</w:t>
      </w:r>
      <w:r w:rsidR="002E40C1">
        <w:rPr>
          <w:rFonts w:ascii="Arial" w:hAnsi="Arial" w:cs="Arial"/>
          <w:sz w:val="24"/>
          <w:szCs w:val="24"/>
          <w:lang w:eastAsia="es-ES"/>
        </w:rPr>
        <w:t>e presentaron las conferencias magistrales “</w:t>
      </w:r>
      <w:proofErr w:type="spellStart"/>
      <w:r w:rsidR="002E40C1">
        <w:rPr>
          <w:rFonts w:ascii="Arial" w:hAnsi="Arial" w:cs="Arial"/>
          <w:sz w:val="24"/>
          <w:szCs w:val="24"/>
          <w:lang w:eastAsia="es-ES"/>
        </w:rPr>
        <w:t>Economics</w:t>
      </w:r>
      <w:proofErr w:type="spellEnd"/>
      <w:r w:rsidR="002E40C1">
        <w:rPr>
          <w:rFonts w:ascii="Arial" w:hAnsi="Arial" w:cs="Arial"/>
          <w:sz w:val="24"/>
          <w:szCs w:val="24"/>
          <w:lang w:eastAsia="es-ES"/>
        </w:rPr>
        <w:t xml:space="preserve">: </w:t>
      </w:r>
      <w:proofErr w:type="spellStart"/>
      <w:r w:rsidR="002E40C1">
        <w:rPr>
          <w:rFonts w:ascii="Arial" w:hAnsi="Arial" w:cs="Arial"/>
          <w:sz w:val="24"/>
          <w:szCs w:val="24"/>
          <w:lang w:eastAsia="es-ES"/>
        </w:rPr>
        <w:t>The</w:t>
      </w:r>
      <w:proofErr w:type="spellEnd"/>
      <w:r w:rsidR="002E40C1">
        <w:rPr>
          <w:rFonts w:ascii="Arial" w:hAnsi="Arial" w:cs="Arial"/>
          <w:sz w:val="24"/>
          <w:szCs w:val="24"/>
          <w:lang w:eastAsia="es-ES"/>
        </w:rPr>
        <w:t xml:space="preserve"> </w:t>
      </w:r>
      <w:proofErr w:type="spellStart"/>
      <w:r w:rsidR="002E40C1">
        <w:rPr>
          <w:rFonts w:ascii="Arial" w:hAnsi="Arial" w:cs="Arial"/>
          <w:sz w:val="24"/>
          <w:szCs w:val="24"/>
          <w:lang w:eastAsia="es-ES"/>
        </w:rPr>
        <w:t>User’s</w:t>
      </w:r>
      <w:proofErr w:type="spellEnd"/>
      <w:r w:rsidR="002E40C1">
        <w:rPr>
          <w:rFonts w:ascii="Arial" w:hAnsi="Arial" w:cs="Arial"/>
          <w:sz w:val="24"/>
          <w:szCs w:val="24"/>
          <w:lang w:eastAsia="es-ES"/>
        </w:rPr>
        <w:t xml:space="preserve"> </w:t>
      </w:r>
      <w:proofErr w:type="spellStart"/>
      <w:r w:rsidR="002E40C1">
        <w:rPr>
          <w:rFonts w:ascii="Arial" w:hAnsi="Arial" w:cs="Arial"/>
          <w:sz w:val="24"/>
          <w:szCs w:val="24"/>
          <w:lang w:eastAsia="es-ES"/>
        </w:rPr>
        <w:t>Guide</w:t>
      </w:r>
      <w:proofErr w:type="spellEnd"/>
      <w:r w:rsidR="002E40C1">
        <w:rPr>
          <w:rFonts w:ascii="Arial" w:hAnsi="Arial" w:cs="Arial"/>
          <w:sz w:val="24"/>
          <w:szCs w:val="24"/>
          <w:lang w:eastAsia="es-ES"/>
        </w:rPr>
        <w:t>” a cargo del doctor H</w:t>
      </w:r>
      <w:r w:rsidR="00420363">
        <w:rPr>
          <w:rFonts w:ascii="Arial" w:hAnsi="Arial" w:cs="Arial"/>
          <w:sz w:val="24"/>
          <w:szCs w:val="24"/>
          <w:lang w:eastAsia="es-ES"/>
        </w:rPr>
        <w:t>a</w:t>
      </w:r>
      <w:r w:rsidR="002E40C1">
        <w:rPr>
          <w:rFonts w:ascii="Arial" w:hAnsi="Arial" w:cs="Arial"/>
          <w:sz w:val="24"/>
          <w:szCs w:val="24"/>
          <w:lang w:eastAsia="es-ES"/>
        </w:rPr>
        <w:t>-</w:t>
      </w:r>
      <w:proofErr w:type="spellStart"/>
      <w:r w:rsidR="002E40C1">
        <w:rPr>
          <w:rFonts w:ascii="Arial" w:hAnsi="Arial" w:cs="Arial"/>
          <w:sz w:val="24"/>
          <w:szCs w:val="24"/>
          <w:lang w:eastAsia="es-ES"/>
        </w:rPr>
        <w:t>Joon</w:t>
      </w:r>
      <w:proofErr w:type="spellEnd"/>
      <w:r w:rsidR="002E40C1">
        <w:rPr>
          <w:rFonts w:ascii="Arial" w:hAnsi="Arial" w:cs="Arial"/>
          <w:sz w:val="24"/>
          <w:szCs w:val="24"/>
          <w:lang w:eastAsia="es-ES"/>
        </w:rPr>
        <w:t xml:space="preserve"> Chang, académico de la Universidad </w:t>
      </w:r>
      <w:r w:rsidR="002E40C1" w:rsidRPr="00AE7ECB">
        <w:rPr>
          <w:rFonts w:ascii="Arial" w:hAnsi="Arial" w:cs="Arial"/>
          <w:sz w:val="24"/>
          <w:szCs w:val="24"/>
          <w:lang w:eastAsia="es-ES"/>
        </w:rPr>
        <w:t xml:space="preserve">de </w:t>
      </w:r>
      <w:r w:rsidR="002E40C1" w:rsidRPr="000932C3">
        <w:rPr>
          <w:rFonts w:ascii="Arial" w:hAnsi="Arial" w:cs="Arial"/>
          <w:spacing w:val="-6"/>
          <w:sz w:val="24"/>
          <w:szCs w:val="24"/>
          <w:lang w:eastAsia="es-ES"/>
        </w:rPr>
        <w:t>Cambridge</w:t>
      </w:r>
      <w:r w:rsidR="000932C3" w:rsidRPr="000932C3">
        <w:rPr>
          <w:rFonts w:ascii="Arial" w:hAnsi="Arial" w:cs="Arial"/>
          <w:spacing w:val="-6"/>
          <w:sz w:val="24"/>
          <w:szCs w:val="24"/>
          <w:lang w:eastAsia="es-ES"/>
        </w:rPr>
        <w:t xml:space="preserve"> </w:t>
      </w:r>
      <w:r w:rsidR="00F446C2">
        <w:rPr>
          <w:rFonts w:ascii="Arial" w:hAnsi="Arial" w:cs="Arial"/>
          <w:spacing w:val="-6"/>
          <w:sz w:val="24"/>
          <w:szCs w:val="24"/>
          <w:lang w:eastAsia="es-ES"/>
        </w:rPr>
        <w:t xml:space="preserve">y considerado uno de los más importantes estudiosos del pensamiento económico en el mundo; y </w:t>
      </w:r>
      <w:r w:rsidR="002E40C1" w:rsidRPr="000932C3">
        <w:rPr>
          <w:rFonts w:ascii="Arial" w:hAnsi="Arial" w:cs="Arial"/>
          <w:spacing w:val="-6"/>
          <w:sz w:val="24"/>
          <w:szCs w:val="24"/>
          <w:lang w:eastAsia="es-ES"/>
        </w:rPr>
        <w:t>“</w:t>
      </w:r>
      <w:proofErr w:type="spellStart"/>
      <w:r w:rsidR="002E40C1" w:rsidRPr="000932C3">
        <w:rPr>
          <w:rFonts w:ascii="Arial" w:hAnsi="Arial" w:cs="Arial"/>
          <w:spacing w:val="-6"/>
          <w:sz w:val="24"/>
          <w:szCs w:val="24"/>
          <w:lang w:eastAsia="es-ES"/>
        </w:rPr>
        <w:t>The</w:t>
      </w:r>
      <w:proofErr w:type="spellEnd"/>
      <w:r w:rsidR="002E40C1" w:rsidRPr="000932C3">
        <w:rPr>
          <w:rFonts w:ascii="Arial" w:hAnsi="Arial" w:cs="Arial"/>
          <w:spacing w:val="-6"/>
          <w:sz w:val="24"/>
          <w:szCs w:val="24"/>
          <w:lang w:eastAsia="es-ES"/>
        </w:rPr>
        <w:t xml:space="preserve"> </w:t>
      </w:r>
      <w:proofErr w:type="spellStart"/>
      <w:r w:rsidR="002E40C1" w:rsidRPr="000932C3">
        <w:rPr>
          <w:rFonts w:ascii="Arial" w:hAnsi="Arial" w:cs="Arial"/>
          <w:spacing w:val="-6"/>
          <w:sz w:val="24"/>
          <w:szCs w:val="24"/>
          <w:lang w:eastAsia="es-ES"/>
        </w:rPr>
        <w:t>Rise</w:t>
      </w:r>
      <w:proofErr w:type="spellEnd"/>
      <w:r w:rsidR="002E40C1" w:rsidRPr="000932C3">
        <w:rPr>
          <w:rFonts w:ascii="Arial" w:hAnsi="Arial" w:cs="Arial"/>
          <w:spacing w:val="-6"/>
          <w:sz w:val="24"/>
          <w:szCs w:val="24"/>
          <w:lang w:eastAsia="es-ES"/>
        </w:rPr>
        <w:t xml:space="preserve"> and </w:t>
      </w:r>
      <w:proofErr w:type="spellStart"/>
      <w:r w:rsidR="002E40C1" w:rsidRPr="000932C3">
        <w:rPr>
          <w:rFonts w:ascii="Arial" w:hAnsi="Arial" w:cs="Arial"/>
          <w:spacing w:val="-6"/>
          <w:sz w:val="24"/>
          <w:szCs w:val="24"/>
          <w:lang w:eastAsia="es-ES"/>
        </w:rPr>
        <w:t>Fall</w:t>
      </w:r>
      <w:proofErr w:type="spellEnd"/>
      <w:r w:rsidR="002E40C1" w:rsidRPr="000932C3">
        <w:rPr>
          <w:rFonts w:ascii="Arial" w:hAnsi="Arial" w:cs="Arial"/>
          <w:spacing w:val="-6"/>
          <w:sz w:val="24"/>
          <w:szCs w:val="24"/>
          <w:lang w:eastAsia="es-ES"/>
        </w:rPr>
        <w:t xml:space="preserve"> of International </w:t>
      </w:r>
      <w:proofErr w:type="spellStart"/>
      <w:r w:rsidR="000932C3">
        <w:rPr>
          <w:rFonts w:ascii="Arial" w:hAnsi="Arial" w:cs="Arial"/>
          <w:spacing w:val="-6"/>
          <w:sz w:val="24"/>
          <w:szCs w:val="24"/>
          <w:lang w:eastAsia="es-ES"/>
        </w:rPr>
        <w:t>War</w:t>
      </w:r>
      <w:proofErr w:type="spellEnd"/>
      <w:r w:rsidR="000932C3">
        <w:rPr>
          <w:rFonts w:ascii="Arial" w:hAnsi="Arial" w:cs="Arial"/>
          <w:spacing w:val="-6"/>
          <w:sz w:val="24"/>
          <w:szCs w:val="24"/>
          <w:lang w:eastAsia="es-ES"/>
        </w:rPr>
        <w:t xml:space="preserve">” a cargo del doctor </w:t>
      </w:r>
      <w:proofErr w:type="spellStart"/>
      <w:r w:rsidR="000932C3">
        <w:rPr>
          <w:rFonts w:ascii="Arial" w:hAnsi="Arial" w:cs="Arial"/>
          <w:spacing w:val="-6"/>
          <w:sz w:val="24"/>
          <w:szCs w:val="24"/>
          <w:lang w:eastAsia="es-ES"/>
        </w:rPr>
        <w:t>Jacek</w:t>
      </w:r>
      <w:proofErr w:type="spellEnd"/>
      <w:r w:rsidR="000932C3">
        <w:rPr>
          <w:rFonts w:ascii="Arial" w:hAnsi="Arial" w:cs="Arial"/>
          <w:spacing w:val="-6"/>
          <w:sz w:val="24"/>
          <w:szCs w:val="24"/>
          <w:lang w:eastAsia="es-ES"/>
        </w:rPr>
        <w:t xml:space="preserve"> </w:t>
      </w:r>
      <w:proofErr w:type="spellStart"/>
      <w:r w:rsidR="000932C3">
        <w:rPr>
          <w:rFonts w:ascii="Arial" w:hAnsi="Arial" w:cs="Arial"/>
          <w:spacing w:val="-6"/>
          <w:sz w:val="24"/>
          <w:szCs w:val="24"/>
          <w:lang w:eastAsia="es-ES"/>
        </w:rPr>
        <w:t>K</w:t>
      </w:r>
      <w:r w:rsidR="002E40C1" w:rsidRPr="000932C3">
        <w:rPr>
          <w:rFonts w:ascii="Arial" w:hAnsi="Arial" w:cs="Arial"/>
          <w:spacing w:val="-6"/>
          <w:sz w:val="24"/>
          <w:szCs w:val="24"/>
          <w:lang w:eastAsia="es-ES"/>
        </w:rPr>
        <w:t>ug</w:t>
      </w:r>
      <w:r w:rsidR="000932C3">
        <w:rPr>
          <w:rFonts w:ascii="Arial" w:hAnsi="Arial" w:cs="Arial"/>
          <w:spacing w:val="-6"/>
          <w:sz w:val="24"/>
          <w:szCs w:val="24"/>
          <w:lang w:eastAsia="es-ES"/>
        </w:rPr>
        <w:t>l</w:t>
      </w:r>
      <w:r w:rsidR="002E40C1" w:rsidRPr="000932C3">
        <w:rPr>
          <w:rFonts w:ascii="Arial" w:hAnsi="Arial" w:cs="Arial"/>
          <w:spacing w:val="-6"/>
          <w:sz w:val="24"/>
          <w:szCs w:val="24"/>
          <w:lang w:eastAsia="es-ES"/>
        </w:rPr>
        <w:t>er</w:t>
      </w:r>
      <w:proofErr w:type="spellEnd"/>
      <w:r w:rsidR="002E40C1" w:rsidRPr="000932C3">
        <w:rPr>
          <w:rFonts w:ascii="Arial" w:hAnsi="Arial" w:cs="Arial"/>
          <w:spacing w:val="-6"/>
          <w:sz w:val="24"/>
          <w:szCs w:val="24"/>
          <w:lang w:eastAsia="es-ES"/>
        </w:rPr>
        <w:t xml:space="preserve">, académico de </w:t>
      </w:r>
      <w:proofErr w:type="spellStart"/>
      <w:r w:rsidR="002E40C1" w:rsidRPr="000932C3">
        <w:rPr>
          <w:rFonts w:ascii="Arial" w:hAnsi="Arial" w:cs="Arial"/>
          <w:spacing w:val="-6"/>
          <w:sz w:val="24"/>
          <w:szCs w:val="24"/>
          <w:lang w:eastAsia="es-ES"/>
        </w:rPr>
        <w:t>Claremont</w:t>
      </w:r>
      <w:proofErr w:type="spellEnd"/>
      <w:r w:rsidR="002E40C1">
        <w:rPr>
          <w:rFonts w:ascii="Arial" w:hAnsi="Arial" w:cs="Arial"/>
          <w:sz w:val="24"/>
          <w:szCs w:val="24"/>
          <w:lang w:eastAsia="es-ES"/>
        </w:rPr>
        <w:t xml:space="preserve"> </w:t>
      </w:r>
      <w:proofErr w:type="spellStart"/>
      <w:r w:rsidR="002E40C1">
        <w:rPr>
          <w:rFonts w:ascii="Arial" w:hAnsi="Arial" w:cs="Arial"/>
          <w:sz w:val="24"/>
          <w:szCs w:val="24"/>
          <w:lang w:eastAsia="es-ES"/>
        </w:rPr>
        <w:t>Graduate</w:t>
      </w:r>
      <w:proofErr w:type="spellEnd"/>
      <w:r w:rsidR="002E40C1">
        <w:rPr>
          <w:rFonts w:ascii="Arial" w:hAnsi="Arial" w:cs="Arial"/>
          <w:sz w:val="24"/>
          <w:szCs w:val="24"/>
          <w:lang w:eastAsia="es-ES"/>
        </w:rPr>
        <w:t xml:space="preserve"> </w:t>
      </w:r>
      <w:proofErr w:type="spellStart"/>
      <w:r w:rsidR="002E40C1">
        <w:rPr>
          <w:rFonts w:ascii="Arial" w:hAnsi="Arial" w:cs="Arial"/>
          <w:sz w:val="24"/>
          <w:szCs w:val="24"/>
          <w:lang w:eastAsia="es-ES"/>
        </w:rPr>
        <w:t>University</w:t>
      </w:r>
      <w:proofErr w:type="spellEnd"/>
      <w:r w:rsidR="00F446C2">
        <w:rPr>
          <w:rFonts w:ascii="Arial" w:hAnsi="Arial" w:cs="Arial"/>
          <w:sz w:val="24"/>
          <w:szCs w:val="24"/>
          <w:lang w:eastAsia="es-ES"/>
        </w:rPr>
        <w:t xml:space="preserve"> y reconocido estudioso de la política internacional.</w:t>
      </w:r>
    </w:p>
    <w:p w:rsidR="00F446C2" w:rsidRPr="00BC057F" w:rsidRDefault="00F446C2" w:rsidP="002E40C1">
      <w:pPr>
        <w:shd w:val="clear" w:color="auto" w:fill="FFFFFF"/>
        <w:jc w:val="both"/>
        <w:rPr>
          <w:rFonts w:ascii="Arial" w:hAnsi="Arial" w:cs="Arial"/>
          <w:sz w:val="10"/>
          <w:szCs w:val="10"/>
          <w:lang w:eastAsia="es-ES"/>
        </w:rPr>
      </w:pPr>
    </w:p>
    <w:p w:rsidR="002E40C1" w:rsidRDefault="00F446C2" w:rsidP="002E40C1">
      <w:pPr>
        <w:shd w:val="clear" w:color="auto" w:fill="FFFFFF"/>
        <w:jc w:val="both"/>
        <w:rPr>
          <w:rFonts w:ascii="Arial" w:hAnsi="Arial" w:cs="Arial"/>
          <w:sz w:val="24"/>
          <w:szCs w:val="24"/>
          <w:lang w:eastAsia="es-ES"/>
        </w:rPr>
      </w:pPr>
      <w:r>
        <w:rPr>
          <w:rFonts w:ascii="Arial" w:hAnsi="Arial" w:cs="Arial"/>
          <w:sz w:val="24"/>
          <w:szCs w:val="24"/>
          <w:lang w:eastAsia="es-ES"/>
        </w:rPr>
        <w:t>En estas conferencias se</w:t>
      </w:r>
      <w:r w:rsidR="002E40C1">
        <w:rPr>
          <w:rFonts w:ascii="Arial" w:hAnsi="Arial" w:cs="Arial"/>
          <w:sz w:val="24"/>
          <w:szCs w:val="24"/>
          <w:lang w:eastAsia="es-ES"/>
        </w:rPr>
        <w:t xml:space="preserve"> </w:t>
      </w:r>
      <w:r w:rsidR="002E40C1" w:rsidRPr="000C395B">
        <w:rPr>
          <w:rFonts w:ascii="Arial" w:hAnsi="Arial" w:cs="Arial"/>
          <w:sz w:val="24"/>
          <w:szCs w:val="24"/>
          <w:lang w:eastAsia="es-ES"/>
        </w:rPr>
        <w:t>analizó la relaci</w:t>
      </w:r>
      <w:r w:rsidR="002E40C1">
        <w:rPr>
          <w:rFonts w:ascii="Arial" w:hAnsi="Arial" w:cs="Arial"/>
          <w:sz w:val="24"/>
          <w:szCs w:val="24"/>
          <w:lang w:eastAsia="es-ES"/>
        </w:rPr>
        <w:t>ón</w:t>
      </w:r>
      <w:r w:rsidR="002E40C1" w:rsidRPr="000C395B">
        <w:rPr>
          <w:rFonts w:ascii="Arial" w:hAnsi="Arial" w:cs="Arial"/>
          <w:sz w:val="24"/>
          <w:szCs w:val="24"/>
          <w:lang w:eastAsia="es-ES"/>
        </w:rPr>
        <w:t xml:space="preserve"> entre China y Estados Unidos</w:t>
      </w:r>
      <w:r w:rsidR="002E40C1">
        <w:rPr>
          <w:rFonts w:ascii="Arial" w:hAnsi="Arial" w:cs="Arial"/>
          <w:sz w:val="24"/>
          <w:szCs w:val="24"/>
          <w:lang w:eastAsia="es-ES"/>
        </w:rPr>
        <w:t>, así como la</w:t>
      </w:r>
      <w:r w:rsidR="002E40C1" w:rsidRPr="000C395B">
        <w:rPr>
          <w:rFonts w:ascii="Arial" w:hAnsi="Arial" w:cs="Arial"/>
          <w:sz w:val="24"/>
          <w:szCs w:val="24"/>
          <w:lang w:eastAsia="es-ES"/>
        </w:rPr>
        <w:t xml:space="preserve"> posibilidad de</w:t>
      </w:r>
      <w:r w:rsidR="002E40C1">
        <w:rPr>
          <w:rFonts w:ascii="Arial" w:hAnsi="Arial" w:cs="Arial"/>
          <w:sz w:val="24"/>
          <w:szCs w:val="24"/>
          <w:lang w:eastAsia="es-ES"/>
        </w:rPr>
        <w:t xml:space="preserve"> que países menos desarrollados puedan tener </w:t>
      </w:r>
      <w:r w:rsidR="002E40C1" w:rsidRPr="000C395B">
        <w:rPr>
          <w:rFonts w:ascii="Arial" w:hAnsi="Arial" w:cs="Arial"/>
          <w:sz w:val="24"/>
          <w:szCs w:val="24"/>
          <w:lang w:eastAsia="es-ES"/>
        </w:rPr>
        <w:t>un rol en la política internacional a través de los procesos de integración regionales.</w:t>
      </w:r>
    </w:p>
    <w:p w:rsidR="002E40C1" w:rsidRPr="00BC057F" w:rsidRDefault="002E40C1" w:rsidP="002E40C1">
      <w:pPr>
        <w:shd w:val="clear" w:color="auto" w:fill="FFFFFF"/>
        <w:jc w:val="both"/>
        <w:rPr>
          <w:rFonts w:ascii="Arial" w:hAnsi="Arial" w:cs="Arial"/>
          <w:sz w:val="10"/>
          <w:szCs w:val="10"/>
          <w:lang w:eastAsia="es-ES"/>
        </w:rPr>
      </w:pPr>
    </w:p>
    <w:p w:rsidR="002E40C1" w:rsidRDefault="002E40C1" w:rsidP="002E40C1">
      <w:pPr>
        <w:shd w:val="clear" w:color="auto" w:fill="FFFFFF"/>
        <w:jc w:val="both"/>
        <w:rPr>
          <w:rFonts w:ascii="Arial" w:hAnsi="Arial" w:cs="Arial"/>
          <w:sz w:val="24"/>
          <w:szCs w:val="24"/>
          <w:lang w:eastAsia="es-ES"/>
        </w:rPr>
      </w:pPr>
      <w:r w:rsidRPr="000F7695">
        <w:rPr>
          <w:rFonts w:ascii="Arial" w:hAnsi="Arial" w:cs="Arial"/>
          <w:sz w:val="24"/>
          <w:szCs w:val="24"/>
          <w:lang w:eastAsia="es-ES"/>
        </w:rPr>
        <w:t xml:space="preserve">Ambas presentaciones finalizaron con una nutrida participación de los asistentes en la sesión de preguntas, donde se profundizó en temas como la reforma institucional en México y el </w:t>
      </w:r>
      <w:r>
        <w:rPr>
          <w:rFonts w:ascii="Arial" w:hAnsi="Arial" w:cs="Arial"/>
          <w:sz w:val="24"/>
          <w:szCs w:val="24"/>
          <w:lang w:eastAsia="es-ES"/>
        </w:rPr>
        <w:t>papel que desempeña el</w:t>
      </w:r>
      <w:r w:rsidRPr="000F7695">
        <w:rPr>
          <w:rFonts w:ascii="Arial" w:hAnsi="Arial" w:cs="Arial"/>
          <w:sz w:val="24"/>
          <w:szCs w:val="24"/>
          <w:lang w:eastAsia="es-ES"/>
        </w:rPr>
        <w:t xml:space="preserve"> terrorismo en las relaciones internacionales contemporáneas.</w:t>
      </w:r>
    </w:p>
    <w:p w:rsidR="002E40C1" w:rsidRPr="00BC057F" w:rsidRDefault="002E40C1" w:rsidP="002E40C1">
      <w:pPr>
        <w:shd w:val="clear" w:color="auto" w:fill="FFFFFF"/>
        <w:jc w:val="both"/>
        <w:rPr>
          <w:rFonts w:ascii="Arial" w:hAnsi="Arial" w:cs="Arial"/>
          <w:sz w:val="10"/>
          <w:szCs w:val="10"/>
          <w:lang w:eastAsia="es-ES"/>
        </w:rPr>
      </w:pPr>
    </w:p>
    <w:p w:rsidR="00880AA0" w:rsidRDefault="002E40C1" w:rsidP="002E40C1">
      <w:pPr>
        <w:shd w:val="clear" w:color="auto" w:fill="FFFFFF"/>
        <w:jc w:val="both"/>
        <w:rPr>
          <w:rFonts w:ascii="Arial" w:hAnsi="Arial" w:cs="Arial"/>
          <w:sz w:val="24"/>
          <w:szCs w:val="24"/>
          <w:lang w:eastAsia="es-ES"/>
        </w:rPr>
      </w:pPr>
      <w:r>
        <w:rPr>
          <w:rFonts w:ascii="Arial" w:hAnsi="Arial" w:cs="Arial"/>
          <w:sz w:val="24"/>
          <w:szCs w:val="24"/>
          <w:lang w:eastAsia="es-ES"/>
        </w:rPr>
        <w:t xml:space="preserve">Cabe destacar que el </w:t>
      </w:r>
      <w:r w:rsidRPr="000F7695">
        <w:rPr>
          <w:rFonts w:ascii="Arial" w:hAnsi="Arial" w:cs="Arial"/>
          <w:sz w:val="24"/>
          <w:szCs w:val="24"/>
          <w:lang w:eastAsia="es-ES"/>
        </w:rPr>
        <w:t>doctor Ha-</w:t>
      </w:r>
      <w:proofErr w:type="spellStart"/>
      <w:r w:rsidRPr="000F7695">
        <w:rPr>
          <w:rFonts w:ascii="Arial" w:hAnsi="Arial" w:cs="Arial"/>
          <w:sz w:val="24"/>
          <w:szCs w:val="24"/>
          <w:lang w:eastAsia="es-ES"/>
        </w:rPr>
        <w:t>Joon</w:t>
      </w:r>
      <w:proofErr w:type="spellEnd"/>
      <w:r w:rsidRPr="000F7695">
        <w:rPr>
          <w:rFonts w:ascii="Arial" w:hAnsi="Arial" w:cs="Arial"/>
          <w:sz w:val="24"/>
          <w:szCs w:val="24"/>
          <w:lang w:eastAsia="es-ES"/>
        </w:rPr>
        <w:t xml:space="preserve"> Chan</w:t>
      </w:r>
      <w:r>
        <w:rPr>
          <w:rFonts w:ascii="Arial" w:hAnsi="Arial" w:cs="Arial"/>
          <w:sz w:val="24"/>
          <w:szCs w:val="24"/>
          <w:lang w:eastAsia="es-ES"/>
        </w:rPr>
        <w:t>g</w:t>
      </w:r>
      <w:r w:rsidRPr="000F7695">
        <w:rPr>
          <w:rFonts w:ascii="Arial" w:hAnsi="Arial" w:cs="Arial"/>
          <w:sz w:val="24"/>
          <w:szCs w:val="24"/>
          <w:lang w:eastAsia="es-ES"/>
        </w:rPr>
        <w:t xml:space="preserve">, </w:t>
      </w:r>
      <w:r w:rsidR="00F446C2">
        <w:rPr>
          <w:rFonts w:ascii="Arial" w:hAnsi="Arial" w:cs="Arial"/>
          <w:sz w:val="24"/>
          <w:szCs w:val="24"/>
          <w:lang w:eastAsia="es-ES"/>
        </w:rPr>
        <w:t>h</w:t>
      </w:r>
      <w:r w:rsidRPr="000F7695">
        <w:rPr>
          <w:rFonts w:ascii="Arial" w:hAnsi="Arial" w:cs="Arial"/>
          <w:sz w:val="24"/>
          <w:szCs w:val="24"/>
          <w:lang w:eastAsia="es-ES"/>
        </w:rPr>
        <w:t xml:space="preserve">a sido asesor de distintos organismos internacionales como la Organización de Naciones Unidas, el Banco Mundial, </w:t>
      </w:r>
      <w:r w:rsidR="00880AA0">
        <w:rPr>
          <w:rFonts w:ascii="Arial" w:hAnsi="Arial" w:cs="Arial"/>
          <w:sz w:val="24"/>
          <w:szCs w:val="24"/>
          <w:lang w:eastAsia="es-ES"/>
        </w:rPr>
        <w:t>O</w:t>
      </w:r>
      <w:r w:rsidRPr="000F7695">
        <w:rPr>
          <w:rFonts w:ascii="Arial" w:hAnsi="Arial" w:cs="Arial"/>
          <w:sz w:val="24"/>
          <w:szCs w:val="24"/>
          <w:lang w:eastAsia="es-ES"/>
        </w:rPr>
        <w:t xml:space="preserve">rganizaciones </w:t>
      </w:r>
      <w:r w:rsidR="00880AA0">
        <w:rPr>
          <w:rFonts w:ascii="Arial" w:hAnsi="Arial" w:cs="Arial"/>
          <w:sz w:val="24"/>
          <w:szCs w:val="24"/>
          <w:lang w:eastAsia="es-ES"/>
        </w:rPr>
        <w:t>N</w:t>
      </w:r>
      <w:r w:rsidRPr="000F7695">
        <w:rPr>
          <w:rFonts w:ascii="Arial" w:hAnsi="Arial" w:cs="Arial"/>
          <w:sz w:val="24"/>
          <w:szCs w:val="24"/>
          <w:lang w:eastAsia="es-ES"/>
        </w:rPr>
        <w:t xml:space="preserve">o </w:t>
      </w:r>
      <w:r w:rsidR="00880AA0">
        <w:rPr>
          <w:rFonts w:ascii="Arial" w:hAnsi="Arial" w:cs="Arial"/>
          <w:sz w:val="24"/>
          <w:szCs w:val="24"/>
          <w:lang w:eastAsia="es-ES"/>
        </w:rPr>
        <w:t>G</w:t>
      </w:r>
      <w:r w:rsidRPr="000F7695">
        <w:rPr>
          <w:rFonts w:ascii="Arial" w:hAnsi="Arial" w:cs="Arial"/>
          <w:sz w:val="24"/>
          <w:szCs w:val="24"/>
          <w:lang w:eastAsia="es-ES"/>
        </w:rPr>
        <w:t xml:space="preserve">ubernamentales y </w:t>
      </w:r>
      <w:r w:rsidR="00880AA0">
        <w:rPr>
          <w:rFonts w:ascii="Arial" w:hAnsi="Arial" w:cs="Arial"/>
          <w:sz w:val="24"/>
          <w:szCs w:val="24"/>
          <w:lang w:eastAsia="es-ES"/>
        </w:rPr>
        <w:t>ha desarrollado ideas</w:t>
      </w:r>
      <w:r w:rsidRPr="000F7695">
        <w:rPr>
          <w:rFonts w:ascii="Arial" w:hAnsi="Arial" w:cs="Arial"/>
          <w:sz w:val="24"/>
          <w:szCs w:val="24"/>
          <w:lang w:eastAsia="es-ES"/>
        </w:rPr>
        <w:t xml:space="preserve"> sobre temas como el desarrollo económico, política comercial, regulación, privatización y democracia. </w:t>
      </w:r>
    </w:p>
    <w:p w:rsidR="00880AA0" w:rsidRPr="00BC057F" w:rsidRDefault="00880AA0" w:rsidP="002E40C1">
      <w:pPr>
        <w:shd w:val="clear" w:color="auto" w:fill="FFFFFF"/>
        <w:jc w:val="both"/>
        <w:rPr>
          <w:rFonts w:ascii="Arial" w:hAnsi="Arial" w:cs="Arial"/>
          <w:sz w:val="10"/>
          <w:szCs w:val="10"/>
          <w:lang w:eastAsia="es-ES"/>
        </w:rPr>
      </w:pPr>
    </w:p>
    <w:p w:rsidR="002E40C1" w:rsidRPr="000F7695" w:rsidRDefault="002E40C1" w:rsidP="002E40C1">
      <w:pPr>
        <w:shd w:val="clear" w:color="auto" w:fill="FFFFFF"/>
        <w:jc w:val="both"/>
        <w:rPr>
          <w:rFonts w:ascii="Arial" w:hAnsi="Arial" w:cs="Arial"/>
          <w:sz w:val="24"/>
          <w:szCs w:val="24"/>
          <w:lang w:eastAsia="es-ES"/>
        </w:rPr>
      </w:pPr>
      <w:r w:rsidRPr="000F7695">
        <w:rPr>
          <w:rFonts w:ascii="Arial" w:hAnsi="Arial" w:cs="Arial"/>
          <w:sz w:val="24"/>
          <w:szCs w:val="24"/>
          <w:lang w:eastAsia="es-ES"/>
        </w:rPr>
        <w:t xml:space="preserve">También ha publicado libros sobre economía institucional en los que ha elaborado una perspectiva heterodoxa sobre </w:t>
      </w:r>
      <w:r w:rsidR="000932C3">
        <w:rPr>
          <w:rFonts w:ascii="Arial" w:hAnsi="Arial" w:cs="Arial"/>
          <w:sz w:val="24"/>
          <w:szCs w:val="24"/>
          <w:lang w:eastAsia="es-ES"/>
        </w:rPr>
        <w:t>la función</w:t>
      </w:r>
      <w:r w:rsidRPr="000F7695">
        <w:rPr>
          <w:rFonts w:ascii="Arial" w:hAnsi="Arial" w:cs="Arial"/>
          <w:sz w:val="24"/>
          <w:szCs w:val="24"/>
          <w:lang w:eastAsia="es-ES"/>
        </w:rPr>
        <w:t xml:space="preserve"> de las instituciones en el desempeño económico. Su presentación fue comentada por el doctor Clemente Ruiz Durán, economista de la Universidad Nacional Autónoma de México y miembro nivel III del </w:t>
      </w:r>
      <w:r w:rsidR="00F10A8E">
        <w:rPr>
          <w:rFonts w:ascii="Arial" w:hAnsi="Arial" w:cs="Arial"/>
          <w:sz w:val="24"/>
          <w:szCs w:val="24"/>
          <w:lang w:eastAsia="es-ES"/>
        </w:rPr>
        <w:t>S</w:t>
      </w:r>
      <w:r w:rsidRPr="000F7695">
        <w:rPr>
          <w:rFonts w:ascii="Arial" w:hAnsi="Arial" w:cs="Arial"/>
          <w:sz w:val="24"/>
          <w:szCs w:val="24"/>
          <w:lang w:eastAsia="es-ES"/>
        </w:rPr>
        <w:t xml:space="preserve">istema </w:t>
      </w:r>
      <w:r w:rsidR="00F10A8E">
        <w:rPr>
          <w:rFonts w:ascii="Arial" w:hAnsi="Arial" w:cs="Arial"/>
          <w:sz w:val="24"/>
          <w:szCs w:val="24"/>
          <w:lang w:eastAsia="es-ES"/>
        </w:rPr>
        <w:t>N</w:t>
      </w:r>
      <w:r w:rsidRPr="000F7695">
        <w:rPr>
          <w:rFonts w:ascii="Arial" w:hAnsi="Arial" w:cs="Arial"/>
          <w:sz w:val="24"/>
          <w:szCs w:val="24"/>
          <w:lang w:eastAsia="es-ES"/>
        </w:rPr>
        <w:t xml:space="preserve">acional de </w:t>
      </w:r>
      <w:r w:rsidR="00F10A8E">
        <w:rPr>
          <w:rFonts w:ascii="Arial" w:hAnsi="Arial" w:cs="Arial"/>
          <w:sz w:val="24"/>
          <w:szCs w:val="24"/>
          <w:lang w:eastAsia="es-ES"/>
        </w:rPr>
        <w:t>I</w:t>
      </w:r>
      <w:r w:rsidRPr="000F7695">
        <w:rPr>
          <w:rFonts w:ascii="Arial" w:hAnsi="Arial" w:cs="Arial"/>
          <w:sz w:val="24"/>
          <w:szCs w:val="24"/>
          <w:lang w:eastAsia="es-ES"/>
        </w:rPr>
        <w:t xml:space="preserve">nvestigadores del </w:t>
      </w:r>
      <w:r w:rsidR="00880AA0">
        <w:rPr>
          <w:rFonts w:ascii="Arial" w:hAnsi="Arial" w:cs="Arial"/>
          <w:sz w:val="24"/>
          <w:szCs w:val="24"/>
          <w:lang w:eastAsia="es-ES"/>
        </w:rPr>
        <w:t>Consejo Nacional de Ciencia y Tecnología (</w:t>
      </w:r>
      <w:proofErr w:type="spellStart"/>
      <w:r w:rsidR="00880AA0">
        <w:rPr>
          <w:rFonts w:ascii="Arial" w:hAnsi="Arial" w:cs="Arial"/>
          <w:sz w:val="24"/>
          <w:szCs w:val="24"/>
          <w:lang w:eastAsia="es-ES"/>
        </w:rPr>
        <w:t>Conacyt</w:t>
      </w:r>
      <w:proofErr w:type="spellEnd"/>
      <w:r w:rsidR="00880AA0">
        <w:rPr>
          <w:rFonts w:ascii="Arial" w:hAnsi="Arial" w:cs="Arial"/>
          <w:sz w:val="24"/>
          <w:szCs w:val="24"/>
          <w:lang w:eastAsia="es-ES"/>
        </w:rPr>
        <w:t>).</w:t>
      </w:r>
    </w:p>
    <w:p w:rsidR="00880AA0" w:rsidRPr="00BC057F" w:rsidRDefault="00880AA0" w:rsidP="002E40C1">
      <w:pPr>
        <w:shd w:val="clear" w:color="auto" w:fill="FFFFFF"/>
        <w:jc w:val="both"/>
        <w:rPr>
          <w:rFonts w:ascii="Arial" w:hAnsi="Arial" w:cs="Arial"/>
          <w:sz w:val="10"/>
          <w:szCs w:val="10"/>
          <w:lang w:eastAsia="es-ES"/>
        </w:rPr>
      </w:pPr>
    </w:p>
    <w:p w:rsidR="002E40C1" w:rsidRDefault="002E40C1" w:rsidP="002E40C1">
      <w:pPr>
        <w:shd w:val="clear" w:color="auto" w:fill="FFFFFF"/>
        <w:jc w:val="both"/>
        <w:rPr>
          <w:rFonts w:ascii="Arial" w:hAnsi="Arial" w:cs="Arial"/>
          <w:sz w:val="24"/>
          <w:szCs w:val="24"/>
          <w:lang w:eastAsia="es-ES"/>
        </w:rPr>
      </w:pPr>
      <w:r w:rsidRPr="000F7695">
        <w:rPr>
          <w:rFonts w:ascii="Arial" w:hAnsi="Arial" w:cs="Arial"/>
          <w:sz w:val="24"/>
          <w:szCs w:val="24"/>
          <w:lang w:eastAsia="es-ES"/>
        </w:rPr>
        <w:t xml:space="preserve">Por su parte, el </w:t>
      </w:r>
      <w:r w:rsidR="00880AA0">
        <w:rPr>
          <w:rFonts w:ascii="Arial" w:hAnsi="Arial" w:cs="Arial"/>
          <w:sz w:val="24"/>
          <w:szCs w:val="24"/>
          <w:lang w:eastAsia="es-ES"/>
        </w:rPr>
        <w:t>d</w:t>
      </w:r>
      <w:r w:rsidRPr="000F7695">
        <w:rPr>
          <w:rFonts w:ascii="Arial" w:hAnsi="Arial" w:cs="Arial"/>
          <w:sz w:val="24"/>
          <w:szCs w:val="24"/>
          <w:lang w:eastAsia="es-ES"/>
        </w:rPr>
        <w:t xml:space="preserve">octor </w:t>
      </w:r>
      <w:proofErr w:type="spellStart"/>
      <w:r w:rsidRPr="000F7695">
        <w:rPr>
          <w:rFonts w:ascii="Arial" w:hAnsi="Arial" w:cs="Arial"/>
          <w:sz w:val="24"/>
          <w:szCs w:val="24"/>
          <w:lang w:eastAsia="es-ES"/>
        </w:rPr>
        <w:t>Kugler</w:t>
      </w:r>
      <w:proofErr w:type="spellEnd"/>
      <w:r w:rsidRPr="000F7695">
        <w:rPr>
          <w:rFonts w:ascii="Arial" w:hAnsi="Arial" w:cs="Arial"/>
          <w:sz w:val="24"/>
          <w:szCs w:val="24"/>
          <w:lang w:eastAsia="es-ES"/>
        </w:rPr>
        <w:t xml:space="preserve">, ha realizado contribuciones fundamentales desde la perspectiva de la teoría de la transición de poder. </w:t>
      </w:r>
      <w:r w:rsidR="00880AA0">
        <w:rPr>
          <w:rFonts w:ascii="Arial" w:hAnsi="Arial" w:cs="Arial"/>
          <w:sz w:val="24"/>
          <w:szCs w:val="24"/>
          <w:lang w:eastAsia="es-ES"/>
        </w:rPr>
        <w:t>H</w:t>
      </w:r>
      <w:r w:rsidRPr="000F7695">
        <w:rPr>
          <w:rFonts w:ascii="Arial" w:hAnsi="Arial" w:cs="Arial"/>
          <w:sz w:val="24"/>
          <w:szCs w:val="24"/>
          <w:lang w:eastAsia="es-ES"/>
        </w:rPr>
        <w:t>a sido consultor del Fondo Monetario Internacional, del Banco Mundial, del Departamento de Estado, del Departamento de Defensa y de numerosas agencias estadounidenses y organizaciones públicas y privadas.</w:t>
      </w:r>
    </w:p>
    <w:p w:rsidR="002E40C1" w:rsidRPr="00BC057F" w:rsidRDefault="002E40C1" w:rsidP="002E40C1">
      <w:pPr>
        <w:shd w:val="clear" w:color="auto" w:fill="FFFFFF"/>
        <w:jc w:val="both"/>
        <w:rPr>
          <w:rFonts w:ascii="Arial" w:hAnsi="Arial" w:cs="Arial"/>
          <w:sz w:val="10"/>
          <w:szCs w:val="10"/>
          <w:lang w:eastAsia="es-ES"/>
        </w:rPr>
      </w:pPr>
    </w:p>
    <w:p w:rsidR="002E40C1" w:rsidRPr="000F7695" w:rsidRDefault="002E40C1" w:rsidP="002E40C1">
      <w:pPr>
        <w:shd w:val="clear" w:color="auto" w:fill="FFFFFF"/>
        <w:jc w:val="both"/>
        <w:rPr>
          <w:rFonts w:ascii="Arial" w:hAnsi="Arial" w:cs="Arial"/>
          <w:b/>
          <w:sz w:val="24"/>
          <w:szCs w:val="24"/>
          <w:lang w:eastAsia="es-ES"/>
        </w:rPr>
      </w:pPr>
      <w:r w:rsidRPr="000F7695">
        <w:rPr>
          <w:rFonts w:ascii="Arial" w:hAnsi="Arial" w:cs="Arial"/>
          <w:b/>
          <w:sz w:val="24"/>
          <w:szCs w:val="24"/>
          <w:lang w:eastAsia="es-ES"/>
        </w:rPr>
        <w:t>Sesión en San Diego</w:t>
      </w:r>
    </w:p>
    <w:p w:rsidR="002E40C1" w:rsidRPr="00BC057F" w:rsidRDefault="002E40C1" w:rsidP="002E40C1">
      <w:pPr>
        <w:shd w:val="clear" w:color="auto" w:fill="FFFFFF"/>
        <w:jc w:val="both"/>
        <w:rPr>
          <w:rFonts w:ascii="Arial" w:hAnsi="Arial" w:cs="Arial"/>
          <w:sz w:val="10"/>
          <w:szCs w:val="10"/>
          <w:lang w:eastAsia="es-ES"/>
        </w:rPr>
      </w:pPr>
    </w:p>
    <w:p w:rsidR="002E40C1" w:rsidRDefault="00420363" w:rsidP="002E40C1">
      <w:pPr>
        <w:shd w:val="clear" w:color="auto" w:fill="FFFFFF"/>
        <w:jc w:val="both"/>
        <w:rPr>
          <w:rFonts w:ascii="Arial" w:hAnsi="Arial" w:cs="Arial"/>
          <w:sz w:val="24"/>
          <w:szCs w:val="24"/>
          <w:lang w:eastAsia="es-ES"/>
        </w:rPr>
      </w:pPr>
      <w:r w:rsidRPr="00420363">
        <w:rPr>
          <w:rFonts w:ascii="Arial" w:hAnsi="Arial" w:cs="Arial"/>
          <w:sz w:val="24"/>
          <w:szCs w:val="24"/>
          <w:lang w:eastAsia="es-ES"/>
        </w:rPr>
        <w:t>Asimismo, e</w:t>
      </w:r>
      <w:r w:rsidR="002E40C1" w:rsidRPr="00420363">
        <w:rPr>
          <w:rFonts w:ascii="Arial" w:hAnsi="Arial" w:cs="Arial"/>
          <w:sz w:val="24"/>
          <w:szCs w:val="24"/>
          <w:lang w:eastAsia="es-ES"/>
        </w:rPr>
        <w:t xml:space="preserve">n el marco de la colaboración entre la Facultad de Economía y Relaciones Internacionales de la UABC y el Center </w:t>
      </w:r>
      <w:proofErr w:type="spellStart"/>
      <w:r w:rsidR="002E40C1" w:rsidRPr="00420363">
        <w:rPr>
          <w:rFonts w:ascii="Arial" w:hAnsi="Arial" w:cs="Arial"/>
          <w:sz w:val="24"/>
          <w:szCs w:val="24"/>
          <w:lang w:eastAsia="es-ES"/>
        </w:rPr>
        <w:t>for</w:t>
      </w:r>
      <w:proofErr w:type="spellEnd"/>
      <w:r w:rsidR="002E40C1" w:rsidRPr="00420363">
        <w:rPr>
          <w:rFonts w:ascii="Arial" w:hAnsi="Arial" w:cs="Arial"/>
          <w:sz w:val="24"/>
          <w:szCs w:val="24"/>
          <w:lang w:eastAsia="es-ES"/>
        </w:rPr>
        <w:t xml:space="preserve"> U.S. - </w:t>
      </w:r>
      <w:proofErr w:type="spellStart"/>
      <w:r w:rsidR="002E40C1" w:rsidRPr="00420363">
        <w:rPr>
          <w:rFonts w:ascii="Arial" w:hAnsi="Arial" w:cs="Arial"/>
          <w:sz w:val="24"/>
          <w:szCs w:val="24"/>
          <w:lang w:eastAsia="es-ES"/>
        </w:rPr>
        <w:t>Mexican</w:t>
      </w:r>
      <w:proofErr w:type="spellEnd"/>
      <w:r w:rsidR="002E40C1" w:rsidRPr="00420363">
        <w:rPr>
          <w:rFonts w:ascii="Arial" w:hAnsi="Arial" w:cs="Arial"/>
          <w:sz w:val="24"/>
          <w:szCs w:val="24"/>
          <w:lang w:eastAsia="es-ES"/>
        </w:rPr>
        <w:t xml:space="preserve"> </w:t>
      </w:r>
      <w:proofErr w:type="spellStart"/>
      <w:r w:rsidR="002E40C1" w:rsidRPr="00420363">
        <w:rPr>
          <w:rFonts w:ascii="Arial" w:hAnsi="Arial" w:cs="Arial"/>
          <w:sz w:val="24"/>
          <w:szCs w:val="24"/>
          <w:lang w:eastAsia="es-ES"/>
        </w:rPr>
        <w:t>Studies</w:t>
      </w:r>
      <w:proofErr w:type="spellEnd"/>
      <w:r w:rsidR="002E40C1" w:rsidRPr="00420363">
        <w:rPr>
          <w:rFonts w:ascii="Arial" w:hAnsi="Arial" w:cs="Arial"/>
          <w:sz w:val="24"/>
          <w:szCs w:val="24"/>
          <w:lang w:eastAsia="es-ES"/>
        </w:rPr>
        <w:t xml:space="preserve"> de la Universidad de California en San Diego, el 21 de noviembre se llevó a cabo la plática presidida por el </w:t>
      </w:r>
      <w:r>
        <w:rPr>
          <w:rFonts w:ascii="Arial" w:hAnsi="Arial" w:cs="Arial"/>
          <w:sz w:val="24"/>
          <w:szCs w:val="24"/>
          <w:lang w:eastAsia="es-ES"/>
        </w:rPr>
        <w:t>doctor</w:t>
      </w:r>
      <w:r w:rsidR="002E40C1" w:rsidRPr="00420363">
        <w:rPr>
          <w:rFonts w:ascii="Arial" w:hAnsi="Arial" w:cs="Arial"/>
          <w:sz w:val="24"/>
          <w:szCs w:val="24"/>
          <w:lang w:eastAsia="es-ES"/>
        </w:rPr>
        <w:t xml:space="preserve"> Ha-</w:t>
      </w:r>
      <w:proofErr w:type="spellStart"/>
      <w:r w:rsidR="002E40C1" w:rsidRPr="00420363">
        <w:rPr>
          <w:rFonts w:ascii="Arial" w:hAnsi="Arial" w:cs="Arial"/>
          <w:sz w:val="24"/>
          <w:szCs w:val="24"/>
          <w:lang w:eastAsia="es-ES"/>
        </w:rPr>
        <w:t>Joon</w:t>
      </w:r>
      <w:proofErr w:type="spellEnd"/>
      <w:r w:rsidR="002E40C1" w:rsidRPr="00420363">
        <w:rPr>
          <w:rFonts w:ascii="Arial" w:hAnsi="Arial" w:cs="Arial"/>
          <w:sz w:val="24"/>
          <w:szCs w:val="24"/>
          <w:lang w:eastAsia="es-ES"/>
        </w:rPr>
        <w:t xml:space="preserve"> Chang </w:t>
      </w:r>
      <w:r w:rsidRPr="00420363">
        <w:rPr>
          <w:rFonts w:ascii="Arial" w:hAnsi="Arial" w:cs="Arial"/>
          <w:sz w:val="24"/>
          <w:szCs w:val="24"/>
          <w:lang w:eastAsia="es-ES"/>
        </w:rPr>
        <w:t>ante</w:t>
      </w:r>
      <w:r w:rsidR="002E40C1" w:rsidRPr="00420363">
        <w:rPr>
          <w:rFonts w:ascii="Arial" w:hAnsi="Arial" w:cs="Arial"/>
          <w:sz w:val="24"/>
          <w:szCs w:val="24"/>
          <w:lang w:eastAsia="es-ES"/>
        </w:rPr>
        <w:t xml:space="preserve"> estudiantes y profesores de diferentes programas de la UCSD y la </w:t>
      </w:r>
      <w:proofErr w:type="spellStart"/>
      <w:r w:rsidR="002E40C1" w:rsidRPr="00420363">
        <w:rPr>
          <w:rFonts w:ascii="Arial" w:hAnsi="Arial" w:cs="Arial"/>
          <w:sz w:val="24"/>
          <w:szCs w:val="24"/>
          <w:lang w:eastAsia="es-ES"/>
        </w:rPr>
        <w:t>FEyRI</w:t>
      </w:r>
      <w:proofErr w:type="spellEnd"/>
      <w:r w:rsidR="002E40C1" w:rsidRPr="00420363">
        <w:rPr>
          <w:rFonts w:ascii="Arial" w:hAnsi="Arial" w:cs="Arial"/>
          <w:sz w:val="24"/>
          <w:szCs w:val="24"/>
          <w:lang w:eastAsia="es-ES"/>
        </w:rPr>
        <w:t xml:space="preserve"> UABC.</w:t>
      </w:r>
    </w:p>
    <w:p w:rsidR="00420363" w:rsidRDefault="00420363" w:rsidP="002E40C1">
      <w:pPr>
        <w:shd w:val="clear" w:color="auto" w:fill="FFFFFF"/>
        <w:jc w:val="both"/>
        <w:rPr>
          <w:rFonts w:ascii="Arial" w:hAnsi="Arial" w:cs="Arial"/>
          <w:sz w:val="24"/>
          <w:szCs w:val="24"/>
          <w:lang w:eastAsia="es-ES"/>
        </w:rPr>
      </w:pPr>
    </w:p>
    <w:p w:rsidR="00420363" w:rsidRPr="00420363" w:rsidRDefault="00420363" w:rsidP="002E40C1">
      <w:pPr>
        <w:shd w:val="clear" w:color="auto" w:fill="FFFFFF"/>
        <w:jc w:val="both"/>
        <w:rPr>
          <w:rFonts w:ascii="Arial" w:hAnsi="Arial" w:cs="Arial"/>
          <w:sz w:val="24"/>
          <w:szCs w:val="24"/>
          <w:lang w:eastAsia="es-ES"/>
        </w:rPr>
      </w:pPr>
    </w:p>
    <w:p w:rsidR="002E40C1" w:rsidRDefault="002E40C1" w:rsidP="002E40C1">
      <w:pPr>
        <w:shd w:val="clear" w:color="auto" w:fill="FFFFFF"/>
        <w:jc w:val="both"/>
        <w:rPr>
          <w:rFonts w:ascii="Arial" w:hAnsi="Arial" w:cs="Arial"/>
          <w:sz w:val="24"/>
          <w:szCs w:val="24"/>
          <w:lang w:eastAsia="es-ES"/>
        </w:rPr>
      </w:pPr>
    </w:p>
    <w:p w:rsidR="00420363" w:rsidRDefault="00420363" w:rsidP="002E40C1">
      <w:pPr>
        <w:shd w:val="clear" w:color="auto" w:fill="FFFFFF"/>
        <w:jc w:val="both"/>
        <w:rPr>
          <w:rFonts w:ascii="Arial" w:hAnsi="Arial" w:cs="Arial"/>
          <w:sz w:val="24"/>
          <w:szCs w:val="24"/>
          <w:lang w:eastAsia="es-ES"/>
        </w:rPr>
      </w:pPr>
    </w:p>
    <w:p w:rsidR="00420363" w:rsidRDefault="00420363" w:rsidP="002E40C1">
      <w:pPr>
        <w:shd w:val="clear" w:color="auto" w:fill="FFFFFF"/>
        <w:jc w:val="both"/>
        <w:rPr>
          <w:rFonts w:ascii="Arial" w:hAnsi="Arial" w:cs="Arial"/>
          <w:sz w:val="24"/>
          <w:szCs w:val="24"/>
          <w:lang w:eastAsia="es-ES"/>
        </w:rPr>
      </w:pPr>
    </w:p>
    <w:p w:rsidR="00DB1D9E" w:rsidRPr="000F7695" w:rsidRDefault="00DB1D9E" w:rsidP="002E40C1">
      <w:pPr>
        <w:shd w:val="clear" w:color="auto" w:fill="FFFFFF"/>
        <w:jc w:val="both"/>
        <w:rPr>
          <w:rFonts w:ascii="Arial" w:hAnsi="Arial" w:cs="Arial"/>
          <w:sz w:val="24"/>
          <w:szCs w:val="24"/>
          <w:lang w:eastAsia="es-ES"/>
        </w:rPr>
      </w:pPr>
      <w:bookmarkStart w:id="0" w:name="_GoBack"/>
      <w:bookmarkEnd w:id="0"/>
    </w:p>
    <w:p w:rsidR="002E40C1" w:rsidRPr="000932C3" w:rsidRDefault="00420363" w:rsidP="002E40C1">
      <w:pPr>
        <w:shd w:val="clear" w:color="auto" w:fill="FFFFFF"/>
        <w:jc w:val="both"/>
        <w:rPr>
          <w:rFonts w:ascii="Arial" w:hAnsi="Arial" w:cs="Arial"/>
          <w:sz w:val="24"/>
          <w:szCs w:val="24"/>
          <w:lang w:eastAsia="es-ES"/>
        </w:rPr>
      </w:pPr>
      <w:r w:rsidRPr="000932C3">
        <w:rPr>
          <w:rFonts w:ascii="Arial" w:hAnsi="Arial" w:cs="Arial"/>
          <w:sz w:val="24"/>
          <w:szCs w:val="24"/>
          <w:lang w:eastAsia="es-ES"/>
        </w:rPr>
        <w:t>En la presentación de la conferencia</w:t>
      </w:r>
      <w:r w:rsidR="002E40C1" w:rsidRPr="000932C3">
        <w:rPr>
          <w:rFonts w:ascii="Arial" w:hAnsi="Arial" w:cs="Arial"/>
          <w:sz w:val="24"/>
          <w:szCs w:val="24"/>
          <w:lang w:eastAsia="es-ES"/>
        </w:rPr>
        <w:t xml:space="preserve"> </w:t>
      </w:r>
      <w:r w:rsidRPr="000932C3">
        <w:rPr>
          <w:rFonts w:ascii="Arial" w:hAnsi="Arial" w:cs="Arial"/>
          <w:sz w:val="24"/>
          <w:szCs w:val="24"/>
          <w:lang w:eastAsia="es-ES"/>
        </w:rPr>
        <w:t>“</w:t>
      </w:r>
      <w:proofErr w:type="spellStart"/>
      <w:r w:rsidR="002E40C1" w:rsidRPr="000932C3">
        <w:rPr>
          <w:rFonts w:ascii="Arial" w:hAnsi="Arial" w:cs="Arial"/>
          <w:sz w:val="24"/>
          <w:szCs w:val="24"/>
          <w:lang w:eastAsia="es-ES"/>
        </w:rPr>
        <w:t>Recent</w:t>
      </w:r>
      <w:proofErr w:type="spellEnd"/>
      <w:r w:rsidR="002E40C1" w:rsidRPr="000932C3">
        <w:rPr>
          <w:rFonts w:ascii="Arial" w:hAnsi="Arial" w:cs="Arial"/>
          <w:sz w:val="24"/>
          <w:szCs w:val="24"/>
          <w:lang w:eastAsia="es-ES"/>
        </w:rPr>
        <w:t xml:space="preserve"> </w:t>
      </w:r>
      <w:proofErr w:type="spellStart"/>
      <w:r w:rsidR="002E40C1" w:rsidRPr="000932C3">
        <w:rPr>
          <w:rFonts w:ascii="Arial" w:hAnsi="Arial" w:cs="Arial"/>
          <w:sz w:val="24"/>
          <w:szCs w:val="24"/>
          <w:lang w:eastAsia="es-ES"/>
        </w:rPr>
        <w:t>Economic</w:t>
      </w:r>
      <w:proofErr w:type="spellEnd"/>
      <w:r w:rsidR="002E40C1" w:rsidRPr="000932C3">
        <w:rPr>
          <w:rFonts w:ascii="Arial" w:hAnsi="Arial" w:cs="Arial"/>
          <w:sz w:val="24"/>
          <w:szCs w:val="24"/>
          <w:lang w:eastAsia="es-ES"/>
        </w:rPr>
        <w:t xml:space="preserve"> </w:t>
      </w:r>
      <w:proofErr w:type="spellStart"/>
      <w:r w:rsidR="002E40C1" w:rsidRPr="000932C3">
        <w:rPr>
          <w:rFonts w:ascii="Arial" w:hAnsi="Arial" w:cs="Arial"/>
          <w:sz w:val="24"/>
          <w:szCs w:val="24"/>
          <w:lang w:eastAsia="es-ES"/>
        </w:rPr>
        <w:t>Development</w:t>
      </w:r>
      <w:proofErr w:type="spellEnd"/>
      <w:r w:rsidR="002E40C1" w:rsidRPr="000932C3">
        <w:rPr>
          <w:rFonts w:ascii="Arial" w:hAnsi="Arial" w:cs="Arial"/>
          <w:sz w:val="24"/>
          <w:szCs w:val="24"/>
          <w:lang w:eastAsia="es-ES"/>
        </w:rPr>
        <w:t xml:space="preserve"> in </w:t>
      </w:r>
      <w:proofErr w:type="spellStart"/>
      <w:r w:rsidR="002E40C1" w:rsidRPr="000932C3">
        <w:rPr>
          <w:rFonts w:ascii="Arial" w:hAnsi="Arial" w:cs="Arial"/>
          <w:sz w:val="24"/>
          <w:szCs w:val="24"/>
          <w:lang w:eastAsia="es-ES"/>
        </w:rPr>
        <w:t>Latin</w:t>
      </w:r>
      <w:proofErr w:type="spellEnd"/>
      <w:r w:rsidR="002E40C1" w:rsidRPr="000932C3">
        <w:rPr>
          <w:rFonts w:ascii="Arial" w:hAnsi="Arial" w:cs="Arial"/>
          <w:sz w:val="24"/>
          <w:szCs w:val="24"/>
          <w:lang w:eastAsia="es-ES"/>
        </w:rPr>
        <w:t xml:space="preserve"> </w:t>
      </w:r>
      <w:proofErr w:type="spellStart"/>
      <w:r w:rsidR="002E40C1" w:rsidRPr="000932C3">
        <w:rPr>
          <w:rFonts w:ascii="Arial" w:hAnsi="Arial" w:cs="Arial"/>
          <w:sz w:val="24"/>
          <w:szCs w:val="24"/>
          <w:lang w:eastAsia="es-ES"/>
        </w:rPr>
        <w:t>America</w:t>
      </w:r>
      <w:proofErr w:type="spellEnd"/>
      <w:r w:rsidR="002E40C1" w:rsidRPr="000932C3">
        <w:rPr>
          <w:rFonts w:ascii="Arial" w:hAnsi="Arial" w:cs="Arial"/>
          <w:sz w:val="24"/>
          <w:szCs w:val="24"/>
          <w:lang w:eastAsia="es-ES"/>
        </w:rPr>
        <w:t xml:space="preserve"> in </w:t>
      </w:r>
      <w:proofErr w:type="spellStart"/>
      <w:r w:rsidR="002E40C1" w:rsidRPr="000932C3">
        <w:rPr>
          <w:rFonts w:ascii="Arial" w:hAnsi="Arial" w:cs="Arial"/>
          <w:sz w:val="24"/>
          <w:szCs w:val="24"/>
          <w:lang w:eastAsia="es-ES"/>
        </w:rPr>
        <w:t>Historical</w:t>
      </w:r>
      <w:proofErr w:type="spellEnd"/>
      <w:r w:rsidR="002E40C1" w:rsidRPr="000932C3">
        <w:rPr>
          <w:rFonts w:ascii="Arial" w:hAnsi="Arial" w:cs="Arial"/>
          <w:sz w:val="24"/>
          <w:szCs w:val="24"/>
          <w:lang w:eastAsia="es-ES"/>
        </w:rPr>
        <w:t xml:space="preserve"> </w:t>
      </w:r>
      <w:proofErr w:type="spellStart"/>
      <w:r w:rsidR="002E40C1" w:rsidRPr="000932C3">
        <w:rPr>
          <w:rFonts w:ascii="Arial" w:hAnsi="Arial" w:cs="Arial"/>
          <w:sz w:val="24"/>
          <w:szCs w:val="24"/>
          <w:lang w:eastAsia="es-ES"/>
        </w:rPr>
        <w:t>Perspective</w:t>
      </w:r>
      <w:proofErr w:type="spellEnd"/>
      <w:r w:rsidRPr="000932C3">
        <w:rPr>
          <w:rFonts w:ascii="Arial" w:hAnsi="Arial" w:cs="Arial"/>
          <w:sz w:val="24"/>
          <w:szCs w:val="24"/>
          <w:lang w:eastAsia="es-ES"/>
        </w:rPr>
        <w:t>”</w:t>
      </w:r>
      <w:r w:rsidR="002E40C1" w:rsidRPr="000932C3">
        <w:rPr>
          <w:rFonts w:ascii="Arial" w:hAnsi="Arial" w:cs="Arial"/>
          <w:sz w:val="24"/>
          <w:szCs w:val="24"/>
          <w:lang w:eastAsia="es-ES"/>
        </w:rPr>
        <w:t xml:space="preserve">, el </w:t>
      </w:r>
      <w:r w:rsidRPr="000932C3">
        <w:rPr>
          <w:rFonts w:ascii="Arial" w:hAnsi="Arial" w:cs="Arial"/>
          <w:sz w:val="24"/>
          <w:szCs w:val="24"/>
          <w:lang w:eastAsia="es-ES"/>
        </w:rPr>
        <w:t>doctor</w:t>
      </w:r>
      <w:r w:rsidR="002E40C1" w:rsidRPr="000932C3">
        <w:rPr>
          <w:rFonts w:ascii="Arial" w:hAnsi="Arial" w:cs="Arial"/>
          <w:sz w:val="24"/>
          <w:szCs w:val="24"/>
          <w:lang w:eastAsia="es-ES"/>
        </w:rPr>
        <w:t xml:space="preserve"> Chang realizó un recorrido por los cambios en el crecimiento económico </w:t>
      </w:r>
      <w:r w:rsidRPr="000932C3">
        <w:rPr>
          <w:rFonts w:ascii="Arial" w:hAnsi="Arial" w:cs="Arial"/>
          <w:sz w:val="24"/>
          <w:szCs w:val="24"/>
          <w:lang w:eastAsia="es-ES"/>
        </w:rPr>
        <w:t xml:space="preserve">en Latinoamérica </w:t>
      </w:r>
      <w:r w:rsidR="002E40C1" w:rsidRPr="000932C3">
        <w:rPr>
          <w:rFonts w:ascii="Arial" w:hAnsi="Arial" w:cs="Arial"/>
          <w:sz w:val="24"/>
          <w:szCs w:val="24"/>
          <w:lang w:eastAsia="es-ES"/>
        </w:rPr>
        <w:t>y los a</w:t>
      </w:r>
      <w:r w:rsidRPr="000932C3">
        <w:rPr>
          <w:rFonts w:ascii="Arial" w:hAnsi="Arial" w:cs="Arial"/>
          <w:sz w:val="24"/>
          <w:szCs w:val="24"/>
          <w:lang w:eastAsia="es-ES"/>
        </w:rPr>
        <w:t xml:space="preserve">nalizó frente a otras regiones; </w:t>
      </w:r>
      <w:r w:rsidR="002E40C1" w:rsidRPr="000932C3">
        <w:rPr>
          <w:rFonts w:ascii="Arial" w:hAnsi="Arial" w:cs="Arial"/>
          <w:sz w:val="24"/>
          <w:szCs w:val="24"/>
          <w:lang w:eastAsia="es-ES"/>
        </w:rPr>
        <w:t xml:space="preserve">concluyó que las reformas institucionales neoliberales no han llevado a los resultados esperados en América Latina porque deben acompañarse de otras políticas que involucren decisiones </w:t>
      </w:r>
      <w:proofErr w:type="gramStart"/>
      <w:r w:rsidR="002E40C1" w:rsidRPr="000932C3">
        <w:rPr>
          <w:rFonts w:ascii="Arial" w:hAnsi="Arial" w:cs="Arial"/>
          <w:sz w:val="24"/>
          <w:szCs w:val="24"/>
          <w:lang w:eastAsia="es-ES"/>
        </w:rPr>
        <w:t>políticas</w:t>
      </w:r>
      <w:proofErr w:type="gramEnd"/>
      <w:r w:rsidR="002E40C1" w:rsidRPr="000932C3">
        <w:rPr>
          <w:rFonts w:ascii="Arial" w:hAnsi="Arial" w:cs="Arial"/>
          <w:sz w:val="24"/>
          <w:szCs w:val="24"/>
          <w:lang w:eastAsia="es-ES"/>
        </w:rPr>
        <w:t xml:space="preserve"> de inversión e infraestructura.</w:t>
      </w:r>
    </w:p>
    <w:p w:rsidR="002E40C1" w:rsidRPr="000932C3" w:rsidRDefault="002E40C1" w:rsidP="002E40C1">
      <w:pPr>
        <w:shd w:val="clear" w:color="auto" w:fill="FFFFFF"/>
        <w:jc w:val="both"/>
        <w:rPr>
          <w:rFonts w:ascii="Arial" w:hAnsi="Arial" w:cs="Arial"/>
          <w:sz w:val="24"/>
          <w:szCs w:val="24"/>
          <w:lang w:eastAsia="es-ES"/>
        </w:rPr>
      </w:pPr>
    </w:p>
    <w:p w:rsidR="002E40C1" w:rsidRPr="000932C3" w:rsidRDefault="00F10A8E" w:rsidP="002E40C1">
      <w:pPr>
        <w:shd w:val="clear" w:color="auto" w:fill="FFFFFF"/>
        <w:jc w:val="both"/>
        <w:rPr>
          <w:rFonts w:ascii="Arial" w:hAnsi="Arial" w:cs="Arial"/>
          <w:sz w:val="24"/>
          <w:szCs w:val="24"/>
          <w:lang w:eastAsia="es-ES"/>
        </w:rPr>
      </w:pPr>
      <w:r>
        <w:rPr>
          <w:rFonts w:ascii="Arial" w:hAnsi="Arial" w:cs="Arial"/>
          <w:sz w:val="24"/>
          <w:szCs w:val="24"/>
          <w:lang w:eastAsia="es-ES"/>
        </w:rPr>
        <w:t>El evento</w:t>
      </w:r>
      <w:r w:rsidR="002E40C1" w:rsidRPr="000932C3">
        <w:rPr>
          <w:rFonts w:ascii="Arial" w:hAnsi="Arial" w:cs="Arial"/>
          <w:sz w:val="24"/>
          <w:szCs w:val="24"/>
          <w:lang w:eastAsia="es-ES"/>
        </w:rPr>
        <w:t xml:space="preserve"> terminó con un</w:t>
      </w:r>
      <w:r w:rsidR="00420363" w:rsidRPr="000932C3">
        <w:rPr>
          <w:rFonts w:ascii="Arial" w:hAnsi="Arial" w:cs="Arial"/>
          <w:sz w:val="24"/>
          <w:szCs w:val="24"/>
          <w:lang w:eastAsia="es-ES"/>
        </w:rPr>
        <w:t>a sesión</w:t>
      </w:r>
      <w:r w:rsidR="002E40C1" w:rsidRPr="000932C3">
        <w:rPr>
          <w:rFonts w:ascii="Arial" w:hAnsi="Arial" w:cs="Arial"/>
          <w:sz w:val="24"/>
          <w:szCs w:val="24"/>
          <w:lang w:eastAsia="es-ES"/>
        </w:rPr>
        <w:t xml:space="preserve"> de preguntas y respuestas que permitieron a los asistentes profundizar en temas como </w:t>
      </w:r>
      <w:r w:rsidR="000932C3">
        <w:rPr>
          <w:rFonts w:ascii="Arial" w:hAnsi="Arial" w:cs="Arial"/>
          <w:sz w:val="24"/>
          <w:szCs w:val="24"/>
          <w:lang w:eastAsia="es-ES"/>
        </w:rPr>
        <w:t>la función</w:t>
      </w:r>
      <w:r w:rsidR="002E40C1" w:rsidRPr="000932C3">
        <w:rPr>
          <w:rFonts w:ascii="Arial" w:hAnsi="Arial" w:cs="Arial"/>
          <w:sz w:val="24"/>
          <w:szCs w:val="24"/>
          <w:lang w:eastAsia="es-ES"/>
        </w:rPr>
        <w:t xml:space="preserve"> de la innovación y el emprendimiento en el crecimiento económico, así como en el problema de la desigualdad. Este evento es una muestra de los esfuerzos de colaboración internacional que se han realizado entre la UABC y la UCSD. </w:t>
      </w:r>
    </w:p>
    <w:p w:rsidR="002E40C1" w:rsidRPr="000F7695" w:rsidRDefault="002E40C1" w:rsidP="002E40C1">
      <w:pPr>
        <w:shd w:val="clear" w:color="auto" w:fill="FFFFFF"/>
        <w:jc w:val="both"/>
        <w:rPr>
          <w:rFonts w:ascii="Arial" w:hAnsi="Arial" w:cs="Arial"/>
          <w:sz w:val="24"/>
          <w:szCs w:val="24"/>
          <w:lang w:eastAsia="es-ES"/>
        </w:rPr>
      </w:pPr>
    </w:p>
    <w:p w:rsidR="0072551B" w:rsidRPr="0072551B" w:rsidRDefault="0072551B" w:rsidP="002E40C1">
      <w:pPr>
        <w:shd w:val="clear" w:color="auto" w:fill="FFFFFF"/>
        <w:jc w:val="center"/>
        <w:rPr>
          <w:rFonts w:ascii="Arial" w:hAnsi="Arial" w:cs="Arial"/>
          <w:b/>
          <w:sz w:val="16"/>
          <w:szCs w:val="16"/>
          <w:bdr w:val="none" w:sz="0" w:space="0" w:color="auto" w:frame="1"/>
        </w:rPr>
      </w:pPr>
    </w:p>
    <w:sectPr w:rsidR="0072551B" w:rsidRPr="0072551B"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24B22B5"/>
    <w:multiLevelType w:val="hybridMultilevel"/>
    <w:tmpl w:val="45040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2F0493"/>
    <w:multiLevelType w:val="multilevel"/>
    <w:tmpl w:val="5A9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19B30EBD"/>
    <w:multiLevelType w:val="hybridMultilevel"/>
    <w:tmpl w:val="40569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A63C6B"/>
    <w:multiLevelType w:val="multilevel"/>
    <w:tmpl w:val="42A6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FB15401"/>
    <w:multiLevelType w:val="hybridMultilevel"/>
    <w:tmpl w:val="BEAC68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5FE15B9"/>
    <w:multiLevelType w:val="hybridMultilevel"/>
    <w:tmpl w:val="FE780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CDB62D9"/>
    <w:multiLevelType w:val="hybridMultilevel"/>
    <w:tmpl w:val="4E822878"/>
    <w:lvl w:ilvl="0" w:tplc="2E4685AA">
      <w:numFmt w:val="bullet"/>
      <w:lvlText w:val="-"/>
      <w:lvlJc w:val="left"/>
      <w:pPr>
        <w:ind w:left="720" w:hanging="360"/>
      </w:pPr>
      <w:rPr>
        <w:rFonts w:ascii="Arial" w:eastAsiaTheme="maj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345E08"/>
    <w:multiLevelType w:val="hybridMultilevel"/>
    <w:tmpl w:val="22B494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4"/>
  </w:num>
  <w:num w:numId="4">
    <w:abstractNumId w:val="12"/>
  </w:num>
  <w:num w:numId="5">
    <w:abstractNumId w:val="11"/>
  </w:num>
  <w:num w:numId="6">
    <w:abstractNumId w:val="18"/>
  </w:num>
  <w:num w:numId="7">
    <w:abstractNumId w:val="23"/>
  </w:num>
  <w:num w:numId="8">
    <w:abstractNumId w:val="7"/>
  </w:num>
  <w:num w:numId="9">
    <w:abstractNumId w:val="26"/>
  </w:num>
  <w:num w:numId="10">
    <w:abstractNumId w:val="1"/>
  </w:num>
  <w:num w:numId="11">
    <w:abstractNumId w:val="14"/>
  </w:num>
  <w:num w:numId="12">
    <w:abstractNumId w:val="0"/>
  </w:num>
  <w:num w:numId="13">
    <w:abstractNumId w:val="22"/>
  </w:num>
  <w:num w:numId="14">
    <w:abstractNumId w:val="21"/>
  </w:num>
  <w:num w:numId="15">
    <w:abstractNumId w:val="4"/>
  </w:num>
  <w:num w:numId="16">
    <w:abstractNumId w:val="4"/>
  </w:num>
  <w:num w:numId="17">
    <w:abstractNumId w:val="16"/>
  </w:num>
  <w:num w:numId="18">
    <w:abstractNumId w:val="6"/>
  </w:num>
  <w:num w:numId="19">
    <w:abstractNumId w:val="15"/>
  </w:num>
  <w:num w:numId="20">
    <w:abstractNumId w:val="17"/>
  </w:num>
  <w:num w:numId="21">
    <w:abstractNumId w:val="20"/>
  </w:num>
  <w:num w:numId="22">
    <w:abstractNumId w:val="19"/>
  </w:num>
  <w:num w:numId="23">
    <w:abstractNumId w:val="3"/>
  </w:num>
  <w:num w:numId="24">
    <w:abstractNumId w:val="10"/>
  </w:num>
  <w:num w:numId="25">
    <w:abstractNumId w:val="27"/>
  </w:num>
  <w:num w:numId="26">
    <w:abstractNumId w:val="2"/>
  </w:num>
  <w:num w:numId="27">
    <w:abstractNumId w:val="8"/>
  </w:num>
  <w:num w:numId="28">
    <w:abstractNumId w:val="13"/>
  </w:num>
  <w:num w:numId="29">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0125"/>
    <w:rsid w:val="000111EC"/>
    <w:rsid w:val="0001240F"/>
    <w:rsid w:val="00012563"/>
    <w:rsid w:val="00013FE8"/>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9A1"/>
    <w:rsid w:val="00073CEF"/>
    <w:rsid w:val="000743CE"/>
    <w:rsid w:val="00075688"/>
    <w:rsid w:val="00080722"/>
    <w:rsid w:val="00081809"/>
    <w:rsid w:val="000833A5"/>
    <w:rsid w:val="00084B73"/>
    <w:rsid w:val="00085190"/>
    <w:rsid w:val="0008604E"/>
    <w:rsid w:val="00092554"/>
    <w:rsid w:val="000932C3"/>
    <w:rsid w:val="0009395F"/>
    <w:rsid w:val="00094666"/>
    <w:rsid w:val="00095BB2"/>
    <w:rsid w:val="000A0301"/>
    <w:rsid w:val="000A08FE"/>
    <w:rsid w:val="000A41EF"/>
    <w:rsid w:val="000A53B2"/>
    <w:rsid w:val="000A7F0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D79AD"/>
    <w:rsid w:val="000E5D58"/>
    <w:rsid w:val="000E65B4"/>
    <w:rsid w:val="000E7AB8"/>
    <w:rsid w:val="000E7D23"/>
    <w:rsid w:val="000F0D3E"/>
    <w:rsid w:val="000F3DD3"/>
    <w:rsid w:val="000F40EF"/>
    <w:rsid w:val="000F778A"/>
    <w:rsid w:val="000F7CA7"/>
    <w:rsid w:val="0010116B"/>
    <w:rsid w:val="00101428"/>
    <w:rsid w:val="00101D9F"/>
    <w:rsid w:val="00102FE7"/>
    <w:rsid w:val="0010349F"/>
    <w:rsid w:val="00103C4A"/>
    <w:rsid w:val="001047B4"/>
    <w:rsid w:val="00110698"/>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7B39"/>
    <w:rsid w:val="00140D17"/>
    <w:rsid w:val="00141E9A"/>
    <w:rsid w:val="001478DC"/>
    <w:rsid w:val="001537D0"/>
    <w:rsid w:val="00153E8B"/>
    <w:rsid w:val="0015407C"/>
    <w:rsid w:val="00155944"/>
    <w:rsid w:val="0016058E"/>
    <w:rsid w:val="00162DCC"/>
    <w:rsid w:val="0016745A"/>
    <w:rsid w:val="00167B85"/>
    <w:rsid w:val="00173E86"/>
    <w:rsid w:val="00174F2B"/>
    <w:rsid w:val="00175DD9"/>
    <w:rsid w:val="0018499C"/>
    <w:rsid w:val="00185B6C"/>
    <w:rsid w:val="00186C51"/>
    <w:rsid w:val="00190801"/>
    <w:rsid w:val="001929B2"/>
    <w:rsid w:val="0019420B"/>
    <w:rsid w:val="001959F4"/>
    <w:rsid w:val="00195AD3"/>
    <w:rsid w:val="00196399"/>
    <w:rsid w:val="001970DB"/>
    <w:rsid w:val="001971F3"/>
    <w:rsid w:val="001A3566"/>
    <w:rsid w:val="001A4C16"/>
    <w:rsid w:val="001A50E4"/>
    <w:rsid w:val="001A590B"/>
    <w:rsid w:val="001A5B1F"/>
    <w:rsid w:val="001B3523"/>
    <w:rsid w:val="001B3735"/>
    <w:rsid w:val="001B56AF"/>
    <w:rsid w:val="001B5EA2"/>
    <w:rsid w:val="001B7A23"/>
    <w:rsid w:val="001B7BCF"/>
    <w:rsid w:val="001B7D20"/>
    <w:rsid w:val="001C0441"/>
    <w:rsid w:val="001C0BF0"/>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2A6"/>
    <w:rsid w:val="00206465"/>
    <w:rsid w:val="00210D09"/>
    <w:rsid w:val="00211240"/>
    <w:rsid w:val="00211392"/>
    <w:rsid w:val="0021172B"/>
    <w:rsid w:val="00212992"/>
    <w:rsid w:val="00213D85"/>
    <w:rsid w:val="002140F4"/>
    <w:rsid w:val="00215530"/>
    <w:rsid w:val="0021666F"/>
    <w:rsid w:val="002170C2"/>
    <w:rsid w:val="0022120C"/>
    <w:rsid w:val="00224A6E"/>
    <w:rsid w:val="00224B5B"/>
    <w:rsid w:val="00224EBF"/>
    <w:rsid w:val="002336CB"/>
    <w:rsid w:val="0023598D"/>
    <w:rsid w:val="00235A1E"/>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E67"/>
    <w:rsid w:val="00271E15"/>
    <w:rsid w:val="00271FD7"/>
    <w:rsid w:val="00273F56"/>
    <w:rsid w:val="002777A4"/>
    <w:rsid w:val="002828A3"/>
    <w:rsid w:val="00282B55"/>
    <w:rsid w:val="00282EF0"/>
    <w:rsid w:val="00283D3D"/>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B7C43"/>
    <w:rsid w:val="002C214C"/>
    <w:rsid w:val="002C3336"/>
    <w:rsid w:val="002C5615"/>
    <w:rsid w:val="002C6AEA"/>
    <w:rsid w:val="002D0AAF"/>
    <w:rsid w:val="002D0F6C"/>
    <w:rsid w:val="002D1504"/>
    <w:rsid w:val="002D19A0"/>
    <w:rsid w:val="002D2B78"/>
    <w:rsid w:val="002D31CF"/>
    <w:rsid w:val="002D3917"/>
    <w:rsid w:val="002D39D5"/>
    <w:rsid w:val="002E1DAC"/>
    <w:rsid w:val="002E228B"/>
    <w:rsid w:val="002E2509"/>
    <w:rsid w:val="002E27D3"/>
    <w:rsid w:val="002E3847"/>
    <w:rsid w:val="002E40C1"/>
    <w:rsid w:val="002E4416"/>
    <w:rsid w:val="002E5F71"/>
    <w:rsid w:val="002E7B16"/>
    <w:rsid w:val="002E7B1B"/>
    <w:rsid w:val="002F0C86"/>
    <w:rsid w:val="002F5ABB"/>
    <w:rsid w:val="002F6A7D"/>
    <w:rsid w:val="002F7D7E"/>
    <w:rsid w:val="0030008C"/>
    <w:rsid w:val="0030012A"/>
    <w:rsid w:val="00301187"/>
    <w:rsid w:val="003032F1"/>
    <w:rsid w:val="00306528"/>
    <w:rsid w:val="0030660A"/>
    <w:rsid w:val="00310616"/>
    <w:rsid w:val="0031067E"/>
    <w:rsid w:val="0031127D"/>
    <w:rsid w:val="00311AF6"/>
    <w:rsid w:val="00312578"/>
    <w:rsid w:val="003132EC"/>
    <w:rsid w:val="003157CE"/>
    <w:rsid w:val="00315E55"/>
    <w:rsid w:val="0031766A"/>
    <w:rsid w:val="003179A0"/>
    <w:rsid w:val="00321476"/>
    <w:rsid w:val="00321730"/>
    <w:rsid w:val="003217D4"/>
    <w:rsid w:val="00321D1E"/>
    <w:rsid w:val="00325D02"/>
    <w:rsid w:val="00325D44"/>
    <w:rsid w:val="00326873"/>
    <w:rsid w:val="00327DD8"/>
    <w:rsid w:val="00330393"/>
    <w:rsid w:val="0033108D"/>
    <w:rsid w:val="0033109D"/>
    <w:rsid w:val="00334B16"/>
    <w:rsid w:val="0033500A"/>
    <w:rsid w:val="003354BC"/>
    <w:rsid w:val="00340BB5"/>
    <w:rsid w:val="00343155"/>
    <w:rsid w:val="00344834"/>
    <w:rsid w:val="00345820"/>
    <w:rsid w:val="003464AE"/>
    <w:rsid w:val="00351D5D"/>
    <w:rsid w:val="00352A29"/>
    <w:rsid w:val="00352E56"/>
    <w:rsid w:val="00353198"/>
    <w:rsid w:val="00354344"/>
    <w:rsid w:val="0035593E"/>
    <w:rsid w:val="00357325"/>
    <w:rsid w:val="00357410"/>
    <w:rsid w:val="00360330"/>
    <w:rsid w:val="00361394"/>
    <w:rsid w:val="003625F8"/>
    <w:rsid w:val="0036307E"/>
    <w:rsid w:val="0037219D"/>
    <w:rsid w:val="0037393A"/>
    <w:rsid w:val="00381111"/>
    <w:rsid w:val="00381368"/>
    <w:rsid w:val="0038164A"/>
    <w:rsid w:val="00382C2E"/>
    <w:rsid w:val="00384A8C"/>
    <w:rsid w:val="003876F1"/>
    <w:rsid w:val="0039103B"/>
    <w:rsid w:val="0039160E"/>
    <w:rsid w:val="003958A6"/>
    <w:rsid w:val="00396DC9"/>
    <w:rsid w:val="003A0FA1"/>
    <w:rsid w:val="003A1B30"/>
    <w:rsid w:val="003A1D4E"/>
    <w:rsid w:val="003A2442"/>
    <w:rsid w:val="003A2EAD"/>
    <w:rsid w:val="003A3449"/>
    <w:rsid w:val="003A3EF5"/>
    <w:rsid w:val="003B00CD"/>
    <w:rsid w:val="003B0F21"/>
    <w:rsid w:val="003B1B5F"/>
    <w:rsid w:val="003B1CFB"/>
    <w:rsid w:val="003B642C"/>
    <w:rsid w:val="003B697A"/>
    <w:rsid w:val="003B7BCB"/>
    <w:rsid w:val="003C0F3A"/>
    <w:rsid w:val="003C113A"/>
    <w:rsid w:val="003C29C0"/>
    <w:rsid w:val="003C3DDF"/>
    <w:rsid w:val="003C4F27"/>
    <w:rsid w:val="003D29BC"/>
    <w:rsid w:val="003D2B29"/>
    <w:rsid w:val="003D2E69"/>
    <w:rsid w:val="003D46C7"/>
    <w:rsid w:val="003D5306"/>
    <w:rsid w:val="003D65FF"/>
    <w:rsid w:val="003D6B5C"/>
    <w:rsid w:val="003E0BCB"/>
    <w:rsid w:val="003E189C"/>
    <w:rsid w:val="003E22BE"/>
    <w:rsid w:val="003E28C3"/>
    <w:rsid w:val="003E528D"/>
    <w:rsid w:val="003E6882"/>
    <w:rsid w:val="003F04E0"/>
    <w:rsid w:val="003F2A66"/>
    <w:rsid w:val="003F2E59"/>
    <w:rsid w:val="003F3971"/>
    <w:rsid w:val="003F3AA2"/>
    <w:rsid w:val="003F59D6"/>
    <w:rsid w:val="003F643E"/>
    <w:rsid w:val="0040035C"/>
    <w:rsid w:val="004004B9"/>
    <w:rsid w:val="00400EEA"/>
    <w:rsid w:val="00401FFB"/>
    <w:rsid w:val="004043D8"/>
    <w:rsid w:val="004067F8"/>
    <w:rsid w:val="00407AA5"/>
    <w:rsid w:val="0041081A"/>
    <w:rsid w:val="00411D6F"/>
    <w:rsid w:val="00412DC8"/>
    <w:rsid w:val="0041725F"/>
    <w:rsid w:val="004202D3"/>
    <w:rsid w:val="00420363"/>
    <w:rsid w:val="004215AB"/>
    <w:rsid w:val="00422B39"/>
    <w:rsid w:val="004239DE"/>
    <w:rsid w:val="00425C7F"/>
    <w:rsid w:val="0043016C"/>
    <w:rsid w:val="00431313"/>
    <w:rsid w:val="00432E37"/>
    <w:rsid w:val="0043397D"/>
    <w:rsid w:val="00434882"/>
    <w:rsid w:val="00435C02"/>
    <w:rsid w:val="00437F3D"/>
    <w:rsid w:val="00440361"/>
    <w:rsid w:val="0044336C"/>
    <w:rsid w:val="004435AE"/>
    <w:rsid w:val="00443E54"/>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24E0"/>
    <w:rsid w:val="004726C9"/>
    <w:rsid w:val="0047340F"/>
    <w:rsid w:val="00475BCC"/>
    <w:rsid w:val="00476013"/>
    <w:rsid w:val="00476CA6"/>
    <w:rsid w:val="004849D8"/>
    <w:rsid w:val="004856B5"/>
    <w:rsid w:val="00486256"/>
    <w:rsid w:val="00487675"/>
    <w:rsid w:val="00487734"/>
    <w:rsid w:val="004928E5"/>
    <w:rsid w:val="004A0B65"/>
    <w:rsid w:val="004A198E"/>
    <w:rsid w:val="004A1CA3"/>
    <w:rsid w:val="004A3BE6"/>
    <w:rsid w:val="004A5298"/>
    <w:rsid w:val="004A538A"/>
    <w:rsid w:val="004A7E64"/>
    <w:rsid w:val="004B2725"/>
    <w:rsid w:val="004B35CF"/>
    <w:rsid w:val="004B7310"/>
    <w:rsid w:val="004B7601"/>
    <w:rsid w:val="004B7714"/>
    <w:rsid w:val="004B779A"/>
    <w:rsid w:val="004B78D7"/>
    <w:rsid w:val="004C03E2"/>
    <w:rsid w:val="004C094B"/>
    <w:rsid w:val="004C1923"/>
    <w:rsid w:val="004C1D05"/>
    <w:rsid w:val="004C3963"/>
    <w:rsid w:val="004C781D"/>
    <w:rsid w:val="004C7888"/>
    <w:rsid w:val="004D029F"/>
    <w:rsid w:val="004D0492"/>
    <w:rsid w:val="004D04CA"/>
    <w:rsid w:val="004D48AA"/>
    <w:rsid w:val="004D51E7"/>
    <w:rsid w:val="004D76AE"/>
    <w:rsid w:val="004D7B62"/>
    <w:rsid w:val="004D7D1E"/>
    <w:rsid w:val="004E123D"/>
    <w:rsid w:val="004E1BC3"/>
    <w:rsid w:val="004E38EE"/>
    <w:rsid w:val="004E753E"/>
    <w:rsid w:val="004F0972"/>
    <w:rsid w:val="004F0B61"/>
    <w:rsid w:val="004F4846"/>
    <w:rsid w:val="00500D5C"/>
    <w:rsid w:val="00501F39"/>
    <w:rsid w:val="00504D15"/>
    <w:rsid w:val="00507988"/>
    <w:rsid w:val="0051185F"/>
    <w:rsid w:val="005125BD"/>
    <w:rsid w:val="00513898"/>
    <w:rsid w:val="00513AFB"/>
    <w:rsid w:val="00516D4F"/>
    <w:rsid w:val="00517707"/>
    <w:rsid w:val="00526511"/>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6679"/>
    <w:rsid w:val="00561142"/>
    <w:rsid w:val="0056184F"/>
    <w:rsid w:val="00561C4C"/>
    <w:rsid w:val="0056211A"/>
    <w:rsid w:val="00562BBA"/>
    <w:rsid w:val="0056566A"/>
    <w:rsid w:val="0056645D"/>
    <w:rsid w:val="00567E86"/>
    <w:rsid w:val="00573127"/>
    <w:rsid w:val="00580E09"/>
    <w:rsid w:val="00584376"/>
    <w:rsid w:val="005850E1"/>
    <w:rsid w:val="005901F9"/>
    <w:rsid w:val="00590E9F"/>
    <w:rsid w:val="00592538"/>
    <w:rsid w:val="00592CC7"/>
    <w:rsid w:val="00592EBE"/>
    <w:rsid w:val="005938CF"/>
    <w:rsid w:val="00594346"/>
    <w:rsid w:val="005944D7"/>
    <w:rsid w:val="00595CEA"/>
    <w:rsid w:val="00596F61"/>
    <w:rsid w:val="0059764B"/>
    <w:rsid w:val="005A0A5A"/>
    <w:rsid w:val="005A1340"/>
    <w:rsid w:val="005A2726"/>
    <w:rsid w:val="005A3A56"/>
    <w:rsid w:val="005A47C5"/>
    <w:rsid w:val="005A4B4D"/>
    <w:rsid w:val="005A4DEC"/>
    <w:rsid w:val="005B1E81"/>
    <w:rsid w:val="005B1FAC"/>
    <w:rsid w:val="005B2115"/>
    <w:rsid w:val="005B21B2"/>
    <w:rsid w:val="005B24A9"/>
    <w:rsid w:val="005B5AF7"/>
    <w:rsid w:val="005C0FF9"/>
    <w:rsid w:val="005C22C7"/>
    <w:rsid w:val="005C2F5C"/>
    <w:rsid w:val="005C429A"/>
    <w:rsid w:val="005C44B5"/>
    <w:rsid w:val="005C56FC"/>
    <w:rsid w:val="005C710F"/>
    <w:rsid w:val="005C71CA"/>
    <w:rsid w:val="005C7BF8"/>
    <w:rsid w:val="005D0C49"/>
    <w:rsid w:val="005D10F6"/>
    <w:rsid w:val="005D1220"/>
    <w:rsid w:val="005D3221"/>
    <w:rsid w:val="005D7293"/>
    <w:rsid w:val="005E1AD2"/>
    <w:rsid w:val="005E265E"/>
    <w:rsid w:val="005E6F37"/>
    <w:rsid w:val="005E7ABA"/>
    <w:rsid w:val="005E7D03"/>
    <w:rsid w:val="005E7EDD"/>
    <w:rsid w:val="005F1DA0"/>
    <w:rsid w:val="005F252D"/>
    <w:rsid w:val="005F31C5"/>
    <w:rsid w:val="005F338B"/>
    <w:rsid w:val="005F41B0"/>
    <w:rsid w:val="005F6C86"/>
    <w:rsid w:val="005F6D19"/>
    <w:rsid w:val="006002E1"/>
    <w:rsid w:val="00600399"/>
    <w:rsid w:val="00600E61"/>
    <w:rsid w:val="0060366C"/>
    <w:rsid w:val="00604F8B"/>
    <w:rsid w:val="00606508"/>
    <w:rsid w:val="00607AEF"/>
    <w:rsid w:val="00614025"/>
    <w:rsid w:val="0061426C"/>
    <w:rsid w:val="00615E1E"/>
    <w:rsid w:val="00622998"/>
    <w:rsid w:val="00625A14"/>
    <w:rsid w:val="00625C17"/>
    <w:rsid w:val="00627973"/>
    <w:rsid w:val="00631030"/>
    <w:rsid w:val="006319EB"/>
    <w:rsid w:val="00632C68"/>
    <w:rsid w:val="00635F95"/>
    <w:rsid w:val="00636B9D"/>
    <w:rsid w:val="00643961"/>
    <w:rsid w:val="006443BB"/>
    <w:rsid w:val="00651581"/>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2C7A"/>
    <w:rsid w:val="006841FD"/>
    <w:rsid w:val="00684B73"/>
    <w:rsid w:val="00684C0C"/>
    <w:rsid w:val="006862D8"/>
    <w:rsid w:val="0068665E"/>
    <w:rsid w:val="00687043"/>
    <w:rsid w:val="00690F29"/>
    <w:rsid w:val="006931D5"/>
    <w:rsid w:val="006935DB"/>
    <w:rsid w:val="006A00F8"/>
    <w:rsid w:val="006A07FD"/>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C7D84"/>
    <w:rsid w:val="006D1689"/>
    <w:rsid w:val="006D409F"/>
    <w:rsid w:val="006D6329"/>
    <w:rsid w:val="006E1B6A"/>
    <w:rsid w:val="006E42CB"/>
    <w:rsid w:val="006E463D"/>
    <w:rsid w:val="006E4A50"/>
    <w:rsid w:val="006E56CE"/>
    <w:rsid w:val="006E684C"/>
    <w:rsid w:val="006F12EC"/>
    <w:rsid w:val="006F165B"/>
    <w:rsid w:val="006F250E"/>
    <w:rsid w:val="006F26DC"/>
    <w:rsid w:val="006F27ED"/>
    <w:rsid w:val="006F5169"/>
    <w:rsid w:val="006F5E3F"/>
    <w:rsid w:val="0070054C"/>
    <w:rsid w:val="00700E6D"/>
    <w:rsid w:val="007014A4"/>
    <w:rsid w:val="00701C85"/>
    <w:rsid w:val="00701D14"/>
    <w:rsid w:val="00701D18"/>
    <w:rsid w:val="007033AC"/>
    <w:rsid w:val="00703536"/>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551B"/>
    <w:rsid w:val="00725669"/>
    <w:rsid w:val="00726DFC"/>
    <w:rsid w:val="007270F3"/>
    <w:rsid w:val="007304EC"/>
    <w:rsid w:val="00730A90"/>
    <w:rsid w:val="007317F5"/>
    <w:rsid w:val="00733A95"/>
    <w:rsid w:val="00735A7D"/>
    <w:rsid w:val="00735EE5"/>
    <w:rsid w:val="00736924"/>
    <w:rsid w:val="00736EE6"/>
    <w:rsid w:val="007431A2"/>
    <w:rsid w:val="00744569"/>
    <w:rsid w:val="00744C8F"/>
    <w:rsid w:val="007512D8"/>
    <w:rsid w:val="00751674"/>
    <w:rsid w:val="007524D2"/>
    <w:rsid w:val="00754B05"/>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4E3F"/>
    <w:rsid w:val="007954F0"/>
    <w:rsid w:val="00795D2B"/>
    <w:rsid w:val="00795DA2"/>
    <w:rsid w:val="007A16AA"/>
    <w:rsid w:val="007A41CA"/>
    <w:rsid w:val="007A4694"/>
    <w:rsid w:val="007A4B2D"/>
    <w:rsid w:val="007A4FA5"/>
    <w:rsid w:val="007A5850"/>
    <w:rsid w:val="007A5B00"/>
    <w:rsid w:val="007B3153"/>
    <w:rsid w:val="007B7AD8"/>
    <w:rsid w:val="007C079E"/>
    <w:rsid w:val="007C1A28"/>
    <w:rsid w:val="007C2183"/>
    <w:rsid w:val="007C4B5E"/>
    <w:rsid w:val="007C4D68"/>
    <w:rsid w:val="007C4FD3"/>
    <w:rsid w:val="007C57B0"/>
    <w:rsid w:val="007C7A63"/>
    <w:rsid w:val="007D12ED"/>
    <w:rsid w:val="007D17D5"/>
    <w:rsid w:val="007D214A"/>
    <w:rsid w:val="007D2286"/>
    <w:rsid w:val="007D7108"/>
    <w:rsid w:val="007E07FE"/>
    <w:rsid w:val="007E0877"/>
    <w:rsid w:val="007E0B0A"/>
    <w:rsid w:val="007E1BA5"/>
    <w:rsid w:val="007E3241"/>
    <w:rsid w:val="007E5C1D"/>
    <w:rsid w:val="007E7CCC"/>
    <w:rsid w:val="007F12D5"/>
    <w:rsid w:val="007F30D7"/>
    <w:rsid w:val="007F51E9"/>
    <w:rsid w:val="007F58F6"/>
    <w:rsid w:val="007F7935"/>
    <w:rsid w:val="00801076"/>
    <w:rsid w:val="00804D76"/>
    <w:rsid w:val="00804E04"/>
    <w:rsid w:val="00811533"/>
    <w:rsid w:val="008139DE"/>
    <w:rsid w:val="008149DE"/>
    <w:rsid w:val="00815A1E"/>
    <w:rsid w:val="008164A8"/>
    <w:rsid w:val="008164F4"/>
    <w:rsid w:val="00817C05"/>
    <w:rsid w:val="00821AE5"/>
    <w:rsid w:val="0082326F"/>
    <w:rsid w:val="008251AF"/>
    <w:rsid w:val="008251EE"/>
    <w:rsid w:val="008302D3"/>
    <w:rsid w:val="008316AE"/>
    <w:rsid w:val="008351FA"/>
    <w:rsid w:val="008372D7"/>
    <w:rsid w:val="00837852"/>
    <w:rsid w:val="0084084C"/>
    <w:rsid w:val="00842584"/>
    <w:rsid w:val="008430B3"/>
    <w:rsid w:val="0084674F"/>
    <w:rsid w:val="00846C0A"/>
    <w:rsid w:val="00847360"/>
    <w:rsid w:val="008519A6"/>
    <w:rsid w:val="00852B74"/>
    <w:rsid w:val="00855751"/>
    <w:rsid w:val="00855B97"/>
    <w:rsid w:val="008577BB"/>
    <w:rsid w:val="00860C68"/>
    <w:rsid w:val="008611F1"/>
    <w:rsid w:val="00866727"/>
    <w:rsid w:val="00867A60"/>
    <w:rsid w:val="00870161"/>
    <w:rsid w:val="0087065B"/>
    <w:rsid w:val="00871ED0"/>
    <w:rsid w:val="00871F1E"/>
    <w:rsid w:val="00877FA9"/>
    <w:rsid w:val="00880AA0"/>
    <w:rsid w:val="008816E1"/>
    <w:rsid w:val="00882885"/>
    <w:rsid w:val="00882B75"/>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096A"/>
    <w:rsid w:val="008D31DC"/>
    <w:rsid w:val="008D3C34"/>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0EB"/>
    <w:rsid w:val="00913295"/>
    <w:rsid w:val="0091623D"/>
    <w:rsid w:val="009162BA"/>
    <w:rsid w:val="00917709"/>
    <w:rsid w:val="009208E5"/>
    <w:rsid w:val="00921421"/>
    <w:rsid w:val="00922D80"/>
    <w:rsid w:val="00923076"/>
    <w:rsid w:val="00927B09"/>
    <w:rsid w:val="00933580"/>
    <w:rsid w:val="00933810"/>
    <w:rsid w:val="00935F93"/>
    <w:rsid w:val="00940118"/>
    <w:rsid w:val="00940543"/>
    <w:rsid w:val="00943E24"/>
    <w:rsid w:val="00943F7A"/>
    <w:rsid w:val="0094425B"/>
    <w:rsid w:val="009468D4"/>
    <w:rsid w:val="00946F03"/>
    <w:rsid w:val="00947AEA"/>
    <w:rsid w:val="00947CD6"/>
    <w:rsid w:val="0095008B"/>
    <w:rsid w:val="00950F91"/>
    <w:rsid w:val="00954658"/>
    <w:rsid w:val="0095556D"/>
    <w:rsid w:val="00956EDF"/>
    <w:rsid w:val="009622D5"/>
    <w:rsid w:val="009624C0"/>
    <w:rsid w:val="00962AB5"/>
    <w:rsid w:val="00962B30"/>
    <w:rsid w:val="00963A48"/>
    <w:rsid w:val="00971AD6"/>
    <w:rsid w:val="009729F7"/>
    <w:rsid w:val="00972AD4"/>
    <w:rsid w:val="00972FD4"/>
    <w:rsid w:val="0097491A"/>
    <w:rsid w:val="00977B9F"/>
    <w:rsid w:val="009801C1"/>
    <w:rsid w:val="0098419D"/>
    <w:rsid w:val="00985793"/>
    <w:rsid w:val="00992F28"/>
    <w:rsid w:val="009937C5"/>
    <w:rsid w:val="009943F8"/>
    <w:rsid w:val="00997886"/>
    <w:rsid w:val="00997BF9"/>
    <w:rsid w:val="009A0BA3"/>
    <w:rsid w:val="009A2C85"/>
    <w:rsid w:val="009A4416"/>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49C0"/>
    <w:rsid w:val="009C5AF3"/>
    <w:rsid w:val="009D30AE"/>
    <w:rsid w:val="009D313B"/>
    <w:rsid w:val="009D4ED6"/>
    <w:rsid w:val="009E18BE"/>
    <w:rsid w:val="009E2199"/>
    <w:rsid w:val="009E2B75"/>
    <w:rsid w:val="009E6A2A"/>
    <w:rsid w:val="009E7A33"/>
    <w:rsid w:val="009F0A99"/>
    <w:rsid w:val="009F2C91"/>
    <w:rsid w:val="009F2EE1"/>
    <w:rsid w:val="009F4EA4"/>
    <w:rsid w:val="009F5451"/>
    <w:rsid w:val="009F5B77"/>
    <w:rsid w:val="009F69E5"/>
    <w:rsid w:val="009F7028"/>
    <w:rsid w:val="00A02AEA"/>
    <w:rsid w:val="00A039E5"/>
    <w:rsid w:val="00A0579F"/>
    <w:rsid w:val="00A112D9"/>
    <w:rsid w:val="00A130E6"/>
    <w:rsid w:val="00A141B6"/>
    <w:rsid w:val="00A14285"/>
    <w:rsid w:val="00A14BE2"/>
    <w:rsid w:val="00A14CC9"/>
    <w:rsid w:val="00A150B8"/>
    <w:rsid w:val="00A15807"/>
    <w:rsid w:val="00A15BC5"/>
    <w:rsid w:val="00A1602F"/>
    <w:rsid w:val="00A179E9"/>
    <w:rsid w:val="00A22025"/>
    <w:rsid w:val="00A2238F"/>
    <w:rsid w:val="00A22FF8"/>
    <w:rsid w:val="00A233CF"/>
    <w:rsid w:val="00A239AC"/>
    <w:rsid w:val="00A24D77"/>
    <w:rsid w:val="00A2572F"/>
    <w:rsid w:val="00A25F9F"/>
    <w:rsid w:val="00A268A3"/>
    <w:rsid w:val="00A2772C"/>
    <w:rsid w:val="00A3293D"/>
    <w:rsid w:val="00A354EA"/>
    <w:rsid w:val="00A35606"/>
    <w:rsid w:val="00A41015"/>
    <w:rsid w:val="00A4337F"/>
    <w:rsid w:val="00A43747"/>
    <w:rsid w:val="00A44059"/>
    <w:rsid w:val="00A45F4E"/>
    <w:rsid w:val="00A46EDC"/>
    <w:rsid w:val="00A505E7"/>
    <w:rsid w:val="00A51773"/>
    <w:rsid w:val="00A53D24"/>
    <w:rsid w:val="00A54C50"/>
    <w:rsid w:val="00A5563D"/>
    <w:rsid w:val="00A63961"/>
    <w:rsid w:val="00A64E93"/>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845"/>
    <w:rsid w:val="00AA029D"/>
    <w:rsid w:val="00AA0481"/>
    <w:rsid w:val="00AA0601"/>
    <w:rsid w:val="00AA0859"/>
    <w:rsid w:val="00AA11DB"/>
    <w:rsid w:val="00AA35CE"/>
    <w:rsid w:val="00AA3980"/>
    <w:rsid w:val="00AA516F"/>
    <w:rsid w:val="00AA58C4"/>
    <w:rsid w:val="00AA5A09"/>
    <w:rsid w:val="00AB03E3"/>
    <w:rsid w:val="00AB1E13"/>
    <w:rsid w:val="00AB349E"/>
    <w:rsid w:val="00AB3820"/>
    <w:rsid w:val="00AB52BE"/>
    <w:rsid w:val="00AB790B"/>
    <w:rsid w:val="00AC030A"/>
    <w:rsid w:val="00AC103A"/>
    <w:rsid w:val="00AC15D2"/>
    <w:rsid w:val="00AC6A5C"/>
    <w:rsid w:val="00AD3132"/>
    <w:rsid w:val="00AD3BB0"/>
    <w:rsid w:val="00AD4BE9"/>
    <w:rsid w:val="00AD4F23"/>
    <w:rsid w:val="00AD51F8"/>
    <w:rsid w:val="00AD560A"/>
    <w:rsid w:val="00AD5D16"/>
    <w:rsid w:val="00AD72DF"/>
    <w:rsid w:val="00AE6E31"/>
    <w:rsid w:val="00AE7AE1"/>
    <w:rsid w:val="00AF122A"/>
    <w:rsid w:val="00AF3F73"/>
    <w:rsid w:val="00AF47AE"/>
    <w:rsid w:val="00AF5013"/>
    <w:rsid w:val="00AF6485"/>
    <w:rsid w:val="00AF6F0C"/>
    <w:rsid w:val="00B010E5"/>
    <w:rsid w:val="00B0237D"/>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57730"/>
    <w:rsid w:val="00B61F4E"/>
    <w:rsid w:val="00B6241C"/>
    <w:rsid w:val="00B63535"/>
    <w:rsid w:val="00B63708"/>
    <w:rsid w:val="00B63793"/>
    <w:rsid w:val="00B64741"/>
    <w:rsid w:val="00B6487C"/>
    <w:rsid w:val="00B648BD"/>
    <w:rsid w:val="00B658FA"/>
    <w:rsid w:val="00B668F5"/>
    <w:rsid w:val="00B721F7"/>
    <w:rsid w:val="00B725A2"/>
    <w:rsid w:val="00B776CE"/>
    <w:rsid w:val="00B77BBD"/>
    <w:rsid w:val="00B80C86"/>
    <w:rsid w:val="00B80DED"/>
    <w:rsid w:val="00B824CA"/>
    <w:rsid w:val="00B8346C"/>
    <w:rsid w:val="00B8418F"/>
    <w:rsid w:val="00B858BC"/>
    <w:rsid w:val="00B8626A"/>
    <w:rsid w:val="00B91E4B"/>
    <w:rsid w:val="00B91E53"/>
    <w:rsid w:val="00B92DED"/>
    <w:rsid w:val="00B93C2A"/>
    <w:rsid w:val="00B95201"/>
    <w:rsid w:val="00B95938"/>
    <w:rsid w:val="00B95DB0"/>
    <w:rsid w:val="00B96337"/>
    <w:rsid w:val="00B96F52"/>
    <w:rsid w:val="00BA0426"/>
    <w:rsid w:val="00BA07B0"/>
    <w:rsid w:val="00BA186C"/>
    <w:rsid w:val="00BA200E"/>
    <w:rsid w:val="00BA26DD"/>
    <w:rsid w:val="00BA3562"/>
    <w:rsid w:val="00BA4158"/>
    <w:rsid w:val="00BA43B4"/>
    <w:rsid w:val="00BA76B1"/>
    <w:rsid w:val="00BA7C7E"/>
    <w:rsid w:val="00BA7E00"/>
    <w:rsid w:val="00BB1C79"/>
    <w:rsid w:val="00BB271B"/>
    <w:rsid w:val="00BB5339"/>
    <w:rsid w:val="00BB5F81"/>
    <w:rsid w:val="00BB71AE"/>
    <w:rsid w:val="00BC057F"/>
    <w:rsid w:val="00BC4DE6"/>
    <w:rsid w:val="00BC54E2"/>
    <w:rsid w:val="00BC67A4"/>
    <w:rsid w:val="00BC7B29"/>
    <w:rsid w:val="00BD09A8"/>
    <w:rsid w:val="00BD391F"/>
    <w:rsid w:val="00BD518C"/>
    <w:rsid w:val="00BE1FF7"/>
    <w:rsid w:val="00BE2A14"/>
    <w:rsid w:val="00BE358C"/>
    <w:rsid w:val="00BE4320"/>
    <w:rsid w:val="00BE7449"/>
    <w:rsid w:val="00BF0D7E"/>
    <w:rsid w:val="00BF128A"/>
    <w:rsid w:val="00BF3598"/>
    <w:rsid w:val="00BF485A"/>
    <w:rsid w:val="00BF5B0C"/>
    <w:rsid w:val="00C006C8"/>
    <w:rsid w:val="00C03358"/>
    <w:rsid w:val="00C03948"/>
    <w:rsid w:val="00C046CA"/>
    <w:rsid w:val="00C04C28"/>
    <w:rsid w:val="00C07333"/>
    <w:rsid w:val="00C07ED7"/>
    <w:rsid w:val="00C10C6D"/>
    <w:rsid w:val="00C118C1"/>
    <w:rsid w:val="00C1196E"/>
    <w:rsid w:val="00C12AAA"/>
    <w:rsid w:val="00C14061"/>
    <w:rsid w:val="00C16EB2"/>
    <w:rsid w:val="00C1713B"/>
    <w:rsid w:val="00C21312"/>
    <w:rsid w:val="00C22D86"/>
    <w:rsid w:val="00C230F4"/>
    <w:rsid w:val="00C23F08"/>
    <w:rsid w:val="00C300AC"/>
    <w:rsid w:val="00C30B10"/>
    <w:rsid w:val="00C317D3"/>
    <w:rsid w:val="00C3476B"/>
    <w:rsid w:val="00C34EA0"/>
    <w:rsid w:val="00C35948"/>
    <w:rsid w:val="00C35EA8"/>
    <w:rsid w:val="00C36AA8"/>
    <w:rsid w:val="00C418E0"/>
    <w:rsid w:val="00C42591"/>
    <w:rsid w:val="00C43297"/>
    <w:rsid w:val="00C44471"/>
    <w:rsid w:val="00C46337"/>
    <w:rsid w:val="00C468B4"/>
    <w:rsid w:val="00C536B9"/>
    <w:rsid w:val="00C53C6C"/>
    <w:rsid w:val="00C54129"/>
    <w:rsid w:val="00C54EEF"/>
    <w:rsid w:val="00C556B7"/>
    <w:rsid w:val="00C57508"/>
    <w:rsid w:val="00C57CA5"/>
    <w:rsid w:val="00C61617"/>
    <w:rsid w:val="00C6272D"/>
    <w:rsid w:val="00C62A54"/>
    <w:rsid w:val="00C637EA"/>
    <w:rsid w:val="00C66C1D"/>
    <w:rsid w:val="00C67CAF"/>
    <w:rsid w:val="00C67DD5"/>
    <w:rsid w:val="00C70365"/>
    <w:rsid w:val="00C722CA"/>
    <w:rsid w:val="00C73012"/>
    <w:rsid w:val="00C74D82"/>
    <w:rsid w:val="00C772EA"/>
    <w:rsid w:val="00C777A7"/>
    <w:rsid w:val="00C77BA3"/>
    <w:rsid w:val="00C810B7"/>
    <w:rsid w:val="00C82935"/>
    <w:rsid w:val="00C845DD"/>
    <w:rsid w:val="00C8512A"/>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15C5"/>
    <w:rsid w:val="00CB3813"/>
    <w:rsid w:val="00CB49AE"/>
    <w:rsid w:val="00CB5C06"/>
    <w:rsid w:val="00CB663B"/>
    <w:rsid w:val="00CB7267"/>
    <w:rsid w:val="00CB7CCA"/>
    <w:rsid w:val="00CC02C6"/>
    <w:rsid w:val="00CC04E2"/>
    <w:rsid w:val="00CC397D"/>
    <w:rsid w:val="00CC71A0"/>
    <w:rsid w:val="00CC731A"/>
    <w:rsid w:val="00CD019A"/>
    <w:rsid w:val="00CD1589"/>
    <w:rsid w:val="00CD1B15"/>
    <w:rsid w:val="00CD2A3A"/>
    <w:rsid w:val="00CD314A"/>
    <w:rsid w:val="00CD51B1"/>
    <w:rsid w:val="00CD5341"/>
    <w:rsid w:val="00CD5D27"/>
    <w:rsid w:val="00CD6373"/>
    <w:rsid w:val="00CD75CC"/>
    <w:rsid w:val="00CE1671"/>
    <w:rsid w:val="00CE36C2"/>
    <w:rsid w:val="00CE3880"/>
    <w:rsid w:val="00CE40FF"/>
    <w:rsid w:val="00CE5692"/>
    <w:rsid w:val="00CE641D"/>
    <w:rsid w:val="00CE6F73"/>
    <w:rsid w:val="00CF2BE9"/>
    <w:rsid w:val="00CF30CE"/>
    <w:rsid w:val="00CF4A72"/>
    <w:rsid w:val="00CF72C6"/>
    <w:rsid w:val="00D017C4"/>
    <w:rsid w:val="00D0248F"/>
    <w:rsid w:val="00D02A61"/>
    <w:rsid w:val="00D03734"/>
    <w:rsid w:val="00D03E8D"/>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7AB"/>
    <w:rsid w:val="00D52B0E"/>
    <w:rsid w:val="00D52B78"/>
    <w:rsid w:val="00D535DC"/>
    <w:rsid w:val="00D545AF"/>
    <w:rsid w:val="00D54DD1"/>
    <w:rsid w:val="00D60113"/>
    <w:rsid w:val="00D61771"/>
    <w:rsid w:val="00D62EE0"/>
    <w:rsid w:val="00D6484B"/>
    <w:rsid w:val="00D658C6"/>
    <w:rsid w:val="00D70653"/>
    <w:rsid w:val="00D71185"/>
    <w:rsid w:val="00D72551"/>
    <w:rsid w:val="00D727E6"/>
    <w:rsid w:val="00D7404D"/>
    <w:rsid w:val="00D74231"/>
    <w:rsid w:val="00D771B0"/>
    <w:rsid w:val="00D77508"/>
    <w:rsid w:val="00D8030C"/>
    <w:rsid w:val="00D807A0"/>
    <w:rsid w:val="00D82117"/>
    <w:rsid w:val="00D8366B"/>
    <w:rsid w:val="00D836D7"/>
    <w:rsid w:val="00D837F1"/>
    <w:rsid w:val="00D862C1"/>
    <w:rsid w:val="00D9235E"/>
    <w:rsid w:val="00D93C74"/>
    <w:rsid w:val="00D94D21"/>
    <w:rsid w:val="00D9716B"/>
    <w:rsid w:val="00D975EF"/>
    <w:rsid w:val="00DA2A96"/>
    <w:rsid w:val="00DA45BA"/>
    <w:rsid w:val="00DA557D"/>
    <w:rsid w:val="00DA7512"/>
    <w:rsid w:val="00DB0E50"/>
    <w:rsid w:val="00DB1D9E"/>
    <w:rsid w:val="00DB2F4D"/>
    <w:rsid w:val="00DB31DB"/>
    <w:rsid w:val="00DB5959"/>
    <w:rsid w:val="00DB68A2"/>
    <w:rsid w:val="00DB7A38"/>
    <w:rsid w:val="00DC0428"/>
    <w:rsid w:val="00DC1666"/>
    <w:rsid w:val="00DC383B"/>
    <w:rsid w:val="00DC3A97"/>
    <w:rsid w:val="00DC3CED"/>
    <w:rsid w:val="00DC7410"/>
    <w:rsid w:val="00DD0F25"/>
    <w:rsid w:val="00DD2DD3"/>
    <w:rsid w:val="00DD3CE6"/>
    <w:rsid w:val="00DD670D"/>
    <w:rsid w:val="00DE00F2"/>
    <w:rsid w:val="00DE1340"/>
    <w:rsid w:val="00DE15DC"/>
    <w:rsid w:val="00DE1A84"/>
    <w:rsid w:val="00DE2062"/>
    <w:rsid w:val="00DE3231"/>
    <w:rsid w:val="00DE36E6"/>
    <w:rsid w:val="00DE51F4"/>
    <w:rsid w:val="00DE7F08"/>
    <w:rsid w:val="00DF3C9E"/>
    <w:rsid w:val="00DF3E48"/>
    <w:rsid w:val="00DF45EA"/>
    <w:rsid w:val="00DF6852"/>
    <w:rsid w:val="00E00DBA"/>
    <w:rsid w:val="00E03594"/>
    <w:rsid w:val="00E036D1"/>
    <w:rsid w:val="00E045BF"/>
    <w:rsid w:val="00E05384"/>
    <w:rsid w:val="00E05778"/>
    <w:rsid w:val="00E060BF"/>
    <w:rsid w:val="00E075C6"/>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84F"/>
    <w:rsid w:val="00E519CA"/>
    <w:rsid w:val="00E55ADC"/>
    <w:rsid w:val="00E55C42"/>
    <w:rsid w:val="00E56E9A"/>
    <w:rsid w:val="00E60681"/>
    <w:rsid w:val="00E61AF5"/>
    <w:rsid w:val="00E639C4"/>
    <w:rsid w:val="00E64F6D"/>
    <w:rsid w:val="00E65041"/>
    <w:rsid w:val="00E656FE"/>
    <w:rsid w:val="00E66C58"/>
    <w:rsid w:val="00E6719B"/>
    <w:rsid w:val="00E73664"/>
    <w:rsid w:val="00E7602B"/>
    <w:rsid w:val="00E82776"/>
    <w:rsid w:val="00E85065"/>
    <w:rsid w:val="00E854B3"/>
    <w:rsid w:val="00E8581D"/>
    <w:rsid w:val="00E85F3C"/>
    <w:rsid w:val="00E86119"/>
    <w:rsid w:val="00E866AF"/>
    <w:rsid w:val="00E86B73"/>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3C3"/>
    <w:rsid w:val="00ED0CDB"/>
    <w:rsid w:val="00ED76CC"/>
    <w:rsid w:val="00ED7C2C"/>
    <w:rsid w:val="00EE1BA4"/>
    <w:rsid w:val="00EE2D77"/>
    <w:rsid w:val="00EE53BE"/>
    <w:rsid w:val="00EE5532"/>
    <w:rsid w:val="00EE7110"/>
    <w:rsid w:val="00EF019E"/>
    <w:rsid w:val="00EF5328"/>
    <w:rsid w:val="00EF580F"/>
    <w:rsid w:val="00EF5E9D"/>
    <w:rsid w:val="00EF600F"/>
    <w:rsid w:val="00EF639B"/>
    <w:rsid w:val="00EF69BE"/>
    <w:rsid w:val="00F00A54"/>
    <w:rsid w:val="00F02C22"/>
    <w:rsid w:val="00F0337F"/>
    <w:rsid w:val="00F0347F"/>
    <w:rsid w:val="00F043D4"/>
    <w:rsid w:val="00F063E5"/>
    <w:rsid w:val="00F07732"/>
    <w:rsid w:val="00F10A8E"/>
    <w:rsid w:val="00F12707"/>
    <w:rsid w:val="00F15B2B"/>
    <w:rsid w:val="00F17494"/>
    <w:rsid w:val="00F20765"/>
    <w:rsid w:val="00F2112A"/>
    <w:rsid w:val="00F21A12"/>
    <w:rsid w:val="00F23F14"/>
    <w:rsid w:val="00F24946"/>
    <w:rsid w:val="00F253F4"/>
    <w:rsid w:val="00F25510"/>
    <w:rsid w:val="00F26D47"/>
    <w:rsid w:val="00F31831"/>
    <w:rsid w:val="00F32063"/>
    <w:rsid w:val="00F33204"/>
    <w:rsid w:val="00F35208"/>
    <w:rsid w:val="00F353B8"/>
    <w:rsid w:val="00F35D36"/>
    <w:rsid w:val="00F379DF"/>
    <w:rsid w:val="00F40404"/>
    <w:rsid w:val="00F42751"/>
    <w:rsid w:val="00F446C2"/>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1EB3"/>
    <w:rsid w:val="00F84AD8"/>
    <w:rsid w:val="00F871C8"/>
    <w:rsid w:val="00F87348"/>
    <w:rsid w:val="00F93C37"/>
    <w:rsid w:val="00F95EA8"/>
    <w:rsid w:val="00F9617A"/>
    <w:rsid w:val="00F971A8"/>
    <w:rsid w:val="00F97D5B"/>
    <w:rsid w:val="00FA09ED"/>
    <w:rsid w:val="00FA1347"/>
    <w:rsid w:val="00FA20C5"/>
    <w:rsid w:val="00FA2D4C"/>
    <w:rsid w:val="00FA2D89"/>
    <w:rsid w:val="00FA326F"/>
    <w:rsid w:val="00FA4042"/>
    <w:rsid w:val="00FA4493"/>
    <w:rsid w:val="00FA44AF"/>
    <w:rsid w:val="00FA5E46"/>
    <w:rsid w:val="00FA7FD5"/>
    <w:rsid w:val="00FB172C"/>
    <w:rsid w:val="00FB3C45"/>
    <w:rsid w:val="00FB3E91"/>
    <w:rsid w:val="00FB7694"/>
    <w:rsid w:val="00FB76F2"/>
    <w:rsid w:val="00FC0857"/>
    <w:rsid w:val="00FC0D46"/>
    <w:rsid w:val="00FC0DA7"/>
    <w:rsid w:val="00FC0FC4"/>
    <w:rsid w:val="00FC1C74"/>
    <w:rsid w:val="00FC30BF"/>
    <w:rsid w:val="00FC6148"/>
    <w:rsid w:val="00FC6395"/>
    <w:rsid w:val="00FC682C"/>
    <w:rsid w:val="00FD583E"/>
    <w:rsid w:val="00FD71FE"/>
    <w:rsid w:val="00FE0401"/>
    <w:rsid w:val="00FE1A05"/>
    <w:rsid w:val="00FE1C58"/>
    <w:rsid w:val="00FE3A1A"/>
    <w:rsid w:val="00FE7DD7"/>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603E1-2A37-456A-8C60-09A2CD06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591</Words>
  <Characters>3252</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2014-11-27T01:26:00Z</cp:lastPrinted>
  <dcterms:created xsi:type="dcterms:W3CDTF">2014-11-27T01:01:00Z</dcterms:created>
  <dcterms:modified xsi:type="dcterms:W3CDTF">2014-11-27T02:19:00Z</dcterms:modified>
</cp:coreProperties>
</file>