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8611E87" wp14:editId="70DD11BC">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BB03EB" w:rsidRDefault="00CE40FF" w:rsidP="00BB03EB">
      <w:pPr>
        <w:jc w:val="right"/>
        <w:rPr>
          <w:rFonts w:ascii="Times New Roman" w:hAnsi="Times New Roman"/>
          <w:b/>
          <w:sz w:val="24"/>
          <w:szCs w:val="24"/>
        </w:rPr>
      </w:pPr>
      <w:r w:rsidRPr="00CE40FF">
        <w:rPr>
          <w:rFonts w:ascii="Arial" w:hAnsi="Arial" w:cs="Arial"/>
          <w:b/>
          <w:sz w:val="24"/>
          <w:szCs w:val="24"/>
        </w:rPr>
        <w:t xml:space="preserve">BOLETÍN </w:t>
      </w:r>
      <w:r w:rsidR="00F47741">
        <w:rPr>
          <w:rFonts w:ascii="Arial" w:hAnsi="Arial" w:cs="Arial"/>
          <w:b/>
          <w:sz w:val="24"/>
          <w:szCs w:val="24"/>
        </w:rPr>
        <w:t>10</w:t>
      </w:r>
      <w:r w:rsidR="00E01738">
        <w:rPr>
          <w:rFonts w:ascii="Arial" w:hAnsi="Arial" w:cs="Arial"/>
          <w:b/>
          <w:sz w:val="24"/>
          <w:szCs w:val="24"/>
        </w:rPr>
        <w:t>2</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r w:rsidR="00BB03EB" w:rsidRPr="00BB03EB">
        <w:rPr>
          <w:rFonts w:ascii="Times New Roman" w:hAnsi="Times New Roman"/>
          <w:b/>
          <w:sz w:val="24"/>
          <w:szCs w:val="24"/>
        </w:rPr>
        <w:t xml:space="preserve"> </w:t>
      </w:r>
    </w:p>
    <w:p w:rsidR="00390F9A" w:rsidRPr="00390F9A" w:rsidRDefault="00390F9A" w:rsidP="00390F9A">
      <w:pPr>
        <w:jc w:val="center"/>
        <w:rPr>
          <w:rFonts w:ascii="Arial" w:hAnsi="Arial" w:cs="Arial"/>
          <w:b/>
          <w:sz w:val="16"/>
          <w:szCs w:val="16"/>
        </w:rPr>
      </w:pPr>
    </w:p>
    <w:p w:rsidR="00C52F8D" w:rsidRDefault="009807C7" w:rsidP="00390F9A">
      <w:pPr>
        <w:jc w:val="center"/>
        <w:rPr>
          <w:rFonts w:ascii="Arial" w:hAnsi="Arial" w:cs="Arial"/>
          <w:b/>
          <w:sz w:val="36"/>
          <w:szCs w:val="32"/>
        </w:rPr>
      </w:pPr>
      <w:r>
        <w:rPr>
          <w:rFonts w:ascii="Arial" w:hAnsi="Arial" w:cs="Arial"/>
          <w:b/>
          <w:sz w:val="36"/>
          <w:szCs w:val="32"/>
        </w:rPr>
        <w:t>UABC a</w:t>
      </w:r>
      <w:r w:rsidR="00390F9A" w:rsidRPr="00C52F8D">
        <w:rPr>
          <w:rFonts w:ascii="Arial" w:hAnsi="Arial" w:cs="Arial"/>
          <w:b/>
          <w:sz w:val="36"/>
          <w:szCs w:val="32"/>
        </w:rPr>
        <w:t xml:space="preserve">cuerda incremento salarial </w:t>
      </w:r>
      <w:r>
        <w:rPr>
          <w:rFonts w:ascii="Arial" w:hAnsi="Arial" w:cs="Arial"/>
          <w:b/>
          <w:sz w:val="36"/>
          <w:szCs w:val="32"/>
        </w:rPr>
        <w:t>del 5.6%</w:t>
      </w:r>
      <w:r w:rsidR="00390F9A" w:rsidRPr="00C52F8D">
        <w:rPr>
          <w:rFonts w:ascii="Arial" w:hAnsi="Arial" w:cs="Arial"/>
          <w:b/>
          <w:sz w:val="36"/>
          <w:szCs w:val="32"/>
        </w:rPr>
        <w:t xml:space="preserve"> </w:t>
      </w:r>
    </w:p>
    <w:p w:rsidR="00390F9A" w:rsidRPr="00C52F8D" w:rsidRDefault="00390F9A" w:rsidP="00390F9A">
      <w:pPr>
        <w:jc w:val="center"/>
        <w:rPr>
          <w:rFonts w:ascii="Arial" w:hAnsi="Arial" w:cs="Arial"/>
          <w:b/>
          <w:sz w:val="32"/>
          <w:szCs w:val="32"/>
        </w:rPr>
      </w:pPr>
      <w:proofErr w:type="gramStart"/>
      <w:r w:rsidRPr="00C52F8D">
        <w:rPr>
          <w:rFonts w:ascii="Arial" w:hAnsi="Arial" w:cs="Arial"/>
          <w:b/>
          <w:sz w:val="36"/>
          <w:szCs w:val="32"/>
        </w:rPr>
        <w:t>con</w:t>
      </w:r>
      <w:proofErr w:type="gramEnd"/>
      <w:r w:rsidRPr="00C52F8D">
        <w:rPr>
          <w:rFonts w:ascii="Arial" w:hAnsi="Arial" w:cs="Arial"/>
          <w:b/>
          <w:sz w:val="36"/>
          <w:szCs w:val="32"/>
        </w:rPr>
        <w:t xml:space="preserve"> sindicatos</w:t>
      </w:r>
      <w:r w:rsidR="00C52F8D" w:rsidRPr="00C52F8D">
        <w:rPr>
          <w:rFonts w:ascii="Arial" w:hAnsi="Arial" w:cs="Arial"/>
          <w:b/>
          <w:sz w:val="36"/>
          <w:szCs w:val="32"/>
        </w:rPr>
        <w:t xml:space="preserve"> universitarios</w:t>
      </w:r>
    </w:p>
    <w:p w:rsidR="00390F9A" w:rsidRPr="00390F9A" w:rsidRDefault="00390F9A" w:rsidP="00390F9A">
      <w:pPr>
        <w:jc w:val="center"/>
        <w:rPr>
          <w:rFonts w:ascii="Arial" w:hAnsi="Arial" w:cs="Arial"/>
          <w:b/>
          <w:sz w:val="16"/>
          <w:szCs w:val="16"/>
        </w:rPr>
      </w:pPr>
    </w:p>
    <w:p w:rsidR="00390F9A" w:rsidRDefault="00390F9A" w:rsidP="00390F9A">
      <w:pPr>
        <w:pStyle w:val="Prrafodelista"/>
        <w:numPr>
          <w:ilvl w:val="0"/>
          <w:numId w:val="42"/>
        </w:numPr>
        <w:ind w:left="284" w:hanging="284"/>
        <w:jc w:val="both"/>
        <w:rPr>
          <w:rFonts w:ascii="Arial" w:hAnsi="Arial" w:cs="Arial"/>
          <w:sz w:val="24"/>
          <w:szCs w:val="24"/>
        </w:rPr>
      </w:pPr>
      <w:r>
        <w:rPr>
          <w:rFonts w:ascii="Arial" w:hAnsi="Arial" w:cs="Arial"/>
          <w:sz w:val="24"/>
          <w:szCs w:val="24"/>
        </w:rPr>
        <w:t xml:space="preserve">Se beneficiarán </w:t>
      </w:r>
      <w:r w:rsidR="009807C7">
        <w:rPr>
          <w:rFonts w:ascii="Arial" w:hAnsi="Arial" w:cs="Arial"/>
          <w:sz w:val="24"/>
          <w:szCs w:val="24"/>
        </w:rPr>
        <w:t>más</w:t>
      </w:r>
      <w:r>
        <w:rPr>
          <w:rFonts w:ascii="Arial" w:hAnsi="Arial" w:cs="Arial"/>
          <w:sz w:val="24"/>
          <w:szCs w:val="24"/>
        </w:rPr>
        <w:t xml:space="preserve"> de 5 mil docentes y mil </w:t>
      </w:r>
      <w:r w:rsidR="00ED6212">
        <w:rPr>
          <w:rFonts w:ascii="Arial" w:hAnsi="Arial" w:cs="Arial"/>
          <w:sz w:val="24"/>
          <w:szCs w:val="24"/>
        </w:rPr>
        <w:t>700</w:t>
      </w:r>
      <w:r>
        <w:rPr>
          <w:rFonts w:ascii="Arial" w:hAnsi="Arial" w:cs="Arial"/>
          <w:sz w:val="24"/>
          <w:szCs w:val="24"/>
        </w:rPr>
        <w:t xml:space="preserve"> administrativos.</w:t>
      </w:r>
    </w:p>
    <w:p w:rsidR="00390F9A" w:rsidRPr="00390F9A" w:rsidRDefault="00390F9A" w:rsidP="00390F9A">
      <w:pPr>
        <w:pStyle w:val="Prrafodelista"/>
        <w:ind w:left="284"/>
        <w:jc w:val="both"/>
        <w:rPr>
          <w:rFonts w:ascii="Arial" w:hAnsi="Arial" w:cs="Arial"/>
          <w:sz w:val="16"/>
          <w:szCs w:val="16"/>
        </w:rPr>
      </w:pPr>
    </w:p>
    <w:p w:rsidR="00390F9A" w:rsidRDefault="00390F9A" w:rsidP="00390F9A">
      <w:pPr>
        <w:pStyle w:val="yiv1732331286msonormal"/>
        <w:spacing w:before="0" w:beforeAutospacing="0" w:after="0" w:afterAutospacing="0"/>
        <w:jc w:val="both"/>
        <w:rPr>
          <w:rFonts w:ascii="Arial" w:hAnsi="Arial" w:cs="Arial"/>
          <w:bCs/>
        </w:rPr>
      </w:pPr>
      <w:r w:rsidRPr="007C2BCA">
        <w:rPr>
          <w:rFonts w:ascii="Arial" w:hAnsi="Arial" w:cs="Arial"/>
          <w:b/>
          <w:bCs/>
        </w:rPr>
        <w:t xml:space="preserve">Mexicali, B.C., a </w:t>
      </w:r>
      <w:r w:rsidR="009807C7">
        <w:rPr>
          <w:rFonts w:ascii="Arial" w:hAnsi="Arial" w:cs="Arial"/>
          <w:b/>
          <w:bCs/>
        </w:rPr>
        <w:t xml:space="preserve">martes 16 de diciembre de </w:t>
      </w:r>
      <w:r w:rsidRPr="007C2BCA">
        <w:rPr>
          <w:rFonts w:ascii="Arial" w:hAnsi="Arial" w:cs="Arial"/>
          <w:b/>
          <w:bCs/>
        </w:rPr>
        <w:t>201</w:t>
      </w:r>
      <w:r w:rsidR="009807C7">
        <w:rPr>
          <w:rFonts w:ascii="Arial" w:hAnsi="Arial" w:cs="Arial"/>
          <w:b/>
          <w:bCs/>
        </w:rPr>
        <w:t>4</w:t>
      </w:r>
      <w:r w:rsidRPr="007C2BCA">
        <w:rPr>
          <w:rFonts w:ascii="Arial" w:hAnsi="Arial" w:cs="Arial"/>
          <w:b/>
          <w:bCs/>
        </w:rPr>
        <w:t xml:space="preserve">.- </w:t>
      </w:r>
      <w:r w:rsidRPr="009273CF">
        <w:rPr>
          <w:rFonts w:ascii="Arial" w:hAnsi="Arial" w:cs="Arial"/>
          <w:bCs/>
        </w:rPr>
        <w:t>Un incremento</w:t>
      </w:r>
      <w:r>
        <w:rPr>
          <w:rFonts w:ascii="Arial" w:hAnsi="Arial" w:cs="Arial"/>
          <w:b/>
          <w:bCs/>
        </w:rPr>
        <w:t xml:space="preserve"> </w:t>
      </w:r>
      <w:r w:rsidRPr="00353CB8">
        <w:rPr>
          <w:rFonts w:ascii="Arial" w:hAnsi="Arial" w:cs="Arial"/>
          <w:bCs/>
        </w:rPr>
        <w:t xml:space="preserve">salarial </w:t>
      </w:r>
      <w:r w:rsidRPr="009273CF">
        <w:rPr>
          <w:rFonts w:ascii="Arial" w:hAnsi="Arial" w:cs="Arial"/>
          <w:bCs/>
        </w:rPr>
        <w:t>del 5.</w:t>
      </w:r>
      <w:r w:rsidR="009807C7">
        <w:rPr>
          <w:rFonts w:ascii="Arial" w:hAnsi="Arial" w:cs="Arial"/>
          <w:bCs/>
        </w:rPr>
        <w:t>6</w:t>
      </w:r>
      <w:r>
        <w:rPr>
          <w:rFonts w:ascii="Arial" w:hAnsi="Arial" w:cs="Arial"/>
          <w:bCs/>
        </w:rPr>
        <w:t xml:space="preserve"> % </w:t>
      </w:r>
      <w:r w:rsidR="009807C7">
        <w:rPr>
          <w:rFonts w:ascii="Arial" w:hAnsi="Arial" w:cs="Arial"/>
          <w:bCs/>
        </w:rPr>
        <w:t>acordó</w:t>
      </w:r>
      <w:r>
        <w:rPr>
          <w:rFonts w:ascii="Arial" w:hAnsi="Arial" w:cs="Arial"/>
          <w:bCs/>
        </w:rPr>
        <w:t xml:space="preserve"> la Universidad Autónoma de Baja California (UABC) con el Sindicato de Profesores Superación Universitaria (SPSU) y el Sindicato Estatal de Trabajadores Universitarios (SETU)</w:t>
      </w:r>
      <w:r w:rsidR="009807C7">
        <w:rPr>
          <w:rFonts w:ascii="Arial" w:hAnsi="Arial" w:cs="Arial"/>
          <w:bCs/>
        </w:rPr>
        <w:t>, que beneficiará</w:t>
      </w:r>
      <w:r>
        <w:rPr>
          <w:rFonts w:ascii="Arial" w:hAnsi="Arial" w:cs="Arial"/>
          <w:bCs/>
        </w:rPr>
        <w:t xml:space="preserve"> </w:t>
      </w:r>
      <w:r w:rsidR="009807C7">
        <w:rPr>
          <w:rFonts w:ascii="Arial" w:hAnsi="Arial" w:cs="Arial"/>
          <w:bCs/>
        </w:rPr>
        <w:t xml:space="preserve">a los más </w:t>
      </w:r>
      <w:r w:rsidR="009807C7">
        <w:rPr>
          <w:rFonts w:ascii="Arial" w:hAnsi="Arial" w:cs="Arial"/>
        </w:rPr>
        <w:t>de 5 mil docentes y mil 650 administrativos.</w:t>
      </w:r>
    </w:p>
    <w:p w:rsidR="009807C7" w:rsidRPr="00390F9A" w:rsidRDefault="009807C7" w:rsidP="00390F9A">
      <w:pPr>
        <w:pStyle w:val="yiv1732331286msonormal"/>
        <w:spacing w:before="0" w:beforeAutospacing="0" w:after="0" w:afterAutospacing="0"/>
        <w:jc w:val="both"/>
        <w:rPr>
          <w:rFonts w:ascii="Arial" w:hAnsi="Arial" w:cs="Arial"/>
          <w:bCs/>
          <w:sz w:val="16"/>
          <w:szCs w:val="16"/>
        </w:rPr>
      </w:pPr>
    </w:p>
    <w:p w:rsidR="00390F9A" w:rsidRDefault="00AF14AF" w:rsidP="00390F9A">
      <w:pPr>
        <w:pStyle w:val="yiv1732331286msonormal"/>
        <w:spacing w:before="0" w:beforeAutospacing="0" w:after="0" w:afterAutospacing="0"/>
        <w:jc w:val="both"/>
        <w:rPr>
          <w:rFonts w:ascii="Arial" w:hAnsi="Arial" w:cs="Arial"/>
        </w:rPr>
      </w:pPr>
      <w:r>
        <w:rPr>
          <w:rFonts w:ascii="Arial" w:hAnsi="Arial" w:cs="Arial"/>
        </w:rPr>
        <w:t>P</w:t>
      </w:r>
      <w:r>
        <w:rPr>
          <w:rFonts w:ascii="Arial" w:hAnsi="Arial" w:cs="Arial"/>
        </w:rPr>
        <w:t xml:space="preserve">ara signar los contratos </w:t>
      </w:r>
      <w:r>
        <w:rPr>
          <w:rFonts w:ascii="Arial" w:hAnsi="Arial" w:cs="Arial"/>
        </w:rPr>
        <w:t xml:space="preserve">convenidos con ambos sindicatos se reunieron </w:t>
      </w:r>
      <w:r w:rsidR="00390F9A">
        <w:rPr>
          <w:rFonts w:ascii="Arial" w:hAnsi="Arial" w:cs="Arial"/>
          <w:lang w:val="es-ES"/>
        </w:rPr>
        <w:t xml:space="preserve">el Rector de la UABC, doctor Felipe </w:t>
      </w:r>
      <w:proofErr w:type="spellStart"/>
      <w:r w:rsidR="00390F9A">
        <w:rPr>
          <w:rFonts w:ascii="Arial" w:hAnsi="Arial" w:cs="Arial"/>
          <w:lang w:val="es-ES"/>
        </w:rPr>
        <w:t>Cuamea</w:t>
      </w:r>
      <w:proofErr w:type="spellEnd"/>
      <w:r w:rsidR="00390F9A">
        <w:rPr>
          <w:rFonts w:ascii="Arial" w:hAnsi="Arial" w:cs="Arial"/>
          <w:lang w:val="es-ES"/>
        </w:rPr>
        <w:t xml:space="preserve"> Velázquez; el Secretario General de esta Universidad, </w:t>
      </w:r>
      <w:r w:rsidR="001F637C">
        <w:rPr>
          <w:rFonts w:ascii="Arial" w:hAnsi="Arial" w:cs="Arial"/>
          <w:lang w:val="es-ES"/>
        </w:rPr>
        <w:t>doctor Edgar Ismael Alarcón Meza</w:t>
      </w:r>
      <w:r w:rsidR="00390F9A">
        <w:rPr>
          <w:rFonts w:ascii="Arial" w:hAnsi="Arial" w:cs="Arial"/>
          <w:lang w:val="es-ES"/>
        </w:rPr>
        <w:t xml:space="preserve">; el Secretario General del SPSU, licenciado </w:t>
      </w:r>
      <w:r w:rsidR="001F637C">
        <w:rPr>
          <w:rFonts w:ascii="Arial" w:hAnsi="Arial" w:cs="Arial"/>
          <w:lang w:val="es-ES"/>
        </w:rPr>
        <w:t>Juan Guillermo Espinoza Aguilar,</w:t>
      </w:r>
      <w:r w:rsidR="00390F9A">
        <w:rPr>
          <w:rFonts w:ascii="Arial" w:hAnsi="Arial" w:cs="Arial"/>
          <w:lang w:val="es-ES"/>
        </w:rPr>
        <w:t xml:space="preserve"> y la Secretaria General del SETU, </w:t>
      </w:r>
      <w:r w:rsidR="001F637C">
        <w:rPr>
          <w:rFonts w:ascii="Arial" w:hAnsi="Arial" w:cs="Arial"/>
        </w:rPr>
        <w:t>señora</w:t>
      </w:r>
      <w:r w:rsidR="00390F9A" w:rsidRPr="00353CB8">
        <w:rPr>
          <w:rFonts w:ascii="Arial" w:hAnsi="Arial" w:cs="Arial"/>
        </w:rPr>
        <w:t xml:space="preserve"> </w:t>
      </w:r>
      <w:r w:rsidR="001F637C">
        <w:rPr>
          <w:rFonts w:ascii="Arial" w:hAnsi="Arial" w:cs="Arial"/>
        </w:rPr>
        <w:t>Delia Juárez Ríos</w:t>
      </w:r>
      <w:r w:rsidR="0083433D">
        <w:rPr>
          <w:rFonts w:ascii="Arial" w:hAnsi="Arial" w:cs="Arial"/>
        </w:rPr>
        <w:t>.</w:t>
      </w:r>
      <w:r w:rsidR="00390F9A">
        <w:rPr>
          <w:rFonts w:ascii="Arial" w:hAnsi="Arial" w:cs="Arial"/>
        </w:rPr>
        <w:t xml:space="preserve"> </w:t>
      </w:r>
    </w:p>
    <w:p w:rsidR="00AF14AF" w:rsidRDefault="00AF14AF" w:rsidP="00390F9A">
      <w:pPr>
        <w:pStyle w:val="yiv1732331286msonormal"/>
        <w:spacing w:before="0" w:beforeAutospacing="0" w:after="0" w:afterAutospacing="0"/>
        <w:jc w:val="both"/>
        <w:rPr>
          <w:rFonts w:ascii="Arial" w:hAnsi="Arial" w:cs="Arial"/>
        </w:rPr>
      </w:pPr>
    </w:p>
    <w:p w:rsidR="000C6445" w:rsidRDefault="00390F9A" w:rsidP="00390F9A">
      <w:pPr>
        <w:pStyle w:val="yiv1732331286msonormal"/>
        <w:spacing w:before="0" w:beforeAutospacing="0" w:after="0" w:afterAutospacing="0"/>
        <w:jc w:val="both"/>
        <w:rPr>
          <w:rFonts w:ascii="Arial" w:hAnsi="Arial" w:cs="Arial"/>
        </w:rPr>
      </w:pPr>
      <w:r>
        <w:rPr>
          <w:rFonts w:ascii="Arial" w:hAnsi="Arial" w:cs="Arial"/>
        </w:rPr>
        <w:t xml:space="preserve">El doctor </w:t>
      </w:r>
      <w:proofErr w:type="spellStart"/>
      <w:r>
        <w:rPr>
          <w:rFonts w:ascii="Arial" w:hAnsi="Arial" w:cs="Arial"/>
        </w:rPr>
        <w:t>Cuamea</w:t>
      </w:r>
      <w:proofErr w:type="spellEnd"/>
      <w:r>
        <w:rPr>
          <w:rFonts w:ascii="Arial" w:hAnsi="Arial" w:cs="Arial"/>
        </w:rPr>
        <w:t xml:space="preserve"> Velázquez comentó </w:t>
      </w:r>
      <w:r w:rsidR="000C6445">
        <w:rPr>
          <w:rFonts w:ascii="Arial" w:hAnsi="Arial" w:cs="Arial"/>
        </w:rPr>
        <w:t>que este porcentaje salarial está muy por encima de lo que se aprueba a nivel nacional en las universidades e incluso por el autorizado por el Gobierno del Estado para los burócratas. “Esto refleja un genuino y honesto esfuerzo de la Institución que en la medida de sus capacidades financieras pueda estar atendiendo los requerimientos de incremento salarial para todos los académicos y administrativos”.</w:t>
      </w:r>
    </w:p>
    <w:p w:rsidR="000C6445" w:rsidRDefault="000C6445" w:rsidP="00390F9A">
      <w:pPr>
        <w:pStyle w:val="yiv1732331286msonormal"/>
        <w:spacing w:before="0" w:beforeAutospacing="0" w:after="0" w:afterAutospacing="0"/>
        <w:jc w:val="both"/>
        <w:rPr>
          <w:rFonts w:ascii="Arial" w:hAnsi="Arial" w:cs="Arial"/>
        </w:rPr>
      </w:pPr>
    </w:p>
    <w:p w:rsidR="00390F9A" w:rsidRDefault="000C6445" w:rsidP="00390F9A">
      <w:pPr>
        <w:pStyle w:val="yiv1732331286msonormal"/>
        <w:spacing w:before="0" w:beforeAutospacing="0" w:after="0" w:afterAutospacing="0"/>
        <w:jc w:val="both"/>
        <w:rPr>
          <w:rFonts w:ascii="Arial" w:hAnsi="Arial" w:cs="Arial"/>
        </w:rPr>
      </w:pPr>
      <w:r>
        <w:rPr>
          <w:rFonts w:ascii="Arial" w:hAnsi="Arial" w:cs="Arial"/>
        </w:rPr>
        <w:t>“Estamos contentos que sea con suficiente anticipación, ya que esto demuestra la excelente disposición de las partes, tanto de la Universidad como de los propios sindicatos de llegar a un buen acuerdo justo antes de que termine el ciclo de actividades normal de este año”.</w:t>
      </w:r>
    </w:p>
    <w:p w:rsidR="00725F20" w:rsidRDefault="00725F20" w:rsidP="00390F9A">
      <w:pPr>
        <w:pStyle w:val="yiv1732331286msonormal"/>
        <w:spacing w:before="0" w:beforeAutospacing="0" w:after="0" w:afterAutospacing="0"/>
        <w:jc w:val="both"/>
        <w:rPr>
          <w:rFonts w:ascii="Arial" w:hAnsi="Arial" w:cs="Arial"/>
        </w:rPr>
      </w:pPr>
    </w:p>
    <w:p w:rsidR="00FD1797" w:rsidRDefault="00390F9A" w:rsidP="00390F9A">
      <w:pPr>
        <w:pStyle w:val="yiv1732331286msonormal"/>
        <w:spacing w:before="0" w:beforeAutospacing="0" w:after="0" w:afterAutospacing="0"/>
        <w:jc w:val="both"/>
        <w:rPr>
          <w:rFonts w:ascii="Arial" w:hAnsi="Arial" w:cs="Arial"/>
          <w:lang w:val="es-ES"/>
        </w:rPr>
      </w:pPr>
      <w:r>
        <w:rPr>
          <w:rFonts w:ascii="Arial" w:hAnsi="Arial" w:cs="Arial"/>
        </w:rPr>
        <w:t xml:space="preserve">El Secretario General del SPSU, licenciado </w:t>
      </w:r>
      <w:r>
        <w:rPr>
          <w:rFonts w:ascii="Arial" w:hAnsi="Arial" w:cs="Arial"/>
          <w:lang w:val="es-ES"/>
        </w:rPr>
        <w:t xml:space="preserve">Espinoza Aguilar, mencionó que </w:t>
      </w:r>
      <w:r w:rsidR="009807C7">
        <w:rPr>
          <w:rFonts w:ascii="Arial" w:hAnsi="Arial" w:cs="Arial"/>
          <w:lang w:val="es-ES"/>
        </w:rPr>
        <w:t xml:space="preserve">durante la gestión del doctor </w:t>
      </w:r>
      <w:proofErr w:type="spellStart"/>
      <w:r w:rsidR="009807C7">
        <w:rPr>
          <w:rFonts w:ascii="Arial" w:hAnsi="Arial" w:cs="Arial"/>
          <w:lang w:val="es-ES"/>
        </w:rPr>
        <w:t>Cuamea</w:t>
      </w:r>
      <w:proofErr w:type="spellEnd"/>
      <w:r w:rsidR="009807C7">
        <w:rPr>
          <w:rFonts w:ascii="Arial" w:hAnsi="Arial" w:cs="Arial"/>
          <w:lang w:val="es-ES"/>
        </w:rPr>
        <w:t xml:space="preserve"> Velázquez, este sindicato obtuvo de los mejores incrementos salariales a nivel nacional durante 3 años consecutivos. </w:t>
      </w:r>
    </w:p>
    <w:p w:rsidR="00FD1797" w:rsidRDefault="00FD1797" w:rsidP="00390F9A">
      <w:pPr>
        <w:pStyle w:val="yiv1732331286msonormal"/>
        <w:spacing w:before="0" w:beforeAutospacing="0" w:after="0" w:afterAutospacing="0"/>
        <w:jc w:val="both"/>
        <w:rPr>
          <w:rFonts w:ascii="Arial" w:hAnsi="Arial" w:cs="Arial"/>
          <w:lang w:val="es-ES"/>
        </w:rPr>
      </w:pPr>
    </w:p>
    <w:p w:rsidR="00390F9A" w:rsidRDefault="009807C7" w:rsidP="00390F9A">
      <w:pPr>
        <w:pStyle w:val="yiv1732331286msonormal"/>
        <w:spacing w:before="0" w:beforeAutospacing="0" w:after="0" w:afterAutospacing="0"/>
        <w:jc w:val="both"/>
        <w:rPr>
          <w:rFonts w:ascii="Arial" w:hAnsi="Arial" w:cs="Arial"/>
        </w:rPr>
      </w:pPr>
      <w:r>
        <w:rPr>
          <w:rFonts w:ascii="Arial" w:hAnsi="Arial" w:cs="Arial"/>
          <w:lang w:val="es-ES"/>
        </w:rPr>
        <w:t>“Eso permitió tener una mayor tranquilidad con los delegados y representados en cada unidad académica porque vieron el esfuerzo que hacía la institución educativa por conducto del Rector, de buscar el incremento salarial que es lo que prácticamente nos impacta en nuestro gasto diario</w:t>
      </w:r>
      <w:r w:rsidR="00FD1797">
        <w:rPr>
          <w:rFonts w:ascii="Arial" w:hAnsi="Arial" w:cs="Arial"/>
          <w:lang w:val="es-ES"/>
        </w:rPr>
        <w:t>” expresó el licenciado Espinoza Aguilar</w:t>
      </w:r>
      <w:bookmarkStart w:id="0" w:name="_GoBack"/>
      <w:bookmarkEnd w:id="0"/>
      <w:r w:rsidR="00390F9A">
        <w:rPr>
          <w:rFonts w:ascii="Arial" w:hAnsi="Arial" w:cs="Arial"/>
          <w:lang w:val="es-ES"/>
        </w:rPr>
        <w:t>.</w:t>
      </w:r>
    </w:p>
    <w:p w:rsidR="00390F9A" w:rsidRPr="00390F9A" w:rsidRDefault="00390F9A" w:rsidP="00390F9A">
      <w:pPr>
        <w:pStyle w:val="yiv1732331286msonormal"/>
        <w:spacing w:before="0" w:beforeAutospacing="0" w:after="0" w:afterAutospacing="0"/>
        <w:jc w:val="both"/>
        <w:rPr>
          <w:rFonts w:ascii="Arial" w:hAnsi="Arial" w:cs="Arial"/>
          <w:sz w:val="16"/>
          <w:szCs w:val="16"/>
        </w:rPr>
      </w:pPr>
    </w:p>
    <w:p w:rsidR="00725F20" w:rsidRDefault="00725F20" w:rsidP="00725F20">
      <w:pPr>
        <w:pStyle w:val="yiv1732331286msonormal"/>
        <w:spacing w:before="0" w:beforeAutospacing="0" w:after="0" w:afterAutospacing="0"/>
        <w:jc w:val="both"/>
        <w:rPr>
          <w:rFonts w:ascii="Arial" w:hAnsi="Arial" w:cs="Arial"/>
        </w:rPr>
      </w:pPr>
      <w:r>
        <w:rPr>
          <w:rFonts w:ascii="Arial" w:hAnsi="Arial" w:cs="Arial"/>
        </w:rPr>
        <w:t xml:space="preserve">Cabe señalar </w:t>
      </w:r>
      <w:r>
        <w:rPr>
          <w:rFonts w:ascii="Arial" w:hAnsi="Arial" w:cs="Arial"/>
        </w:rPr>
        <w:t>que este incremento será retroactivo a la primera catorcena del mes de diciembre de este año y se espera que sea efectivo en la segunda catorcena de enero de 2015.</w:t>
      </w:r>
    </w:p>
    <w:p w:rsidR="00390F9A" w:rsidRPr="00390F9A" w:rsidRDefault="00390F9A" w:rsidP="00390F9A">
      <w:pPr>
        <w:pStyle w:val="yiv1732331286msonormal"/>
        <w:spacing w:before="0" w:beforeAutospacing="0" w:after="0" w:afterAutospacing="0"/>
        <w:jc w:val="both"/>
        <w:rPr>
          <w:rFonts w:ascii="Arial" w:hAnsi="Arial" w:cs="Arial"/>
          <w:sz w:val="16"/>
          <w:szCs w:val="16"/>
        </w:rPr>
      </w:pPr>
    </w:p>
    <w:p w:rsidR="00390F9A" w:rsidRDefault="00390F9A" w:rsidP="00390F9A">
      <w:pPr>
        <w:pStyle w:val="yiv1732331286msonormal"/>
        <w:spacing w:before="0" w:beforeAutospacing="0" w:after="0" w:afterAutospacing="0"/>
        <w:jc w:val="both"/>
        <w:rPr>
          <w:rFonts w:ascii="Arial" w:hAnsi="Arial" w:cs="Arial"/>
        </w:rPr>
      </w:pPr>
    </w:p>
    <w:p w:rsidR="00390F9A" w:rsidRDefault="00390F9A" w:rsidP="00390F9A">
      <w:pPr>
        <w:pStyle w:val="yiv1732331286msonormal"/>
        <w:spacing w:before="0" w:beforeAutospacing="0" w:after="0" w:afterAutospacing="0"/>
        <w:jc w:val="both"/>
        <w:rPr>
          <w:rFonts w:ascii="Arial" w:hAnsi="Arial" w:cs="Arial"/>
        </w:rPr>
      </w:pPr>
    </w:p>
    <w:p w:rsidR="00390F9A" w:rsidRDefault="00390F9A" w:rsidP="00390F9A">
      <w:pPr>
        <w:pStyle w:val="yiv1732331286msonormal"/>
        <w:spacing w:before="0" w:beforeAutospacing="0" w:after="0" w:afterAutospacing="0"/>
        <w:jc w:val="both"/>
        <w:rPr>
          <w:rFonts w:ascii="Arial" w:hAnsi="Arial" w:cs="Arial"/>
        </w:rPr>
      </w:pPr>
    </w:p>
    <w:p w:rsidR="00390F9A" w:rsidRDefault="00390F9A" w:rsidP="00390F9A">
      <w:pPr>
        <w:pStyle w:val="yiv1732331286msonormal"/>
        <w:spacing w:before="0" w:beforeAutospacing="0" w:after="0" w:afterAutospacing="0"/>
        <w:jc w:val="both"/>
        <w:rPr>
          <w:rFonts w:ascii="Arial" w:hAnsi="Arial" w:cs="Arial"/>
        </w:rPr>
      </w:pPr>
    </w:p>
    <w:p w:rsidR="00390F9A" w:rsidRDefault="00390F9A" w:rsidP="00390F9A">
      <w:pPr>
        <w:pStyle w:val="yiv1732331286msonormal"/>
        <w:spacing w:before="0" w:beforeAutospacing="0" w:after="0" w:afterAutospacing="0"/>
        <w:jc w:val="both"/>
        <w:rPr>
          <w:rFonts w:ascii="Arial" w:hAnsi="Arial" w:cs="Arial"/>
        </w:rPr>
      </w:pPr>
    </w:p>
    <w:p w:rsidR="00390F9A" w:rsidRDefault="00390F9A" w:rsidP="00390F9A">
      <w:pPr>
        <w:pStyle w:val="yiv1732331286msonormal"/>
        <w:spacing w:before="0" w:beforeAutospacing="0" w:after="0" w:afterAutospacing="0"/>
        <w:jc w:val="both"/>
        <w:rPr>
          <w:rFonts w:ascii="Arial" w:hAnsi="Arial" w:cs="Arial"/>
        </w:rPr>
      </w:pPr>
    </w:p>
    <w:p w:rsidR="00EA6554" w:rsidRPr="00EA6554" w:rsidRDefault="00EA6554" w:rsidP="00F271F2">
      <w:pPr>
        <w:jc w:val="center"/>
        <w:rPr>
          <w:rFonts w:ascii="Arial" w:hAnsi="Arial" w:cs="Arial"/>
          <w:b/>
          <w:sz w:val="10"/>
          <w:szCs w:val="10"/>
        </w:rPr>
      </w:pPr>
    </w:p>
    <w:sectPr w:rsidR="00EA6554" w:rsidRPr="00EA6554"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5511330"/>
    <w:multiLevelType w:val="hybridMultilevel"/>
    <w:tmpl w:val="B49C4708"/>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0">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24C18D1"/>
    <w:multiLevelType w:val="hybridMultilevel"/>
    <w:tmpl w:val="A184E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79C6655"/>
    <w:multiLevelType w:val="hybridMultilevel"/>
    <w:tmpl w:val="1792A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C0E4D69"/>
    <w:multiLevelType w:val="hybridMultilevel"/>
    <w:tmpl w:val="503A36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10F4214"/>
    <w:multiLevelType w:val="hybridMultilevel"/>
    <w:tmpl w:val="70B08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D4412CD"/>
    <w:multiLevelType w:val="hybridMultilevel"/>
    <w:tmpl w:val="F19A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nsid w:val="7DC11FF7"/>
    <w:multiLevelType w:val="hybridMultilevel"/>
    <w:tmpl w:val="EE9EE520"/>
    <w:lvl w:ilvl="0" w:tplc="080A0001">
      <w:start w:val="1"/>
      <w:numFmt w:val="bullet"/>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start w:val="1"/>
      <w:numFmt w:val="bullet"/>
      <w:lvlText w:val=""/>
      <w:lvlJc w:val="left"/>
      <w:pPr>
        <w:ind w:left="3936" w:hanging="360"/>
      </w:pPr>
      <w:rPr>
        <w:rFonts w:ascii="Symbol" w:hAnsi="Symbol" w:hint="default"/>
      </w:rPr>
    </w:lvl>
    <w:lvl w:ilvl="4" w:tplc="080A0003">
      <w:start w:val="1"/>
      <w:numFmt w:val="bullet"/>
      <w:lvlText w:val="o"/>
      <w:lvlJc w:val="left"/>
      <w:pPr>
        <w:ind w:left="4656" w:hanging="360"/>
      </w:pPr>
      <w:rPr>
        <w:rFonts w:ascii="Courier New" w:hAnsi="Courier New" w:cs="Courier New" w:hint="default"/>
      </w:rPr>
    </w:lvl>
    <w:lvl w:ilvl="5" w:tplc="080A0005">
      <w:start w:val="1"/>
      <w:numFmt w:val="bullet"/>
      <w:lvlText w:val=""/>
      <w:lvlJc w:val="left"/>
      <w:pPr>
        <w:ind w:left="5376" w:hanging="360"/>
      </w:pPr>
      <w:rPr>
        <w:rFonts w:ascii="Wingdings" w:hAnsi="Wingdings" w:hint="default"/>
      </w:rPr>
    </w:lvl>
    <w:lvl w:ilvl="6" w:tplc="080A0001">
      <w:start w:val="1"/>
      <w:numFmt w:val="bullet"/>
      <w:lvlText w:val=""/>
      <w:lvlJc w:val="left"/>
      <w:pPr>
        <w:ind w:left="6096" w:hanging="360"/>
      </w:pPr>
      <w:rPr>
        <w:rFonts w:ascii="Symbol" w:hAnsi="Symbol" w:hint="default"/>
      </w:rPr>
    </w:lvl>
    <w:lvl w:ilvl="7" w:tplc="080A0003">
      <w:start w:val="1"/>
      <w:numFmt w:val="bullet"/>
      <w:lvlText w:val="o"/>
      <w:lvlJc w:val="left"/>
      <w:pPr>
        <w:ind w:left="6816" w:hanging="360"/>
      </w:pPr>
      <w:rPr>
        <w:rFonts w:ascii="Courier New" w:hAnsi="Courier New" w:cs="Courier New" w:hint="default"/>
      </w:rPr>
    </w:lvl>
    <w:lvl w:ilvl="8" w:tplc="080A0005">
      <w:start w:val="1"/>
      <w:numFmt w:val="bullet"/>
      <w:lvlText w:val=""/>
      <w:lvlJc w:val="left"/>
      <w:pPr>
        <w:ind w:left="7536" w:hanging="360"/>
      </w:pPr>
      <w:rPr>
        <w:rFonts w:ascii="Wingdings" w:hAnsi="Wingdings" w:hint="default"/>
      </w:rPr>
    </w:lvl>
  </w:abstractNum>
  <w:num w:numId="1">
    <w:abstractNumId w:val="12"/>
  </w:num>
  <w:num w:numId="2">
    <w:abstractNumId w:val="7"/>
  </w:num>
  <w:num w:numId="3">
    <w:abstractNumId w:val="31"/>
  </w:num>
  <w:num w:numId="4">
    <w:abstractNumId w:val="15"/>
  </w:num>
  <w:num w:numId="5">
    <w:abstractNumId w:val="14"/>
  </w:num>
  <w:num w:numId="6">
    <w:abstractNumId w:val="22"/>
  </w:num>
  <w:num w:numId="7">
    <w:abstractNumId w:val="30"/>
  </w:num>
  <w:num w:numId="8">
    <w:abstractNumId w:val="10"/>
  </w:num>
  <w:num w:numId="9">
    <w:abstractNumId w:val="33"/>
  </w:num>
  <w:num w:numId="10">
    <w:abstractNumId w:val="1"/>
  </w:num>
  <w:num w:numId="11">
    <w:abstractNumId w:val="17"/>
  </w:num>
  <w:num w:numId="12">
    <w:abstractNumId w:val="0"/>
  </w:num>
  <w:num w:numId="13">
    <w:abstractNumId w:val="28"/>
  </w:num>
  <w:num w:numId="14">
    <w:abstractNumId w:val="26"/>
  </w:num>
  <w:num w:numId="15">
    <w:abstractNumId w:val="5"/>
  </w:num>
  <w:num w:numId="16">
    <w:abstractNumId w:val="5"/>
  </w:num>
  <w:num w:numId="17">
    <w:abstractNumId w:val="20"/>
  </w:num>
  <w:num w:numId="18">
    <w:abstractNumId w:val="8"/>
  </w:num>
  <w:num w:numId="19">
    <w:abstractNumId w:val="18"/>
  </w:num>
  <w:num w:numId="20">
    <w:abstractNumId w:val="21"/>
  </w:num>
  <w:num w:numId="21">
    <w:abstractNumId w:val="24"/>
  </w:num>
  <w:num w:numId="22">
    <w:abstractNumId w:val="23"/>
  </w:num>
  <w:num w:numId="23">
    <w:abstractNumId w:val="4"/>
  </w:num>
  <w:num w:numId="24">
    <w:abstractNumId w:val="13"/>
  </w:num>
  <w:num w:numId="25">
    <w:abstractNumId w:val="37"/>
  </w:num>
  <w:num w:numId="26">
    <w:abstractNumId w:val="2"/>
  </w:num>
  <w:num w:numId="27">
    <w:abstractNumId w:val="11"/>
  </w:num>
  <w:num w:numId="28">
    <w:abstractNumId w:val="16"/>
  </w:num>
  <w:num w:numId="29">
    <w:abstractNumId w:val="32"/>
  </w:num>
  <w:num w:numId="30">
    <w:abstractNumId w:val="29"/>
  </w:num>
  <w:num w:numId="31">
    <w:abstractNumId w:val="35"/>
  </w:num>
  <w:num w:numId="32">
    <w:abstractNumId w:val="36"/>
  </w:num>
  <w:num w:numId="33">
    <w:abstractNumId w:val="6"/>
  </w:num>
  <w:num w:numId="34">
    <w:abstractNumId w:val="38"/>
  </w:num>
  <w:num w:numId="35">
    <w:abstractNumId w:val="34"/>
  </w:num>
  <w:num w:numId="36">
    <w:abstractNumId w:val="27"/>
  </w:num>
  <w:num w:numId="37">
    <w:abstractNumId w:val="38"/>
  </w:num>
  <w:num w:numId="38">
    <w:abstractNumId w:val="34"/>
  </w:num>
  <w:num w:numId="39">
    <w:abstractNumId w:val="9"/>
  </w:num>
  <w:num w:numId="40">
    <w:abstractNumId w:val="19"/>
  </w:num>
  <w:num w:numId="41">
    <w:abstractNumId w:val="25"/>
  </w:num>
  <w:num w:numId="4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6273"/>
    <w:rsid w:val="000477AC"/>
    <w:rsid w:val="00050537"/>
    <w:rsid w:val="00051AEE"/>
    <w:rsid w:val="000525C0"/>
    <w:rsid w:val="00056D26"/>
    <w:rsid w:val="000604DF"/>
    <w:rsid w:val="0006167E"/>
    <w:rsid w:val="00062528"/>
    <w:rsid w:val="00064A65"/>
    <w:rsid w:val="00065109"/>
    <w:rsid w:val="000663C7"/>
    <w:rsid w:val="000703D4"/>
    <w:rsid w:val="00071BBF"/>
    <w:rsid w:val="000736A2"/>
    <w:rsid w:val="000739A1"/>
    <w:rsid w:val="00073CEF"/>
    <w:rsid w:val="000743CE"/>
    <w:rsid w:val="00075688"/>
    <w:rsid w:val="00080722"/>
    <w:rsid w:val="00081809"/>
    <w:rsid w:val="000833A5"/>
    <w:rsid w:val="00084B73"/>
    <w:rsid w:val="00085190"/>
    <w:rsid w:val="0008604E"/>
    <w:rsid w:val="000874F2"/>
    <w:rsid w:val="00087FC7"/>
    <w:rsid w:val="00092554"/>
    <w:rsid w:val="000932C3"/>
    <w:rsid w:val="0009395F"/>
    <w:rsid w:val="00094666"/>
    <w:rsid w:val="00095BB2"/>
    <w:rsid w:val="000A0301"/>
    <w:rsid w:val="000A08FE"/>
    <w:rsid w:val="000A41EF"/>
    <w:rsid w:val="000A53B2"/>
    <w:rsid w:val="000A7F02"/>
    <w:rsid w:val="000B1B90"/>
    <w:rsid w:val="000B3EF7"/>
    <w:rsid w:val="000B633F"/>
    <w:rsid w:val="000B6D13"/>
    <w:rsid w:val="000B6E7A"/>
    <w:rsid w:val="000B7475"/>
    <w:rsid w:val="000B7FBB"/>
    <w:rsid w:val="000C25F4"/>
    <w:rsid w:val="000C2F99"/>
    <w:rsid w:val="000C4030"/>
    <w:rsid w:val="000C498E"/>
    <w:rsid w:val="000C54BD"/>
    <w:rsid w:val="000C6445"/>
    <w:rsid w:val="000D043F"/>
    <w:rsid w:val="000D1E71"/>
    <w:rsid w:val="000D23B0"/>
    <w:rsid w:val="000D34B9"/>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116B"/>
    <w:rsid w:val="00101428"/>
    <w:rsid w:val="00101D9F"/>
    <w:rsid w:val="00102FE7"/>
    <w:rsid w:val="0010349F"/>
    <w:rsid w:val="00103C4A"/>
    <w:rsid w:val="00104337"/>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683C"/>
    <w:rsid w:val="00136E46"/>
    <w:rsid w:val="00137B39"/>
    <w:rsid w:val="00140D17"/>
    <w:rsid w:val="00141E9A"/>
    <w:rsid w:val="001441A6"/>
    <w:rsid w:val="001478DC"/>
    <w:rsid w:val="001537D0"/>
    <w:rsid w:val="00153E8B"/>
    <w:rsid w:val="0015407C"/>
    <w:rsid w:val="00155944"/>
    <w:rsid w:val="0015730C"/>
    <w:rsid w:val="0016058E"/>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0DC5"/>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408D"/>
    <w:rsid w:val="001E5398"/>
    <w:rsid w:val="001E555C"/>
    <w:rsid w:val="001E71F1"/>
    <w:rsid w:val="001F637C"/>
    <w:rsid w:val="00200AFF"/>
    <w:rsid w:val="0020106E"/>
    <w:rsid w:val="002047C2"/>
    <w:rsid w:val="00204C72"/>
    <w:rsid w:val="002052B6"/>
    <w:rsid w:val="0020563B"/>
    <w:rsid w:val="002062A6"/>
    <w:rsid w:val="00206465"/>
    <w:rsid w:val="00210D09"/>
    <w:rsid w:val="00211240"/>
    <w:rsid w:val="00211392"/>
    <w:rsid w:val="0021172B"/>
    <w:rsid w:val="00212992"/>
    <w:rsid w:val="00213D85"/>
    <w:rsid w:val="002140F4"/>
    <w:rsid w:val="00215530"/>
    <w:rsid w:val="0021666F"/>
    <w:rsid w:val="002170A1"/>
    <w:rsid w:val="002170C2"/>
    <w:rsid w:val="0022120C"/>
    <w:rsid w:val="00224A6E"/>
    <w:rsid w:val="00224B5B"/>
    <w:rsid w:val="00224EBF"/>
    <w:rsid w:val="00226BB3"/>
    <w:rsid w:val="002304A9"/>
    <w:rsid w:val="002336CB"/>
    <w:rsid w:val="0023598D"/>
    <w:rsid w:val="00235A1E"/>
    <w:rsid w:val="00240D49"/>
    <w:rsid w:val="00240DED"/>
    <w:rsid w:val="00242CB8"/>
    <w:rsid w:val="0024443F"/>
    <w:rsid w:val="0024520E"/>
    <w:rsid w:val="002467F6"/>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50D7"/>
    <w:rsid w:val="002777A4"/>
    <w:rsid w:val="002828A3"/>
    <w:rsid w:val="00282B55"/>
    <w:rsid w:val="00282EF0"/>
    <w:rsid w:val="00283D3D"/>
    <w:rsid w:val="002840C7"/>
    <w:rsid w:val="00285D7F"/>
    <w:rsid w:val="0028672F"/>
    <w:rsid w:val="00286FA9"/>
    <w:rsid w:val="0029162B"/>
    <w:rsid w:val="00291D05"/>
    <w:rsid w:val="00292AE0"/>
    <w:rsid w:val="00295B13"/>
    <w:rsid w:val="00296022"/>
    <w:rsid w:val="002A0A6A"/>
    <w:rsid w:val="002A3217"/>
    <w:rsid w:val="002A344D"/>
    <w:rsid w:val="002A38B5"/>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2EE5"/>
    <w:rsid w:val="003132EC"/>
    <w:rsid w:val="00314ACD"/>
    <w:rsid w:val="003157CE"/>
    <w:rsid w:val="00315E55"/>
    <w:rsid w:val="0031766A"/>
    <w:rsid w:val="003179A0"/>
    <w:rsid w:val="00321476"/>
    <w:rsid w:val="00321730"/>
    <w:rsid w:val="003217D4"/>
    <w:rsid w:val="00321D1E"/>
    <w:rsid w:val="00322E75"/>
    <w:rsid w:val="00325D02"/>
    <w:rsid w:val="00325D44"/>
    <w:rsid w:val="00326873"/>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219D"/>
    <w:rsid w:val="0037393A"/>
    <w:rsid w:val="00374E14"/>
    <w:rsid w:val="00381111"/>
    <w:rsid w:val="00381368"/>
    <w:rsid w:val="0038164A"/>
    <w:rsid w:val="00382C2E"/>
    <w:rsid w:val="00384A8C"/>
    <w:rsid w:val="003876F1"/>
    <w:rsid w:val="00390F9A"/>
    <w:rsid w:val="0039103B"/>
    <w:rsid w:val="0039160E"/>
    <w:rsid w:val="00394A28"/>
    <w:rsid w:val="003958A6"/>
    <w:rsid w:val="00396DC9"/>
    <w:rsid w:val="003A0FA1"/>
    <w:rsid w:val="003A1B30"/>
    <w:rsid w:val="003A1D4E"/>
    <w:rsid w:val="003A2442"/>
    <w:rsid w:val="003A2EAD"/>
    <w:rsid w:val="003A3449"/>
    <w:rsid w:val="003A3EF5"/>
    <w:rsid w:val="003B00CD"/>
    <w:rsid w:val="003B0F21"/>
    <w:rsid w:val="003B1639"/>
    <w:rsid w:val="003B1B5F"/>
    <w:rsid w:val="003B1CFB"/>
    <w:rsid w:val="003B5FBE"/>
    <w:rsid w:val="003B642C"/>
    <w:rsid w:val="003B697A"/>
    <w:rsid w:val="003B7BCB"/>
    <w:rsid w:val="003B7DD9"/>
    <w:rsid w:val="003C0F3A"/>
    <w:rsid w:val="003C113A"/>
    <w:rsid w:val="003C29C0"/>
    <w:rsid w:val="003C35C8"/>
    <w:rsid w:val="003C3DDF"/>
    <w:rsid w:val="003C4F27"/>
    <w:rsid w:val="003D29BC"/>
    <w:rsid w:val="003D2B29"/>
    <w:rsid w:val="003D2E69"/>
    <w:rsid w:val="003D46C7"/>
    <w:rsid w:val="003D5306"/>
    <w:rsid w:val="003D65FF"/>
    <w:rsid w:val="003D6B5C"/>
    <w:rsid w:val="003E0BCB"/>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27F"/>
    <w:rsid w:val="00440361"/>
    <w:rsid w:val="0044336C"/>
    <w:rsid w:val="004435AE"/>
    <w:rsid w:val="00443700"/>
    <w:rsid w:val="00443E54"/>
    <w:rsid w:val="00444087"/>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2A45"/>
    <w:rsid w:val="0047340F"/>
    <w:rsid w:val="00475BCC"/>
    <w:rsid w:val="00476013"/>
    <w:rsid w:val="00476CA6"/>
    <w:rsid w:val="004826E8"/>
    <w:rsid w:val="004834A2"/>
    <w:rsid w:val="004849D8"/>
    <w:rsid w:val="004856B5"/>
    <w:rsid w:val="00486256"/>
    <w:rsid w:val="00487675"/>
    <w:rsid w:val="00487734"/>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7440"/>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4D4"/>
    <w:rsid w:val="00516D4F"/>
    <w:rsid w:val="00517707"/>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3127"/>
    <w:rsid w:val="00580E09"/>
    <w:rsid w:val="005823EA"/>
    <w:rsid w:val="00584376"/>
    <w:rsid w:val="005850E1"/>
    <w:rsid w:val="005865C5"/>
    <w:rsid w:val="005901F9"/>
    <w:rsid w:val="00590E9F"/>
    <w:rsid w:val="00592538"/>
    <w:rsid w:val="00592CC7"/>
    <w:rsid w:val="00592EBE"/>
    <w:rsid w:val="005938CF"/>
    <w:rsid w:val="00594346"/>
    <w:rsid w:val="005944D7"/>
    <w:rsid w:val="00594FCE"/>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B5C59"/>
    <w:rsid w:val="005B7BD8"/>
    <w:rsid w:val="005C0FF9"/>
    <w:rsid w:val="005C22C7"/>
    <w:rsid w:val="005C2F5C"/>
    <w:rsid w:val="005C429A"/>
    <w:rsid w:val="005C44B5"/>
    <w:rsid w:val="005C56FC"/>
    <w:rsid w:val="005C710F"/>
    <w:rsid w:val="005C71CA"/>
    <w:rsid w:val="005C792C"/>
    <w:rsid w:val="005C7BF8"/>
    <w:rsid w:val="005D0C49"/>
    <w:rsid w:val="005D10F6"/>
    <w:rsid w:val="005D1220"/>
    <w:rsid w:val="005D3221"/>
    <w:rsid w:val="005D7293"/>
    <w:rsid w:val="005E1AD2"/>
    <w:rsid w:val="005E265E"/>
    <w:rsid w:val="005E6F37"/>
    <w:rsid w:val="005E7ABA"/>
    <w:rsid w:val="005E7D03"/>
    <w:rsid w:val="005E7EDD"/>
    <w:rsid w:val="005F000F"/>
    <w:rsid w:val="005F1DA0"/>
    <w:rsid w:val="005F252D"/>
    <w:rsid w:val="005F31C5"/>
    <w:rsid w:val="005F338B"/>
    <w:rsid w:val="005F41B0"/>
    <w:rsid w:val="005F51DB"/>
    <w:rsid w:val="005F6C86"/>
    <w:rsid w:val="005F6D19"/>
    <w:rsid w:val="0060008E"/>
    <w:rsid w:val="006002E1"/>
    <w:rsid w:val="00600399"/>
    <w:rsid w:val="00600E61"/>
    <w:rsid w:val="0060366C"/>
    <w:rsid w:val="00604F8B"/>
    <w:rsid w:val="00606508"/>
    <w:rsid w:val="00607AEF"/>
    <w:rsid w:val="00607EF5"/>
    <w:rsid w:val="00614025"/>
    <w:rsid w:val="0061426C"/>
    <w:rsid w:val="00615E1E"/>
    <w:rsid w:val="00622998"/>
    <w:rsid w:val="00625A14"/>
    <w:rsid w:val="00625C17"/>
    <w:rsid w:val="00627973"/>
    <w:rsid w:val="00631030"/>
    <w:rsid w:val="006319EB"/>
    <w:rsid w:val="00632C68"/>
    <w:rsid w:val="00635F95"/>
    <w:rsid w:val="00636B9D"/>
    <w:rsid w:val="006408A8"/>
    <w:rsid w:val="00642B0B"/>
    <w:rsid w:val="00643961"/>
    <w:rsid w:val="006443BB"/>
    <w:rsid w:val="006472EE"/>
    <w:rsid w:val="00651581"/>
    <w:rsid w:val="0065205F"/>
    <w:rsid w:val="00652523"/>
    <w:rsid w:val="00653433"/>
    <w:rsid w:val="00654CEC"/>
    <w:rsid w:val="006553D3"/>
    <w:rsid w:val="00661611"/>
    <w:rsid w:val="00661BB8"/>
    <w:rsid w:val="006641AC"/>
    <w:rsid w:val="00665272"/>
    <w:rsid w:val="00665B7D"/>
    <w:rsid w:val="00666834"/>
    <w:rsid w:val="00666A23"/>
    <w:rsid w:val="00672B06"/>
    <w:rsid w:val="00673EFA"/>
    <w:rsid w:val="0068163C"/>
    <w:rsid w:val="006821A3"/>
    <w:rsid w:val="006821C0"/>
    <w:rsid w:val="00682C7A"/>
    <w:rsid w:val="006841FD"/>
    <w:rsid w:val="00684B73"/>
    <w:rsid w:val="00684C0C"/>
    <w:rsid w:val="006862D8"/>
    <w:rsid w:val="0068665E"/>
    <w:rsid w:val="00687043"/>
    <w:rsid w:val="00687103"/>
    <w:rsid w:val="00690F29"/>
    <w:rsid w:val="006931D5"/>
    <w:rsid w:val="006935DB"/>
    <w:rsid w:val="006A00F8"/>
    <w:rsid w:val="006A07FD"/>
    <w:rsid w:val="006A1490"/>
    <w:rsid w:val="006A5CD0"/>
    <w:rsid w:val="006A7283"/>
    <w:rsid w:val="006B20DB"/>
    <w:rsid w:val="006B2C71"/>
    <w:rsid w:val="006B2DCB"/>
    <w:rsid w:val="006B4037"/>
    <w:rsid w:val="006B6F9D"/>
    <w:rsid w:val="006C0191"/>
    <w:rsid w:val="006C0678"/>
    <w:rsid w:val="006C1FB3"/>
    <w:rsid w:val="006C32FE"/>
    <w:rsid w:val="006C386F"/>
    <w:rsid w:val="006C3E9A"/>
    <w:rsid w:val="006C3EE1"/>
    <w:rsid w:val="006C4BCE"/>
    <w:rsid w:val="006C5A35"/>
    <w:rsid w:val="006C6A31"/>
    <w:rsid w:val="006C7D84"/>
    <w:rsid w:val="006D1689"/>
    <w:rsid w:val="006D409F"/>
    <w:rsid w:val="006D5435"/>
    <w:rsid w:val="006D6329"/>
    <w:rsid w:val="006E1B6A"/>
    <w:rsid w:val="006E42CB"/>
    <w:rsid w:val="006E463D"/>
    <w:rsid w:val="006E4A50"/>
    <w:rsid w:val="006E56CE"/>
    <w:rsid w:val="006E61EB"/>
    <w:rsid w:val="006E684C"/>
    <w:rsid w:val="006F12EC"/>
    <w:rsid w:val="006F165B"/>
    <w:rsid w:val="006F21E2"/>
    <w:rsid w:val="006F250E"/>
    <w:rsid w:val="006F26DC"/>
    <w:rsid w:val="006F27ED"/>
    <w:rsid w:val="006F2BBE"/>
    <w:rsid w:val="006F5169"/>
    <w:rsid w:val="006F5E3F"/>
    <w:rsid w:val="0070054C"/>
    <w:rsid w:val="00700E6D"/>
    <w:rsid w:val="0070138A"/>
    <w:rsid w:val="007014A4"/>
    <w:rsid w:val="00701C85"/>
    <w:rsid w:val="00701D14"/>
    <w:rsid w:val="00701D18"/>
    <w:rsid w:val="007033AC"/>
    <w:rsid w:val="00703536"/>
    <w:rsid w:val="007046C5"/>
    <w:rsid w:val="007047EC"/>
    <w:rsid w:val="00705D09"/>
    <w:rsid w:val="00706F70"/>
    <w:rsid w:val="007073B0"/>
    <w:rsid w:val="00707D66"/>
    <w:rsid w:val="00710F07"/>
    <w:rsid w:val="00711821"/>
    <w:rsid w:val="00712166"/>
    <w:rsid w:val="00712AA8"/>
    <w:rsid w:val="00713153"/>
    <w:rsid w:val="007144DD"/>
    <w:rsid w:val="0071597D"/>
    <w:rsid w:val="007228B2"/>
    <w:rsid w:val="007237D5"/>
    <w:rsid w:val="00723A6F"/>
    <w:rsid w:val="00723C90"/>
    <w:rsid w:val="0072551B"/>
    <w:rsid w:val="00725669"/>
    <w:rsid w:val="00725F20"/>
    <w:rsid w:val="00726DFC"/>
    <w:rsid w:val="007270F3"/>
    <w:rsid w:val="007304EC"/>
    <w:rsid w:val="00730A90"/>
    <w:rsid w:val="0073178F"/>
    <w:rsid w:val="007317F5"/>
    <w:rsid w:val="00733A95"/>
    <w:rsid w:val="00735A7D"/>
    <w:rsid w:val="00735EE5"/>
    <w:rsid w:val="00736924"/>
    <w:rsid w:val="00736EE6"/>
    <w:rsid w:val="00741261"/>
    <w:rsid w:val="007431A2"/>
    <w:rsid w:val="00744569"/>
    <w:rsid w:val="00744C8F"/>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486"/>
    <w:rsid w:val="007A5850"/>
    <w:rsid w:val="007A5B00"/>
    <w:rsid w:val="007B3153"/>
    <w:rsid w:val="007B7AD8"/>
    <w:rsid w:val="007C079E"/>
    <w:rsid w:val="007C1A28"/>
    <w:rsid w:val="007C2183"/>
    <w:rsid w:val="007C4B5E"/>
    <w:rsid w:val="007C4D68"/>
    <w:rsid w:val="007C4FD3"/>
    <w:rsid w:val="007C57B0"/>
    <w:rsid w:val="007C7A63"/>
    <w:rsid w:val="007D12ED"/>
    <w:rsid w:val="007D17D5"/>
    <w:rsid w:val="007D214A"/>
    <w:rsid w:val="007D2286"/>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1076"/>
    <w:rsid w:val="00804D76"/>
    <w:rsid w:val="00804E04"/>
    <w:rsid w:val="00811533"/>
    <w:rsid w:val="008139DE"/>
    <w:rsid w:val="008149DE"/>
    <w:rsid w:val="008152D0"/>
    <w:rsid w:val="00815A1E"/>
    <w:rsid w:val="008164A8"/>
    <w:rsid w:val="008164F4"/>
    <w:rsid w:val="00817C05"/>
    <w:rsid w:val="00821AE5"/>
    <w:rsid w:val="0082326F"/>
    <w:rsid w:val="008235ED"/>
    <w:rsid w:val="008251AF"/>
    <w:rsid w:val="008251EE"/>
    <w:rsid w:val="00825739"/>
    <w:rsid w:val="008302D3"/>
    <w:rsid w:val="008303EE"/>
    <w:rsid w:val="008316AE"/>
    <w:rsid w:val="00832418"/>
    <w:rsid w:val="0083433D"/>
    <w:rsid w:val="008351FA"/>
    <w:rsid w:val="008372BC"/>
    <w:rsid w:val="008372D7"/>
    <w:rsid w:val="00837762"/>
    <w:rsid w:val="00837852"/>
    <w:rsid w:val="0084084C"/>
    <w:rsid w:val="00842584"/>
    <w:rsid w:val="008430B3"/>
    <w:rsid w:val="0084674F"/>
    <w:rsid w:val="00846C0A"/>
    <w:rsid w:val="00847360"/>
    <w:rsid w:val="008519A6"/>
    <w:rsid w:val="00852B74"/>
    <w:rsid w:val="00855751"/>
    <w:rsid w:val="00855B97"/>
    <w:rsid w:val="008577BB"/>
    <w:rsid w:val="00857D08"/>
    <w:rsid w:val="00860C68"/>
    <w:rsid w:val="008611F1"/>
    <w:rsid w:val="00866727"/>
    <w:rsid w:val="00867A60"/>
    <w:rsid w:val="00870161"/>
    <w:rsid w:val="0087065B"/>
    <w:rsid w:val="00871ED0"/>
    <w:rsid w:val="00871F1E"/>
    <w:rsid w:val="00877FA9"/>
    <w:rsid w:val="00880AA0"/>
    <w:rsid w:val="008816E1"/>
    <w:rsid w:val="00882885"/>
    <w:rsid w:val="00882B75"/>
    <w:rsid w:val="00884B4F"/>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61C"/>
    <w:rsid w:val="008E1A37"/>
    <w:rsid w:val="008E24BD"/>
    <w:rsid w:val="008E5BEC"/>
    <w:rsid w:val="008E66A6"/>
    <w:rsid w:val="008E7C7F"/>
    <w:rsid w:val="008F0491"/>
    <w:rsid w:val="008F2A1A"/>
    <w:rsid w:val="008F3221"/>
    <w:rsid w:val="008F4BC2"/>
    <w:rsid w:val="008F575A"/>
    <w:rsid w:val="008F762C"/>
    <w:rsid w:val="008F7826"/>
    <w:rsid w:val="008F7960"/>
    <w:rsid w:val="00901C43"/>
    <w:rsid w:val="00904AAD"/>
    <w:rsid w:val="00906347"/>
    <w:rsid w:val="00911155"/>
    <w:rsid w:val="009130EB"/>
    <w:rsid w:val="00913295"/>
    <w:rsid w:val="00914AA2"/>
    <w:rsid w:val="0091623D"/>
    <w:rsid w:val="009162BA"/>
    <w:rsid w:val="00917709"/>
    <w:rsid w:val="009208E5"/>
    <w:rsid w:val="00921421"/>
    <w:rsid w:val="00922D80"/>
    <w:rsid w:val="00923076"/>
    <w:rsid w:val="00927B09"/>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2C03"/>
    <w:rsid w:val="00963A48"/>
    <w:rsid w:val="00971AD6"/>
    <w:rsid w:val="009729F7"/>
    <w:rsid w:val="00972AD4"/>
    <w:rsid w:val="00972FD4"/>
    <w:rsid w:val="0097491A"/>
    <w:rsid w:val="00977B9F"/>
    <w:rsid w:val="009801C1"/>
    <w:rsid w:val="009807C7"/>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702"/>
    <w:rsid w:val="009E18BE"/>
    <w:rsid w:val="009E1C48"/>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6E5"/>
    <w:rsid w:val="00A43747"/>
    <w:rsid w:val="00A4380E"/>
    <w:rsid w:val="00A44059"/>
    <w:rsid w:val="00A45F4E"/>
    <w:rsid w:val="00A46EDC"/>
    <w:rsid w:val="00A505E7"/>
    <w:rsid w:val="00A51773"/>
    <w:rsid w:val="00A53D24"/>
    <w:rsid w:val="00A53F44"/>
    <w:rsid w:val="00A54C50"/>
    <w:rsid w:val="00A5563D"/>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980"/>
    <w:rsid w:val="00AA516F"/>
    <w:rsid w:val="00AA58C4"/>
    <w:rsid w:val="00AA5A09"/>
    <w:rsid w:val="00AB03E3"/>
    <w:rsid w:val="00AB1E13"/>
    <w:rsid w:val="00AB25E9"/>
    <w:rsid w:val="00AB349E"/>
    <w:rsid w:val="00AB3820"/>
    <w:rsid w:val="00AB433D"/>
    <w:rsid w:val="00AB52BE"/>
    <w:rsid w:val="00AB790B"/>
    <w:rsid w:val="00AC030A"/>
    <w:rsid w:val="00AC103A"/>
    <w:rsid w:val="00AC15D2"/>
    <w:rsid w:val="00AC236E"/>
    <w:rsid w:val="00AC6A5C"/>
    <w:rsid w:val="00AD3132"/>
    <w:rsid w:val="00AD3BB0"/>
    <w:rsid w:val="00AD4BE9"/>
    <w:rsid w:val="00AD4F23"/>
    <w:rsid w:val="00AD51F8"/>
    <w:rsid w:val="00AD560A"/>
    <w:rsid w:val="00AD5D16"/>
    <w:rsid w:val="00AD72DF"/>
    <w:rsid w:val="00AD7C71"/>
    <w:rsid w:val="00AE36AD"/>
    <w:rsid w:val="00AE6E31"/>
    <w:rsid w:val="00AE7AE1"/>
    <w:rsid w:val="00AF122A"/>
    <w:rsid w:val="00AF14AF"/>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0561"/>
    <w:rsid w:val="00B22E12"/>
    <w:rsid w:val="00B250AB"/>
    <w:rsid w:val="00B2524F"/>
    <w:rsid w:val="00B26F16"/>
    <w:rsid w:val="00B30DD5"/>
    <w:rsid w:val="00B350EC"/>
    <w:rsid w:val="00B372D3"/>
    <w:rsid w:val="00B414CA"/>
    <w:rsid w:val="00B43388"/>
    <w:rsid w:val="00B43F93"/>
    <w:rsid w:val="00B457CE"/>
    <w:rsid w:val="00B45F3C"/>
    <w:rsid w:val="00B50588"/>
    <w:rsid w:val="00B5611A"/>
    <w:rsid w:val="00B561D4"/>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76CE"/>
    <w:rsid w:val="00B77BBD"/>
    <w:rsid w:val="00B80C86"/>
    <w:rsid w:val="00B80DED"/>
    <w:rsid w:val="00B824CA"/>
    <w:rsid w:val="00B8346C"/>
    <w:rsid w:val="00B8418F"/>
    <w:rsid w:val="00B858BC"/>
    <w:rsid w:val="00B8626A"/>
    <w:rsid w:val="00B910F3"/>
    <w:rsid w:val="00B91E4B"/>
    <w:rsid w:val="00B91E53"/>
    <w:rsid w:val="00B92DED"/>
    <w:rsid w:val="00B93C2A"/>
    <w:rsid w:val="00B95201"/>
    <w:rsid w:val="00B95938"/>
    <w:rsid w:val="00B95DB0"/>
    <w:rsid w:val="00B96337"/>
    <w:rsid w:val="00B96F52"/>
    <w:rsid w:val="00B977A7"/>
    <w:rsid w:val="00BA0426"/>
    <w:rsid w:val="00BA07B0"/>
    <w:rsid w:val="00BA186C"/>
    <w:rsid w:val="00BA200E"/>
    <w:rsid w:val="00BA26DD"/>
    <w:rsid w:val="00BA3562"/>
    <w:rsid w:val="00BA4158"/>
    <w:rsid w:val="00BA43B4"/>
    <w:rsid w:val="00BA4F7D"/>
    <w:rsid w:val="00BA76B1"/>
    <w:rsid w:val="00BA7C7E"/>
    <w:rsid w:val="00BA7E00"/>
    <w:rsid w:val="00BB03EB"/>
    <w:rsid w:val="00BB1C79"/>
    <w:rsid w:val="00BB271B"/>
    <w:rsid w:val="00BB5339"/>
    <w:rsid w:val="00BB5F81"/>
    <w:rsid w:val="00BB71AE"/>
    <w:rsid w:val="00BC057F"/>
    <w:rsid w:val="00BC350B"/>
    <w:rsid w:val="00BC4DE6"/>
    <w:rsid w:val="00BC54E2"/>
    <w:rsid w:val="00BC67A4"/>
    <w:rsid w:val="00BC7B29"/>
    <w:rsid w:val="00BD09A8"/>
    <w:rsid w:val="00BD391F"/>
    <w:rsid w:val="00BD518C"/>
    <w:rsid w:val="00BE1FF7"/>
    <w:rsid w:val="00BE2A14"/>
    <w:rsid w:val="00BE358C"/>
    <w:rsid w:val="00BE4320"/>
    <w:rsid w:val="00BE4DA5"/>
    <w:rsid w:val="00BE7071"/>
    <w:rsid w:val="00BE7449"/>
    <w:rsid w:val="00BF0D7E"/>
    <w:rsid w:val="00BF128A"/>
    <w:rsid w:val="00BF3598"/>
    <w:rsid w:val="00BF485A"/>
    <w:rsid w:val="00BF5B0C"/>
    <w:rsid w:val="00C006C8"/>
    <w:rsid w:val="00C03358"/>
    <w:rsid w:val="00C03948"/>
    <w:rsid w:val="00C046CA"/>
    <w:rsid w:val="00C04C28"/>
    <w:rsid w:val="00C07333"/>
    <w:rsid w:val="00C07ED7"/>
    <w:rsid w:val="00C10BB6"/>
    <w:rsid w:val="00C10C6D"/>
    <w:rsid w:val="00C118C1"/>
    <w:rsid w:val="00C1196E"/>
    <w:rsid w:val="00C12AAA"/>
    <w:rsid w:val="00C14061"/>
    <w:rsid w:val="00C16EB2"/>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50F8"/>
    <w:rsid w:val="00C46337"/>
    <w:rsid w:val="00C468B4"/>
    <w:rsid w:val="00C52F8D"/>
    <w:rsid w:val="00C536B9"/>
    <w:rsid w:val="00C53C6C"/>
    <w:rsid w:val="00C54129"/>
    <w:rsid w:val="00C54EEF"/>
    <w:rsid w:val="00C556B7"/>
    <w:rsid w:val="00C57508"/>
    <w:rsid w:val="00C57CA5"/>
    <w:rsid w:val="00C60870"/>
    <w:rsid w:val="00C6161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E6"/>
    <w:rsid w:val="00D73E8B"/>
    <w:rsid w:val="00D7404D"/>
    <w:rsid w:val="00D74138"/>
    <w:rsid w:val="00D74231"/>
    <w:rsid w:val="00D771B0"/>
    <w:rsid w:val="00D77508"/>
    <w:rsid w:val="00D8030C"/>
    <w:rsid w:val="00D807A0"/>
    <w:rsid w:val="00D82117"/>
    <w:rsid w:val="00D8366B"/>
    <w:rsid w:val="00D836D7"/>
    <w:rsid w:val="00D837F1"/>
    <w:rsid w:val="00D83875"/>
    <w:rsid w:val="00D862C1"/>
    <w:rsid w:val="00D90AA4"/>
    <w:rsid w:val="00D9235E"/>
    <w:rsid w:val="00D93C74"/>
    <w:rsid w:val="00D94D21"/>
    <w:rsid w:val="00D9716B"/>
    <w:rsid w:val="00D975EF"/>
    <w:rsid w:val="00DA2A96"/>
    <w:rsid w:val="00DA45BA"/>
    <w:rsid w:val="00DA557D"/>
    <w:rsid w:val="00DA7512"/>
    <w:rsid w:val="00DB0E50"/>
    <w:rsid w:val="00DB1D9E"/>
    <w:rsid w:val="00DB2B6F"/>
    <w:rsid w:val="00DB2F4D"/>
    <w:rsid w:val="00DB31DB"/>
    <w:rsid w:val="00DB5959"/>
    <w:rsid w:val="00DB5C01"/>
    <w:rsid w:val="00DB68A2"/>
    <w:rsid w:val="00DB7A38"/>
    <w:rsid w:val="00DB7F47"/>
    <w:rsid w:val="00DC0428"/>
    <w:rsid w:val="00DC1666"/>
    <w:rsid w:val="00DC383B"/>
    <w:rsid w:val="00DC3A97"/>
    <w:rsid w:val="00DC3CED"/>
    <w:rsid w:val="00DC7410"/>
    <w:rsid w:val="00DD0F25"/>
    <w:rsid w:val="00DD2DD3"/>
    <w:rsid w:val="00DD3CE6"/>
    <w:rsid w:val="00DD670D"/>
    <w:rsid w:val="00DE00F2"/>
    <w:rsid w:val="00DE0F4A"/>
    <w:rsid w:val="00DE1340"/>
    <w:rsid w:val="00DE15DC"/>
    <w:rsid w:val="00DE1A84"/>
    <w:rsid w:val="00DE2062"/>
    <w:rsid w:val="00DE3231"/>
    <w:rsid w:val="00DE36E6"/>
    <w:rsid w:val="00DE51F4"/>
    <w:rsid w:val="00DE7F08"/>
    <w:rsid w:val="00DF1CBB"/>
    <w:rsid w:val="00DF3C9E"/>
    <w:rsid w:val="00DF3E48"/>
    <w:rsid w:val="00DF45EA"/>
    <w:rsid w:val="00DF6852"/>
    <w:rsid w:val="00E00DBA"/>
    <w:rsid w:val="00E01738"/>
    <w:rsid w:val="00E03594"/>
    <w:rsid w:val="00E036D1"/>
    <w:rsid w:val="00E045BF"/>
    <w:rsid w:val="00E05384"/>
    <w:rsid w:val="00E05778"/>
    <w:rsid w:val="00E060BF"/>
    <w:rsid w:val="00E075C6"/>
    <w:rsid w:val="00E0771B"/>
    <w:rsid w:val="00E07CF6"/>
    <w:rsid w:val="00E1264D"/>
    <w:rsid w:val="00E13095"/>
    <w:rsid w:val="00E15AB6"/>
    <w:rsid w:val="00E16481"/>
    <w:rsid w:val="00E26E38"/>
    <w:rsid w:val="00E32921"/>
    <w:rsid w:val="00E33F25"/>
    <w:rsid w:val="00E3445A"/>
    <w:rsid w:val="00E34677"/>
    <w:rsid w:val="00E34AE9"/>
    <w:rsid w:val="00E37B64"/>
    <w:rsid w:val="00E4004B"/>
    <w:rsid w:val="00E41337"/>
    <w:rsid w:val="00E444DF"/>
    <w:rsid w:val="00E451C7"/>
    <w:rsid w:val="00E45290"/>
    <w:rsid w:val="00E47BFF"/>
    <w:rsid w:val="00E47E23"/>
    <w:rsid w:val="00E50508"/>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67935"/>
    <w:rsid w:val="00E73664"/>
    <w:rsid w:val="00E7602B"/>
    <w:rsid w:val="00E812D5"/>
    <w:rsid w:val="00E82776"/>
    <w:rsid w:val="00E83851"/>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6554"/>
    <w:rsid w:val="00EA7B5D"/>
    <w:rsid w:val="00EA7BBD"/>
    <w:rsid w:val="00EA7C83"/>
    <w:rsid w:val="00EB1370"/>
    <w:rsid w:val="00EB2276"/>
    <w:rsid w:val="00EB2895"/>
    <w:rsid w:val="00EB3576"/>
    <w:rsid w:val="00EB5BBE"/>
    <w:rsid w:val="00EB665E"/>
    <w:rsid w:val="00EC04DE"/>
    <w:rsid w:val="00EC2023"/>
    <w:rsid w:val="00EC2029"/>
    <w:rsid w:val="00EC5158"/>
    <w:rsid w:val="00ED03C3"/>
    <w:rsid w:val="00ED0CDB"/>
    <w:rsid w:val="00ED3A9B"/>
    <w:rsid w:val="00ED6212"/>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167B"/>
    <w:rsid w:val="00F12707"/>
    <w:rsid w:val="00F15B2B"/>
    <w:rsid w:val="00F17494"/>
    <w:rsid w:val="00F20765"/>
    <w:rsid w:val="00F2112A"/>
    <w:rsid w:val="00F21A12"/>
    <w:rsid w:val="00F23F14"/>
    <w:rsid w:val="00F24946"/>
    <w:rsid w:val="00F253F4"/>
    <w:rsid w:val="00F25510"/>
    <w:rsid w:val="00F26D47"/>
    <w:rsid w:val="00F271F2"/>
    <w:rsid w:val="00F31831"/>
    <w:rsid w:val="00F32063"/>
    <w:rsid w:val="00F33204"/>
    <w:rsid w:val="00F34710"/>
    <w:rsid w:val="00F35208"/>
    <w:rsid w:val="00F353B8"/>
    <w:rsid w:val="00F358AA"/>
    <w:rsid w:val="00F35D36"/>
    <w:rsid w:val="00F379DF"/>
    <w:rsid w:val="00F37C16"/>
    <w:rsid w:val="00F40404"/>
    <w:rsid w:val="00F42751"/>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10D6"/>
    <w:rsid w:val="00F61ACE"/>
    <w:rsid w:val="00F634EE"/>
    <w:rsid w:val="00F65D1E"/>
    <w:rsid w:val="00F660E7"/>
    <w:rsid w:val="00F67CF8"/>
    <w:rsid w:val="00F71CEA"/>
    <w:rsid w:val="00F81EB3"/>
    <w:rsid w:val="00F84AD8"/>
    <w:rsid w:val="00F871C8"/>
    <w:rsid w:val="00F87231"/>
    <w:rsid w:val="00F87348"/>
    <w:rsid w:val="00F90291"/>
    <w:rsid w:val="00F93C37"/>
    <w:rsid w:val="00F95541"/>
    <w:rsid w:val="00F95EA8"/>
    <w:rsid w:val="00F9617A"/>
    <w:rsid w:val="00F971A8"/>
    <w:rsid w:val="00F97D5B"/>
    <w:rsid w:val="00FA09ED"/>
    <w:rsid w:val="00FA0E9E"/>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82C"/>
    <w:rsid w:val="00FD1797"/>
    <w:rsid w:val="00FD50F2"/>
    <w:rsid w:val="00FD583E"/>
    <w:rsid w:val="00FD71FE"/>
    <w:rsid w:val="00FE0401"/>
    <w:rsid w:val="00FE1A05"/>
    <w:rsid w:val="00FE1C58"/>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2BAA5-A3DE-450A-89D1-267D518C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353</Words>
  <Characters>1946</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2014-12-17T01:47:00Z</cp:lastPrinted>
  <dcterms:created xsi:type="dcterms:W3CDTF">2014-12-16T23:38:00Z</dcterms:created>
  <dcterms:modified xsi:type="dcterms:W3CDTF">2014-12-17T02:02:00Z</dcterms:modified>
</cp:coreProperties>
</file>