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CFB3561" wp14:editId="7C3BCD49">
            <wp:extent cx="7747590" cy="1498600"/>
            <wp:effectExtent l="0" t="0" r="6350" b="635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827" cy="149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>
        <w:rPr>
          <w:rFonts w:ascii="Arial" w:hAnsi="Arial" w:cs="Arial"/>
          <w:b/>
          <w:sz w:val="24"/>
          <w:szCs w:val="24"/>
        </w:rPr>
        <w:t>00</w:t>
      </w:r>
      <w:r w:rsidR="002650A2">
        <w:rPr>
          <w:rFonts w:ascii="Arial" w:hAnsi="Arial" w:cs="Arial"/>
          <w:b/>
          <w:sz w:val="24"/>
          <w:szCs w:val="24"/>
        </w:rPr>
        <w:t>8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61474C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034E12">
        <w:rPr>
          <w:rFonts w:ascii="Arial" w:hAnsi="Arial" w:cs="Arial"/>
          <w:b/>
          <w:sz w:val="24"/>
          <w:szCs w:val="24"/>
        </w:rPr>
        <w:t>1</w:t>
      </w:r>
    </w:p>
    <w:p w:rsidR="002D63A5" w:rsidRDefault="002D63A5" w:rsidP="002650A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Doctor Juan Manuel </w:t>
      </w:r>
      <w:proofErr w:type="spellStart"/>
      <w:r>
        <w:rPr>
          <w:rFonts w:ascii="Arial" w:hAnsi="Arial" w:cs="Arial"/>
          <w:b/>
          <w:sz w:val="36"/>
          <w:szCs w:val="24"/>
        </w:rPr>
        <w:t>Ocegueda</w:t>
      </w:r>
      <w:proofErr w:type="spellEnd"/>
      <w:r>
        <w:rPr>
          <w:rFonts w:ascii="Arial" w:hAnsi="Arial" w:cs="Arial"/>
          <w:b/>
          <w:sz w:val="36"/>
          <w:szCs w:val="24"/>
        </w:rPr>
        <w:t xml:space="preserve"> Hernández </w:t>
      </w:r>
    </w:p>
    <w:p w:rsidR="002650A2" w:rsidRDefault="002D63A5" w:rsidP="002650A2">
      <w:pPr>
        <w:jc w:val="center"/>
        <w:rPr>
          <w:rFonts w:ascii="Arial" w:hAnsi="Arial" w:cs="Arial"/>
          <w:b/>
          <w:sz w:val="36"/>
          <w:szCs w:val="24"/>
        </w:rPr>
      </w:pPr>
      <w:proofErr w:type="gramStart"/>
      <w:r>
        <w:rPr>
          <w:rFonts w:ascii="Arial" w:hAnsi="Arial" w:cs="Arial"/>
          <w:b/>
          <w:sz w:val="36"/>
          <w:szCs w:val="24"/>
        </w:rPr>
        <w:t>es</w:t>
      </w:r>
      <w:proofErr w:type="gramEnd"/>
      <w:r>
        <w:rPr>
          <w:rFonts w:ascii="Arial" w:hAnsi="Arial" w:cs="Arial"/>
          <w:b/>
          <w:sz w:val="36"/>
          <w:szCs w:val="24"/>
        </w:rPr>
        <w:t xml:space="preserve"> Rector de UABC 2015-2019</w:t>
      </w:r>
    </w:p>
    <w:p w:rsidR="002650A2" w:rsidRPr="000A3706" w:rsidRDefault="002650A2" w:rsidP="002650A2">
      <w:pPr>
        <w:jc w:val="center"/>
        <w:rPr>
          <w:rFonts w:ascii="Arial" w:hAnsi="Arial" w:cs="Arial"/>
          <w:b/>
          <w:sz w:val="14"/>
          <w:szCs w:val="14"/>
        </w:rPr>
      </w:pPr>
    </w:p>
    <w:p w:rsidR="000A3706" w:rsidRDefault="0094371D" w:rsidP="000A3706">
      <w:pPr>
        <w:pStyle w:val="Prrafodelista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Presentó su agenda de 15 puntos que orientará el trabajo de la Rectoría durante su primer semestre de gestión</w:t>
      </w:r>
      <w:r w:rsidR="000A3706" w:rsidRPr="000A3706">
        <w:rPr>
          <w:rFonts w:ascii="Arial" w:hAnsi="Arial" w:cs="Arial"/>
          <w:sz w:val="24"/>
          <w:szCs w:val="24"/>
        </w:rPr>
        <w:t xml:space="preserve">. </w:t>
      </w:r>
    </w:p>
    <w:p w:rsidR="0098080E" w:rsidRPr="000A3706" w:rsidRDefault="009709A7" w:rsidP="000A3706">
      <w:pPr>
        <w:pStyle w:val="Prrafodelista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Contempla i</w:t>
      </w:r>
      <w:r w:rsidR="0098080E">
        <w:rPr>
          <w:rFonts w:ascii="Arial" w:hAnsi="Arial" w:cs="Arial"/>
          <w:sz w:val="24"/>
          <w:szCs w:val="24"/>
        </w:rPr>
        <w:t xml:space="preserve">mpulsar la universidad virtual y </w:t>
      </w:r>
      <w:r>
        <w:rPr>
          <w:rFonts w:ascii="Arial" w:hAnsi="Arial" w:cs="Arial"/>
          <w:sz w:val="24"/>
          <w:szCs w:val="24"/>
        </w:rPr>
        <w:t>la creación de la Secretaría de Transparencia</w:t>
      </w:r>
      <w:r w:rsidR="003D462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650A2" w:rsidRPr="0094371D" w:rsidRDefault="002650A2" w:rsidP="002650A2">
      <w:pPr>
        <w:jc w:val="both"/>
        <w:rPr>
          <w:rFonts w:ascii="Arial" w:hAnsi="Arial" w:cs="Arial"/>
          <w:spacing w:val="-6"/>
          <w:sz w:val="14"/>
          <w:szCs w:val="14"/>
        </w:rPr>
      </w:pPr>
    </w:p>
    <w:p w:rsidR="005365F0" w:rsidRDefault="002D63A5" w:rsidP="002D63A5">
      <w:pPr>
        <w:jc w:val="both"/>
        <w:rPr>
          <w:rFonts w:ascii="Arial" w:hAnsi="Arial" w:cs="Arial"/>
          <w:spacing w:val="-6"/>
          <w:sz w:val="24"/>
          <w:szCs w:val="24"/>
        </w:rPr>
      </w:pPr>
      <w:r w:rsidRPr="0094371D">
        <w:rPr>
          <w:rFonts w:ascii="Arial" w:hAnsi="Arial" w:cs="Arial"/>
          <w:b/>
          <w:spacing w:val="-6"/>
          <w:sz w:val="24"/>
          <w:szCs w:val="24"/>
        </w:rPr>
        <w:t>Mexicali</w:t>
      </w:r>
      <w:r w:rsidR="002650A2" w:rsidRPr="0094371D">
        <w:rPr>
          <w:rFonts w:ascii="Arial" w:hAnsi="Arial" w:cs="Arial"/>
          <w:b/>
          <w:spacing w:val="-6"/>
          <w:sz w:val="24"/>
          <w:szCs w:val="24"/>
        </w:rPr>
        <w:t xml:space="preserve"> B.C., a </w:t>
      </w:r>
      <w:r w:rsidRPr="0094371D">
        <w:rPr>
          <w:rFonts w:ascii="Arial" w:hAnsi="Arial" w:cs="Arial"/>
          <w:b/>
          <w:spacing w:val="-6"/>
          <w:sz w:val="24"/>
          <w:szCs w:val="24"/>
        </w:rPr>
        <w:t xml:space="preserve">martes 27 de enero de </w:t>
      </w:r>
      <w:r w:rsidR="002650A2" w:rsidRPr="0094371D">
        <w:rPr>
          <w:rFonts w:ascii="Arial" w:hAnsi="Arial" w:cs="Arial"/>
          <w:b/>
          <w:spacing w:val="-6"/>
          <w:sz w:val="24"/>
          <w:szCs w:val="24"/>
        </w:rPr>
        <w:t>2015</w:t>
      </w:r>
      <w:r w:rsidR="002650A2" w:rsidRPr="0094371D">
        <w:rPr>
          <w:rFonts w:ascii="Arial" w:hAnsi="Arial" w:cs="Arial"/>
          <w:spacing w:val="-6"/>
          <w:sz w:val="24"/>
          <w:szCs w:val="24"/>
        </w:rPr>
        <w:t xml:space="preserve">.- </w:t>
      </w:r>
      <w:r w:rsidRPr="0094371D">
        <w:rPr>
          <w:rFonts w:ascii="Arial" w:hAnsi="Arial" w:cs="Arial"/>
          <w:spacing w:val="-6"/>
          <w:sz w:val="24"/>
          <w:szCs w:val="24"/>
        </w:rPr>
        <w:t xml:space="preserve">El doctor Juan Manuel </w:t>
      </w:r>
      <w:proofErr w:type="spellStart"/>
      <w:r w:rsidRPr="0094371D">
        <w:rPr>
          <w:rFonts w:ascii="Arial" w:hAnsi="Arial" w:cs="Arial"/>
          <w:spacing w:val="-6"/>
          <w:sz w:val="24"/>
          <w:szCs w:val="24"/>
        </w:rPr>
        <w:t>Ocegueda</w:t>
      </w:r>
      <w:proofErr w:type="spellEnd"/>
      <w:r w:rsidRPr="0094371D">
        <w:rPr>
          <w:rFonts w:ascii="Arial" w:hAnsi="Arial" w:cs="Arial"/>
          <w:spacing w:val="-6"/>
          <w:sz w:val="24"/>
          <w:szCs w:val="24"/>
        </w:rPr>
        <w:t xml:space="preserve"> Hernández tomó protesta como Rector de la Universidad Autónoma de Baja California (UABC) para el periodo 2015-2019, </w:t>
      </w:r>
      <w:r w:rsidR="005365F0">
        <w:rPr>
          <w:rFonts w:ascii="Arial" w:hAnsi="Arial" w:cs="Arial"/>
          <w:spacing w:val="-6"/>
          <w:sz w:val="24"/>
          <w:szCs w:val="24"/>
        </w:rPr>
        <w:t xml:space="preserve">tras culminar en este cargo el doctor Felipe </w:t>
      </w:r>
      <w:proofErr w:type="spellStart"/>
      <w:r w:rsidR="005365F0">
        <w:rPr>
          <w:rFonts w:ascii="Arial" w:hAnsi="Arial" w:cs="Arial"/>
          <w:spacing w:val="-6"/>
          <w:sz w:val="24"/>
          <w:szCs w:val="24"/>
        </w:rPr>
        <w:t>Cuamea</w:t>
      </w:r>
      <w:proofErr w:type="spellEnd"/>
      <w:r w:rsidR="005365F0">
        <w:rPr>
          <w:rFonts w:ascii="Arial" w:hAnsi="Arial" w:cs="Arial"/>
          <w:spacing w:val="-6"/>
          <w:sz w:val="24"/>
          <w:szCs w:val="24"/>
        </w:rPr>
        <w:t xml:space="preserve"> Velázquez durante el periodo 2011-2015.</w:t>
      </w:r>
    </w:p>
    <w:p w:rsidR="005365F0" w:rsidRDefault="005365F0" w:rsidP="002D63A5">
      <w:pPr>
        <w:jc w:val="both"/>
        <w:rPr>
          <w:rFonts w:ascii="Arial" w:hAnsi="Arial" w:cs="Arial"/>
          <w:spacing w:val="-6"/>
          <w:sz w:val="24"/>
          <w:szCs w:val="24"/>
        </w:rPr>
      </w:pPr>
    </w:p>
    <w:p w:rsidR="002D63A5" w:rsidRPr="0094371D" w:rsidRDefault="005365F0" w:rsidP="002D63A5">
      <w:pPr>
        <w:jc w:val="both"/>
        <w:rPr>
          <w:rFonts w:ascii="Arial" w:hAnsi="Arial" w:cs="Arial"/>
          <w:spacing w:val="-6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El evento se dio durante la </w:t>
      </w:r>
      <w:r w:rsidR="002D63A5" w:rsidRPr="0094371D">
        <w:rPr>
          <w:rFonts w:ascii="Arial" w:hAnsi="Arial" w:cs="Arial"/>
          <w:spacing w:val="-6"/>
          <w:sz w:val="24"/>
          <w:szCs w:val="24"/>
        </w:rPr>
        <w:t>sesión ordinaria de la Junta de Gobierno de la Máxima Casa de Estudios, presidida por la doctora Edna Luna Serrano</w:t>
      </w:r>
      <w:r w:rsidR="0098080E">
        <w:rPr>
          <w:rFonts w:ascii="Arial" w:hAnsi="Arial" w:cs="Arial"/>
          <w:spacing w:val="-6"/>
          <w:sz w:val="24"/>
          <w:szCs w:val="24"/>
        </w:rPr>
        <w:t>, quien fue la encargada de tomar protesta</w:t>
      </w:r>
      <w:r w:rsidR="002D63A5" w:rsidRPr="0094371D">
        <w:rPr>
          <w:rFonts w:ascii="Arial" w:hAnsi="Arial" w:cs="Arial"/>
          <w:spacing w:val="-6"/>
          <w:sz w:val="24"/>
          <w:szCs w:val="24"/>
        </w:rPr>
        <w:t>.</w:t>
      </w:r>
    </w:p>
    <w:p w:rsidR="002D63A5" w:rsidRPr="0094371D" w:rsidRDefault="002D63A5" w:rsidP="002D63A5">
      <w:pPr>
        <w:jc w:val="both"/>
        <w:rPr>
          <w:rFonts w:ascii="Arial" w:hAnsi="Arial" w:cs="Arial"/>
          <w:spacing w:val="-6"/>
          <w:sz w:val="24"/>
          <w:szCs w:val="24"/>
        </w:rPr>
      </w:pPr>
    </w:p>
    <w:p w:rsidR="00574A25" w:rsidRPr="0094371D" w:rsidRDefault="002D63A5" w:rsidP="00574A25">
      <w:pPr>
        <w:jc w:val="both"/>
        <w:rPr>
          <w:rFonts w:ascii="Arial" w:hAnsi="Arial" w:cs="Arial"/>
          <w:spacing w:val="-6"/>
          <w:sz w:val="24"/>
          <w:szCs w:val="24"/>
        </w:rPr>
      </w:pPr>
      <w:r w:rsidRPr="0094371D">
        <w:rPr>
          <w:rFonts w:ascii="Arial" w:hAnsi="Arial" w:cs="Arial"/>
          <w:spacing w:val="-6"/>
          <w:sz w:val="24"/>
          <w:szCs w:val="24"/>
        </w:rPr>
        <w:t>En su discurso, el nuevo Rector indicó que</w:t>
      </w:r>
      <w:r w:rsidR="00574A25" w:rsidRPr="0094371D">
        <w:rPr>
          <w:rFonts w:ascii="Arial" w:hAnsi="Arial" w:cs="Arial"/>
          <w:spacing w:val="-6"/>
          <w:sz w:val="24"/>
          <w:szCs w:val="24"/>
        </w:rPr>
        <w:t xml:space="preserve"> es el momento de impulsar el desarrollo de la Universidad Virtual y de que la Educación a Distancia se posicione como una verdadera alternativa para atender la creciente demanda por estudios universitarios. </w:t>
      </w:r>
    </w:p>
    <w:p w:rsidR="00574A25" w:rsidRPr="0094371D" w:rsidRDefault="00574A25" w:rsidP="00574A25">
      <w:pPr>
        <w:jc w:val="both"/>
        <w:rPr>
          <w:rFonts w:ascii="Arial" w:hAnsi="Arial" w:cs="Arial"/>
          <w:spacing w:val="-6"/>
          <w:sz w:val="24"/>
          <w:szCs w:val="24"/>
        </w:rPr>
      </w:pPr>
    </w:p>
    <w:p w:rsidR="00574A25" w:rsidRPr="0094371D" w:rsidRDefault="00574A25" w:rsidP="00574A25">
      <w:pPr>
        <w:jc w:val="both"/>
        <w:rPr>
          <w:rFonts w:ascii="Arial" w:hAnsi="Arial" w:cs="Arial"/>
          <w:spacing w:val="-6"/>
          <w:sz w:val="24"/>
          <w:szCs w:val="24"/>
        </w:rPr>
      </w:pPr>
      <w:r w:rsidRPr="0094371D">
        <w:rPr>
          <w:rFonts w:ascii="Arial" w:hAnsi="Arial" w:cs="Arial"/>
          <w:spacing w:val="-6"/>
          <w:sz w:val="24"/>
          <w:szCs w:val="24"/>
        </w:rPr>
        <w:t xml:space="preserve">“Debemos reconocer que no es suficiente con abrir espacios para que más jóvenes estudien; el verdadero reto al que hoy nos enfrentamos es hacerlo manteniendo la buena calidad de nuestros programas educativos y de todos los procesos y servicios que realizamos, condición indispensable para asegurar la equidad en la educación”, expresó. </w:t>
      </w:r>
    </w:p>
    <w:p w:rsidR="00574A25" w:rsidRPr="0094371D" w:rsidRDefault="00574A25" w:rsidP="00574A25">
      <w:pPr>
        <w:jc w:val="mediumKashida"/>
        <w:rPr>
          <w:rFonts w:ascii="Arial" w:hAnsi="Arial" w:cs="Arial"/>
          <w:spacing w:val="-6"/>
          <w:sz w:val="24"/>
          <w:szCs w:val="24"/>
        </w:rPr>
      </w:pPr>
    </w:p>
    <w:p w:rsidR="006928A4" w:rsidRPr="0094371D" w:rsidRDefault="00574A25" w:rsidP="00574A25">
      <w:pPr>
        <w:jc w:val="mediumKashida"/>
        <w:rPr>
          <w:rFonts w:ascii="Arial" w:hAnsi="Arial" w:cs="Arial"/>
          <w:spacing w:val="-6"/>
          <w:sz w:val="24"/>
          <w:szCs w:val="24"/>
        </w:rPr>
      </w:pPr>
      <w:r w:rsidRPr="0094371D">
        <w:rPr>
          <w:rFonts w:ascii="Arial" w:hAnsi="Arial" w:cs="Arial"/>
          <w:spacing w:val="-6"/>
          <w:sz w:val="24"/>
          <w:szCs w:val="24"/>
        </w:rPr>
        <w:t>Señaló</w:t>
      </w:r>
      <w:r w:rsidR="006928A4" w:rsidRPr="0094371D">
        <w:rPr>
          <w:rFonts w:ascii="Arial" w:hAnsi="Arial" w:cs="Arial"/>
          <w:spacing w:val="-6"/>
          <w:sz w:val="24"/>
          <w:szCs w:val="24"/>
        </w:rPr>
        <w:t xml:space="preserve"> que es responsabilidad social de la Universidad compensar las desigualdades de origen por lo que es necesario que los sistemas de becas y tutorías se enfoquen en el acompañamiento, y principalmente, en la permanencia de los estudiantes que provienen de grupos sociales en desventaja. “Es necesario que garanticemos su permanencia y egreso, y todavía más importante, que coadyuvemos para que logren emplearse en actividades propias de su profesión”.</w:t>
      </w:r>
    </w:p>
    <w:p w:rsidR="006928A4" w:rsidRDefault="006928A4" w:rsidP="00574A25">
      <w:pPr>
        <w:jc w:val="mediumKashida"/>
        <w:rPr>
          <w:rFonts w:ascii="Arial" w:hAnsi="Arial" w:cs="Arial"/>
          <w:sz w:val="24"/>
          <w:szCs w:val="24"/>
        </w:rPr>
      </w:pPr>
    </w:p>
    <w:p w:rsidR="00574A25" w:rsidRDefault="00574A25" w:rsidP="00574A25">
      <w:pPr>
        <w:jc w:val="medium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manifestó que es de singular importancia la vinculación de la Universidad con </w:t>
      </w:r>
      <w:r w:rsidRPr="00574A25">
        <w:rPr>
          <w:rFonts w:ascii="Arial" w:hAnsi="Arial" w:cs="Arial"/>
          <w:sz w:val="24"/>
          <w:szCs w:val="24"/>
        </w:rPr>
        <w:t>los sectores público, social y empresarial</w:t>
      </w:r>
      <w:r>
        <w:rPr>
          <w:rFonts w:ascii="Arial" w:hAnsi="Arial" w:cs="Arial"/>
          <w:sz w:val="24"/>
          <w:szCs w:val="24"/>
        </w:rPr>
        <w:t xml:space="preserve">, por lo que una de las </w:t>
      </w:r>
      <w:r w:rsidRPr="00574A25">
        <w:rPr>
          <w:rFonts w:ascii="Arial" w:hAnsi="Arial" w:cs="Arial"/>
          <w:sz w:val="24"/>
          <w:szCs w:val="24"/>
        </w:rPr>
        <w:t>áreas con mayor potencial en este ámbito, es la investigación, pues a través de ella es posible ofrecer iniciativas para impulsar el desarrollo social y económico, así como aportar soluciones a problemas que frenan el progreso de la región y del país.</w:t>
      </w:r>
    </w:p>
    <w:p w:rsidR="00574A25" w:rsidRDefault="00574A25" w:rsidP="00574A25">
      <w:pPr>
        <w:jc w:val="mediumKashida"/>
        <w:rPr>
          <w:rFonts w:ascii="Arial" w:hAnsi="Arial" w:cs="Arial"/>
          <w:sz w:val="24"/>
          <w:szCs w:val="24"/>
        </w:rPr>
      </w:pPr>
    </w:p>
    <w:p w:rsidR="001947C7" w:rsidRDefault="00574A25" w:rsidP="00574A25">
      <w:pPr>
        <w:jc w:val="medium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este sentido</w:t>
      </w:r>
      <w:r w:rsidR="0094371D">
        <w:rPr>
          <w:rFonts w:ascii="Arial" w:hAnsi="Arial" w:cs="Arial"/>
          <w:sz w:val="24"/>
          <w:szCs w:val="24"/>
        </w:rPr>
        <w:t>, presentó una agenda de 15 puntos con los que orientará el trabajo de la Rectoría durante su primer semestre de gestión</w:t>
      </w:r>
      <w:r w:rsidR="001947C7">
        <w:rPr>
          <w:rFonts w:ascii="Arial" w:hAnsi="Arial" w:cs="Arial"/>
          <w:sz w:val="24"/>
          <w:szCs w:val="24"/>
        </w:rPr>
        <w:t>, los cuales son:</w:t>
      </w:r>
    </w:p>
    <w:p w:rsidR="001947C7" w:rsidRDefault="001947C7" w:rsidP="00574A25">
      <w:pPr>
        <w:jc w:val="mediumKashida"/>
        <w:rPr>
          <w:rFonts w:ascii="Arial" w:hAnsi="Arial" w:cs="Arial"/>
          <w:sz w:val="24"/>
          <w:szCs w:val="24"/>
        </w:rPr>
      </w:pPr>
    </w:p>
    <w:p w:rsidR="001947C7" w:rsidRDefault="001947C7" w:rsidP="00574A25">
      <w:pPr>
        <w:jc w:val="mediumKashida"/>
        <w:rPr>
          <w:rFonts w:ascii="Arial" w:hAnsi="Arial" w:cs="Arial"/>
          <w:sz w:val="24"/>
          <w:szCs w:val="24"/>
        </w:rPr>
      </w:pPr>
    </w:p>
    <w:p w:rsidR="001947C7" w:rsidRDefault="001947C7" w:rsidP="00574A25">
      <w:pPr>
        <w:jc w:val="mediumKashida"/>
        <w:rPr>
          <w:rFonts w:ascii="Arial" w:hAnsi="Arial" w:cs="Arial"/>
          <w:sz w:val="24"/>
          <w:szCs w:val="24"/>
        </w:rPr>
      </w:pPr>
    </w:p>
    <w:p w:rsidR="001947C7" w:rsidRDefault="001947C7" w:rsidP="00574A25">
      <w:pPr>
        <w:jc w:val="mediumKashida"/>
        <w:rPr>
          <w:rFonts w:ascii="Arial" w:hAnsi="Arial" w:cs="Arial"/>
          <w:sz w:val="24"/>
          <w:szCs w:val="24"/>
        </w:rPr>
      </w:pPr>
    </w:p>
    <w:p w:rsidR="001947C7" w:rsidRDefault="001947C7" w:rsidP="00574A25">
      <w:pPr>
        <w:jc w:val="mediumKashida"/>
        <w:rPr>
          <w:rFonts w:ascii="Arial" w:hAnsi="Arial" w:cs="Arial"/>
          <w:sz w:val="24"/>
          <w:szCs w:val="24"/>
        </w:rPr>
      </w:pPr>
    </w:p>
    <w:p w:rsidR="00574A25" w:rsidRPr="00574A25" w:rsidRDefault="00574A25" w:rsidP="00574A25">
      <w:pPr>
        <w:jc w:val="mediumKashida"/>
        <w:rPr>
          <w:rFonts w:ascii="Arial" w:hAnsi="Arial" w:cs="Arial"/>
          <w:sz w:val="24"/>
          <w:szCs w:val="24"/>
        </w:rPr>
      </w:pPr>
      <w:r w:rsidRPr="00574A25">
        <w:rPr>
          <w:rFonts w:ascii="Arial" w:hAnsi="Arial" w:cs="Arial"/>
          <w:sz w:val="24"/>
          <w:szCs w:val="24"/>
        </w:rPr>
        <w:t xml:space="preserve"> </w:t>
      </w:r>
    </w:p>
    <w:p w:rsidR="00574A25" w:rsidRPr="006928A4" w:rsidRDefault="00574A25" w:rsidP="00574A25">
      <w:pPr>
        <w:jc w:val="mediumKashida"/>
        <w:rPr>
          <w:rFonts w:ascii="Arial" w:hAnsi="Arial" w:cs="Arial"/>
          <w:sz w:val="24"/>
          <w:szCs w:val="24"/>
        </w:rPr>
      </w:pPr>
    </w:p>
    <w:p w:rsidR="00574A25" w:rsidRDefault="006928A4" w:rsidP="006928A4">
      <w:pPr>
        <w:jc w:val="mediumKashida"/>
        <w:rPr>
          <w:rFonts w:ascii="Arial" w:hAnsi="Arial" w:cs="Arial"/>
          <w:spacing w:val="-6"/>
          <w:sz w:val="24"/>
          <w:szCs w:val="24"/>
        </w:rPr>
      </w:pPr>
      <w:r w:rsidRPr="006928A4">
        <w:rPr>
          <w:rFonts w:ascii="Arial" w:hAnsi="Arial" w:cs="Arial"/>
          <w:spacing w:val="-10"/>
          <w:sz w:val="24"/>
          <w:szCs w:val="24"/>
        </w:rPr>
        <w:t>C</w:t>
      </w:r>
      <w:r w:rsidR="00574A25" w:rsidRPr="006928A4">
        <w:rPr>
          <w:rFonts w:ascii="Arial" w:hAnsi="Arial" w:cs="Arial"/>
          <w:spacing w:val="-10"/>
          <w:sz w:val="24"/>
          <w:szCs w:val="24"/>
        </w:rPr>
        <w:t>ontinuar promoviendo el proceso de transformación de la Universidad, cerrar brechas de calidad y la atenció</w:t>
      </w:r>
      <w:r w:rsidRPr="006928A4">
        <w:rPr>
          <w:rFonts w:ascii="Arial" w:hAnsi="Arial" w:cs="Arial"/>
          <w:spacing w:val="-10"/>
          <w:sz w:val="24"/>
          <w:szCs w:val="24"/>
        </w:rPr>
        <w:t xml:space="preserve">n de los retos que enfrenta; </w:t>
      </w:r>
      <w:r w:rsidR="00574A25" w:rsidRPr="006928A4">
        <w:rPr>
          <w:rFonts w:ascii="Arial" w:hAnsi="Arial" w:cs="Arial"/>
          <w:spacing w:val="-10"/>
          <w:sz w:val="24"/>
          <w:szCs w:val="24"/>
        </w:rPr>
        <w:t xml:space="preserve">Realizar un estudio </w:t>
      </w:r>
      <w:r>
        <w:rPr>
          <w:rFonts w:ascii="Arial" w:hAnsi="Arial" w:cs="Arial"/>
          <w:spacing w:val="-10"/>
          <w:sz w:val="24"/>
          <w:szCs w:val="24"/>
        </w:rPr>
        <w:t>que determine los programas educativos en lo</w:t>
      </w:r>
      <w:r w:rsidR="0098080E">
        <w:rPr>
          <w:rFonts w:ascii="Arial" w:hAnsi="Arial" w:cs="Arial"/>
          <w:spacing w:val="-10"/>
          <w:sz w:val="24"/>
          <w:szCs w:val="24"/>
        </w:rPr>
        <w:t>s</w:t>
      </w:r>
      <w:r>
        <w:rPr>
          <w:rFonts w:ascii="Arial" w:hAnsi="Arial" w:cs="Arial"/>
          <w:spacing w:val="-10"/>
          <w:sz w:val="24"/>
          <w:szCs w:val="24"/>
        </w:rPr>
        <w:t xml:space="preserve"> que pu</w:t>
      </w:r>
      <w:r w:rsidR="0098080E">
        <w:rPr>
          <w:rFonts w:ascii="Arial" w:hAnsi="Arial" w:cs="Arial"/>
          <w:spacing w:val="-10"/>
          <w:sz w:val="24"/>
          <w:szCs w:val="24"/>
        </w:rPr>
        <w:t>e</w:t>
      </w:r>
      <w:r>
        <w:rPr>
          <w:rFonts w:ascii="Arial" w:hAnsi="Arial" w:cs="Arial"/>
          <w:spacing w:val="-10"/>
          <w:sz w:val="24"/>
          <w:szCs w:val="24"/>
        </w:rPr>
        <w:t>de crecer la matrícula, así como para identificar cuáles tienen potencial en cuanto a oportunidades laborales; A</w:t>
      </w:r>
      <w:r w:rsidR="00574A25" w:rsidRPr="006928A4">
        <w:rPr>
          <w:rFonts w:ascii="Arial" w:hAnsi="Arial" w:cs="Arial"/>
          <w:spacing w:val="-6"/>
          <w:sz w:val="24"/>
          <w:szCs w:val="24"/>
        </w:rPr>
        <w:t>nalizar los requerimientos y condiciones necesarias para la creación de la Universidad Virtual y su operación con los más altos estándares de calidad.</w:t>
      </w:r>
    </w:p>
    <w:p w:rsidR="006928A4" w:rsidRDefault="006928A4" w:rsidP="006928A4">
      <w:pPr>
        <w:jc w:val="mediumKashida"/>
        <w:rPr>
          <w:rFonts w:ascii="Arial" w:hAnsi="Arial" w:cs="Arial"/>
          <w:spacing w:val="-6"/>
          <w:sz w:val="24"/>
          <w:szCs w:val="24"/>
        </w:rPr>
      </w:pPr>
    </w:p>
    <w:p w:rsidR="00DF092D" w:rsidRDefault="00DF092D" w:rsidP="00DF092D">
      <w:pPr>
        <w:jc w:val="mediumKashida"/>
        <w:rPr>
          <w:rFonts w:ascii="Arial" w:hAnsi="Arial" w:cs="Arial"/>
          <w:spacing w:val="-6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>También contempla su agenda de trabajo:</w:t>
      </w:r>
      <w:r w:rsidR="006928A4">
        <w:rPr>
          <w:rFonts w:ascii="Arial" w:hAnsi="Arial" w:cs="Arial"/>
          <w:spacing w:val="-6"/>
          <w:sz w:val="24"/>
          <w:szCs w:val="24"/>
        </w:rPr>
        <w:t xml:space="preserve"> Evaluar la creación de nuevas unidades académicas; F</w:t>
      </w:r>
      <w:r w:rsidR="00574A25" w:rsidRPr="006928A4">
        <w:rPr>
          <w:rFonts w:ascii="Arial" w:hAnsi="Arial" w:cs="Arial"/>
          <w:spacing w:val="-6"/>
          <w:sz w:val="24"/>
          <w:szCs w:val="24"/>
        </w:rPr>
        <w:t>ormular planes de acción específicos que permitan superar las debilidades identificadas y fortalecer su desarrollo para alcanzar la acreditación</w:t>
      </w:r>
      <w:r w:rsidR="006928A4">
        <w:rPr>
          <w:rFonts w:ascii="Arial" w:hAnsi="Arial" w:cs="Arial"/>
          <w:spacing w:val="-6"/>
          <w:sz w:val="24"/>
          <w:szCs w:val="24"/>
        </w:rPr>
        <w:t xml:space="preserve"> de algunos programas educativos; </w:t>
      </w:r>
      <w:r w:rsidR="00574A25" w:rsidRPr="006928A4">
        <w:rPr>
          <w:rFonts w:ascii="Arial" w:hAnsi="Arial" w:cs="Arial"/>
          <w:spacing w:val="-6"/>
          <w:sz w:val="24"/>
          <w:szCs w:val="24"/>
        </w:rPr>
        <w:t>Mejorar los sistemas y s</w:t>
      </w:r>
      <w:r w:rsidR="006928A4">
        <w:rPr>
          <w:rFonts w:ascii="Arial" w:hAnsi="Arial" w:cs="Arial"/>
          <w:spacing w:val="-6"/>
          <w:sz w:val="24"/>
          <w:szCs w:val="24"/>
        </w:rPr>
        <w:t xml:space="preserve">ervicios de apoyo al estudiante; </w:t>
      </w:r>
      <w:r w:rsidR="00574A25" w:rsidRPr="006928A4">
        <w:rPr>
          <w:rFonts w:ascii="Arial" w:hAnsi="Arial" w:cs="Arial"/>
          <w:spacing w:val="-6"/>
          <w:sz w:val="24"/>
          <w:szCs w:val="24"/>
        </w:rPr>
        <w:t>Revisar los términos de las convocatorias de movilidad estudiantil para reorientar los destinos de los estudiantes</w:t>
      </w:r>
      <w:r>
        <w:rPr>
          <w:rFonts w:ascii="Arial" w:hAnsi="Arial" w:cs="Arial"/>
          <w:spacing w:val="-6"/>
          <w:sz w:val="24"/>
          <w:szCs w:val="24"/>
        </w:rPr>
        <w:t xml:space="preserve">; </w:t>
      </w:r>
      <w:r w:rsidR="00574A25" w:rsidRPr="00DF092D">
        <w:rPr>
          <w:rFonts w:ascii="Arial" w:hAnsi="Arial" w:cs="Arial"/>
          <w:spacing w:val="-6"/>
          <w:sz w:val="24"/>
          <w:szCs w:val="24"/>
        </w:rPr>
        <w:t>Revisar la pertinencia de los programas de servicio social comunitario y profesional así como de los organismos receptores de estudiantes</w:t>
      </w:r>
      <w:r>
        <w:rPr>
          <w:rFonts w:ascii="Arial" w:hAnsi="Arial" w:cs="Arial"/>
          <w:spacing w:val="-6"/>
          <w:sz w:val="24"/>
          <w:szCs w:val="24"/>
        </w:rPr>
        <w:t>.</w:t>
      </w:r>
    </w:p>
    <w:p w:rsidR="00DF092D" w:rsidRDefault="00DF092D" w:rsidP="00DF092D">
      <w:pPr>
        <w:jc w:val="mediumKashida"/>
        <w:rPr>
          <w:rFonts w:ascii="Arial" w:hAnsi="Arial" w:cs="Arial"/>
          <w:spacing w:val="-6"/>
          <w:sz w:val="24"/>
          <w:szCs w:val="24"/>
        </w:rPr>
      </w:pPr>
    </w:p>
    <w:p w:rsidR="00DF092D" w:rsidRDefault="00DF092D" w:rsidP="00DF092D">
      <w:pPr>
        <w:jc w:val="mediumKashida"/>
        <w:rPr>
          <w:rFonts w:ascii="Arial" w:hAnsi="Arial" w:cs="Arial"/>
          <w:spacing w:val="-6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Además, </w:t>
      </w:r>
      <w:r w:rsidR="00574A25" w:rsidRPr="00DF092D">
        <w:rPr>
          <w:rFonts w:ascii="Arial" w:hAnsi="Arial" w:cs="Arial"/>
          <w:spacing w:val="-6"/>
          <w:sz w:val="24"/>
          <w:szCs w:val="24"/>
        </w:rPr>
        <w:t>Determinar los criterios para replantear la convocatoria interna de apoyo a los proyectos de investigación</w:t>
      </w:r>
      <w:r>
        <w:rPr>
          <w:rFonts w:ascii="Arial" w:hAnsi="Arial" w:cs="Arial"/>
          <w:spacing w:val="-6"/>
          <w:sz w:val="24"/>
          <w:szCs w:val="24"/>
        </w:rPr>
        <w:t xml:space="preserve">; </w:t>
      </w:r>
      <w:r w:rsidR="00574A25" w:rsidRPr="00DF092D">
        <w:rPr>
          <w:rFonts w:ascii="Arial" w:hAnsi="Arial" w:cs="Arial"/>
          <w:spacing w:val="-6"/>
          <w:sz w:val="24"/>
          <w:szCs w:val="24"/>
        </w:rPr>
        <w:t>Revisar la normatividad universitaria interna y la estructura administrativa vigente para determinar las actualizaciones requeridas</w:t>
      </w:r>
      <w:r>
        <w:rPr>
          <w:rFonts w:ascii="Arial" w:hAnsi="Arial" w:cs="Arial"/>
          <w:spacing w:val="-6"/>
          <w:sz w:val="24"/>
          <w:szCs w:val="24"/>
        </w:rPr>
        <w:t xml:space="preserve">; </w:t>
      </w:r>
      <w:r w:rsidR="00574A25" w:rsidRPr="00DF092D">
        <w:rPr>
          <w:rFonts w:ascii="Arial" w:hAnsi="Arial" w:cs="Arial"/>
          <w:spacing w:val="-6"/>
          <w:sz w:val="24"/>
          <w:szCs w:val="24"/>
        </w:rPr>
        <w:t>Formular un Modelo de Responsabilidad Social Universitaria que se implementará transversalmente en las funciones institucionales y en el que se especificará el concepto de responsabilidad social en la UABC</w:t>
      </w:r>
      <w:r>
        <w:rPr>
          <w:rFonts w:ascii="Arial" w:hAnsi="Arial" w:cs="Arial"/>
          <w:spacing w:val="-6"/>
          <w:sz w:val="24"/>
          <w:szCs w:val="24"/>
        </w:rPr>
        <w:t>.</w:t>
      </w:r>
    </w:p>
    <w:p w:rsidR="00DF092D" w:rsidRDefault="00DF092D" w:rsidP="00DF092D">
      <w:pPr>
        <w:jc w:val="mediumKashida"/>
        <w:rPr>
          <w:rFonts w:ascii="Arial" w:hAnsi="Arial" w:cs="Arial"/>
          <w:spacing w:val="-6"/>
          <w:sz w:val="24"/>
          <w:szCs w:val="24"/>
          <w:highlight w:val="yellow"/>
        </w:rPr>
      </w:pPr>
    </w:p>
    <w:p w:rsidR="00DF092D" w:rsidRDefault="00DF092D" w:rsidP="00DF092D">
      <w:pPr>
        <w:jc w:val="mediumKashida"/>
        <w:rPr>
          <w:rFonts w:ascii="Arial" w:hAnsi="Arial" w:cs="Arial"/>
          <w:color w:val="000000"/>
          <w:spacing w:val="-6"/>
          <w:sz w:val="24"/>
          <w:szCs w:val="24"/>
        </w:rPr>
      </w:pPr>
      <w:r w:rsidRPr="00DF092D">
        <w:rPr>
          <w:rFonts w:ascii="Arial" w:hAnsi="Arial" w:cs="Arial"/>
          <w:spacing w:val="-6"/>
          <w:sz w:val="24"/>
          <w:szCs w:val="24"/>
        </w:rPr>
        <w:t xml:space="preserve">Otros de los puntos que desarrollará en su gestión el doctor </w:t>
      </w:r>
      <w:proofErr w:type="spellStart"/>
      <w:r w:rsidRPr="00DF092D">
        <w:rPr>
          <w:rFonts w:ascii="Arial" w:hAnsi="Arial" w:cs="Arial"/>
          <w:spacing w:val="-6"/>
          <w:sz w:val="24"/>
          <w:szCs w:val="24"/>
        </w:rPr>
        <w:t>Ocegueda</w:t>
      </w:r>
      <w:proofErr w:type="spellEnd"/>
      <w:r w:rsidRPr="00DF092D">
        <w:rPr>
          <w:rFonts w:ascii="Arial" w:hAnsi="Arial" w:cs="Arial"/>
          <w:spacing w:val="-6"/>
          <w:sz w:val="24"/>
          <w:szCs w:val="24"/>
        </w:rPr>
        <w:t xml:space="preserve"> Hernández son: </w:t>
      </w:r>
      <w:r>
        <w:rPr>
          <w:rFonts w:ascii="Arial" w:hAnsi="Arial" w:cs="Arial"/>
          <w:spacing w:val="-6"/>
          <w:sz w:val="24"/>
          <w:szCs w:val="24"/>
        </w:rPr>
        <w:t>D</w:t>
      </w:r>
      <w:r w:rsidR="00574A25" w:rsidRPr="00DF092D">
        <w:rPr>
          <w:rFonts w:ascii="Arial" w:hAnsi="Arial" w:cs="Arial"/>
          <w:spacing w:val="-6"/>
          <w:sz w:val="24"/>
          <w:szCs w:val="24"/>
        </w:rPr>
        <w:t>esarrollar acciones para reposicionar a la vinculación a través de la docencia como una práctica fundamental en la formación</w:t>
      </w:r>
      <w:r>
        <w:rPr>
          <w:rFonts w:ascii="Arial" w:hAnsi="Arial" w:cs="Arial"/>
          <w:spacing w:val="-6"/>
          <w:sz w:val="24"/>
          <w:szCs w:val="24"/>
        </w:rPr>
        <w:t xml:space="preserve"> profesional de los estudiantes; </w:t>
      </w:r>
      <w:r w:rsidR="00574A25" w:rsidRPr="00DF092D">
        <w:rPr>
          <w:rFonts w:ascii="Arial" w:hAnsi="Arial" w:cs="Arial"/>
          <w:spacing w:val="-6"/>
          <w:sz w:val="24"/>
          <w:szCs w:val="24"/>
        </w:rPr>
        <w:t>Iniciar el proceso de reingeniería del sistema de información e indicado</w:t>
      </w:r>
      <w:r>
        <w:rPr>
          <w:rFonts w:ascii="Arial" w:hAnsi="Arial" w:cs="Arial"/>
          <w:spacing w:val="-6"/>
          <w:sz w:val="24"/>
          <w:szCs w:val="24"/>
        </w:rPr>
        <w:t xml:space="preserve">res institucionales; </w:t>
      </w:r>
      <w:r w:rsidR="00574A25" w:rsidRPr="00DF092D">
        <w:rPr>
          <w:rFonts w:ascii="Arial" w:hAnsi="Arial" w:cs="Arial"/>
          <w:spacing w:val="-6"/>
          <w:sz w:val="24"/>
          <w:szCs w:val="24"/>
        </w:rPr>
        <w:t xml:space="preserve">Crear la Secretaría de Transparencia como el </w:t>
      </w:r>
      <w:r w:rsidR="00574A25" w:rsidRPr="00DF092D">
        <w:rPr>
          <w:rFonts w:ascii="Arial" w:hAnsi="Arial" w:cs="Arial"/>
          <w:color w:val="000000"/>
          <w:spacing w:val="-6"/>
          <w:sz w:val="24"/>
          <w:szCs w:val="24"/>
        </w:rPr>
        <w:t>órgano técni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co y administrativo responsable </w:t>
      </w:r>
      <w:r w:rsidR="009709A7">
        <w:rPr>
          <w:rFonts w:ascii="Arial" w:hAnsi="Arial" w:cs="Arial"/>
          <w:color w:val="000000"/>
          <w:spacing w:val="-6"/>
          <w:sz w:val="24"/>
          <w:szCs w:val="24"/>
        </w:rPr>
        <w:t xml:space="preserve">de 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cumplir </w:t>
      </w:r>
      <w:r w:rsidR="00574A25" w:rsidRPr="00DF092D">
        <w:rPr>
          <w:rFonts w:ascii="Arial" w:hAnsi="Arial" w:cs="Arial"/>
          <w:color w:val="000000"/>
          <w:spacing w:val="-6"/>
          <w:sz w:val="24"/>
          <w:szCs w:val="24"/>
        </w:rPr>
        <w:t>las obligaciones establecidas en la Ley de Transparencia y Acceso a la Información Pública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. </w:t>
      </w:r>
    </w:p>
    <w:p w:rsidR="00DF092D" w:rsidRDefault="00DF092D" w:rsidP="00DF092D">
      <w:pPr>
        <w:jc w:val="mediumKashida"/>
        <w:rPr>
          <w:rFonts w:ascii="Arial" w:hAnsi="Arial" w:cs="Arial"/>
          <w:color w:val="000000"/>
          <w:spacing w:val="-6"/>
          <w:sz w:val="24"/>
          <w:szCs w:val="24"/>
        </w:rPr>
      </w:pPr>
    </w:p>
    <w:p w:rsidR="00574A25" w:rsidRDefault="0094371D" w:rsidP="00DF092D">
      <w:pPr>
        <w:jc w:val="mediumKashida"/>
        <w:rPr>
          <w:rFonts w:ascii="Arial" w:hAnsi="Arial" w:cs="Arial"/>
          <w:spacing w:val="-6"/>
          <w:sz w:val="24"/>
          <w:szCs w:val="24"/>
        </w:rPr>
      </w:pPr>
      <w:r>
        <w:rPr>
          <w:rFonts w:ascii="Arial" w:hAnsi="Arial" w:cs="Arial"/>
          <w:color w:val="000000"/>
          <w:spacing w:val="-6"/>
          <w:sz w:val="24"/>
          <w:szCs w:val="24"/>
        </w:rPr>
        <w:t>El último punto será</w:t>
      </w:r>
      <w:r w:rsidR="00DF092D"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 w:rsidR="00DF092D" w:rsidRPr="00DF092D">
        <w:rPr>
          <w:rFonts w:ascii="Arial" w:hAnsi="Arial" w:cs="Arial"/>
          <w:color w:val="000000"/>
          <w:spacing w:val="-6"/>
          <w:sz w:val="24"/>
          <w:szCs w:val="24"/>
        </w:rPr>
        <w:t>e</w:t>
      </w:r>
      <w:r w:rsidR="00574A25" w:rsidRPr="00DF092D">
        <w:rPr>
          <w:rFonts w:ascii="Arial" w:hAnsi="Arial" w:cs="Arial"/>
          <w:spacing w:val="-6"/>
          <w:sz w:val="24"/>
          <w:szCs w:val="24"/>
        </w:rPr>
        <w:t>stablecer un esquema de fomento para incrementar el número de cuerpos académicos consolidados y en una fase avanzada de consolidación</w:t>
      </w:r>
      <w:r>
        <w:rPr>
          <w:rFonts w:ascii="Arial" w:hAnsi="Arial" w:cs="Arial"/>
          <w:spacing w:val="-6"/>
          <w:sz w:val="24"/>
          <w:szCs w:val="24"/>
        </w:rPr>
        <w:t>, que fortalezcan las capacidades institucionales para el desarrollo científico, tecnológico y la innovación</w:t>
      </w:r>
      <w:r w:rsidR="00574A25" w:rsidRPr="00DF092D">
        <w:rPr>
          <w:rFonts w:ascii="Arial" w:hAnsi="Arial" w:cs="Arial"/>
          <w:spacing w:val="-6"/>
          <w:sz w:val="24"/>
          <w:szCs w:val="24"/>
        </w:rPr>
        <w:t>, en particular, de aquellos cuyas líneas de investigación y proyectos tienen una incidencia directa en la mejora del nivel de bienestar de la sociedad.</w:t>
      </w:r>
    </w:p>
    <w:p w:rsidR="0094371D" w:rsidRDefault="0094371D" w:rsidP="00DF092D">
      <w:pPr>
        <w:jc w:val="mediumKashida"/>
        <w:rPr>
          <w:rFonts w:ascii="Arial" w:hAnsi="Arial" w:cs="Arial"/>
          <w:spacing w:val="-6"/>
          <w:sz w:val="24"/>
          <w:szCs w:val="24"/>
        </w:rPr>
      </w:pPr>
    </w:p>
    <w:p w:rsidR="00574A25" w:rsidRPr="00574A25" w:rsidRDefault="0094371D" w:rsidP="00574A25">
      <w:pPr>
        <w:jc w:val="medium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finalizar, el doctor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 exhortó a los universitarios a trabajar conjuntamente para educar con calidad y reducir las desigualdades.  “Convoco a la comunidad cimarrona,</w:t>
      </w:r>
      <w:r w:rsidR="00574A25" w:rsidRPr="00574A25">
        <w:rPr>
          <w:rFonts w:ascii="Arial" w:hAnsi="Arial" w:cs="Arial"/>
          <w:sz w:val="24"/>
          <w:szCs w:val="24"/>
        </w:rPr>
        <w:t xml:space="preserve"> estudiantes, profesores e investigadores  y en general a todos los empleados académicos, administrativos y manuales, independientemente de sus filiaciones políticas e ideológicas, a trabajar unidos en torno al proyecto que encabezaré en la administración que hoy inicia</w:t>
      </w:r>
      <w:r>
        <w:rPr>
          <w:rFonts w:ascii="Arial" w:hAnsi="Arial" w:cs="Arial"/>
          <w:sz w:val="24"/>
          <w:szCs w:val="24"/>
        </w:rPr>
        <w:t>”</w:t>
      </w:r>
      <w:r w:rsidR="00574A25" w:rsidRPr="00574A25">
        <w:rPr>
          <w:rFonts w:ascii="Arial" w:hAnsi="Arial" w:cs="Arial"/>
          <w:sz w:val="24"/>
          <w:szCs w:val="24"/>
        </w:rPr>
        <w:t>.</w:t>
      </w:r>
    </w:p>
    <w:p w:rsidR="002D63A5" w:rsidRDefault="002D63A5" w:rsidP="002D63A5">
      <w:pPr>
        <w:jc w:val="both"/>
        <w:rPr>
          <w:rFonts w:ascii="Arial" w:hAnsi="Arial" w:cs="Arial"/>
          <w:sz w:val="24"/>
          <w:szCs w:val="24"/>
        </w:rPr>
      </w:pPr>
    </w:p>
    <w:p w:rsidR="002D63A5" w:rsidRDefault="002D63A5" w:rsidP="002D63A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la doctora Luna Serrano</w:t>
      </w:r>
      <w:r w:rsidR="005365F0">
        <w:rPr>
          <w:rFonts w:ascii="Arial" w:hAnsi="Arial" w:cs="Arial"/>
          <w:sz w:val="24"/>
          <w:szCs w:val="24"/>
        </w:rPr>
        <w:t>, Presidenta de la Junta de Gobierno</w:t>
      </w:r>
      <w:r>
        <w:rPr>
          <w:rFonts w:ascii="Arial" w:hAnsi="Arial" w:cs="Arial"/>
          <w:sz w:val="24"/>
          <w:szCs w:val="24"/>
        </w:rPr>
        <w:t xml:space="preserve"> indicó que en reconocimiento a los altos méritos profesionales y académicos que ha demostrado en su trayectoria al servicio de la UABC y a su desempeño demostrado en las diversas tareas que le han sido encomendadas, fue la razón por la que el doctor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 fue designado como Rector.</w:t>
      </w:r>
    </w:p>
    <w:p w:rsidR="002D63A5" w:rsidRDefault="001947C7" w:rsidP="001947C7">
      <w:pPr>
        <w:tabs>
          <w:tab w:val="left" w:pos="25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947C7" w:rsidRDefault="001947C7" w:rsidP="001947C7">
      <w:pPr>
        <w:tabs>
          <w:tab w:val="left" w:pos="2580"/>
        </w:tabs>
        <w:jc w:val="both"/>
        <w:rPr>
          <w:rFonts w:ascii="Arial" w:hAnsi="Arial" w:cs="Arial"/>
          <w:sz w:val="24"/>
          <w:szCs w:val="24"/>
        </w:rPr>
      </w:pPr>
    </w:p>
    <w:p w:rsidR="001947C7" w:rsidRDefault="001947C7" w:rsidP="001947C7">
      <w:pPr>
        <w:tabs>
          <w:tab w:val="left" w:pos="2580"/>
        </w:tabs>
        <w:jc w:val="both"/>
        <w:rPr>
          <w:rFonts w:ascii="Arial" w:hAnsi="Arial" w:cs="Arial"/>
          <w:sz w:val="24"/>
          <w:szCs w:val="24"/>
        </w:rPr>
      </w:pPr>
    </w:p>
    <w:p w:rsidR="001947C7" w:rsidRDefault="001947C7" w:rsidP="001947C7">
      <w:pPr>
        <w:tabs>
          <w:tab w:val="left" w:pos="2580"/>
        </w:tabs>
        <w:jc w:val="both"/>
        <w:rPr>
          <w:rFonts w:ascii="Arial" w:hAnsi="Arial" w:cs="Arial"/>
          <w:sz w:val="24"/>
          <w:szCs w:val="24"/>
        </w:rPr>
      </w:pPr>
    </w:p>
    <w:p w:rsidR="001947C7" w:rsidRDefault="001947C7" w:rsidP="001947C7">
      <w:pPr>
        <w:tabs>
          <w:tab w:val="left" w:pos="2580"/>
        </w:tabs>
        <w:jc w:val="both"/>
        <w:rPr>
          <w:rFonts w:ascii="Arial" w:hAnsi="Arial" w:cs="Arial"/>
          <w:sz w:val="24"/>
          <w:szCs w:val="24"/>
        </w:rPr>
      </w:pPr>
    </w:p>
    <w:p w:rsidR="001947C7" w:rsidRDefault="001947C7" w:rsidP="001947C7">
      <w:pPr>
        <w:tabs>
          <w:tab w:val="left" w:pos="2580"/>
        </w:tabs>
        <w:jc w:val="both"/>
        <w:rPr>
          <w:rFonts w:ascii="Arial" w:hAnsi="Arial" w:cs="Arial"/>
          <w:sz w:val="24"/>
          <w:szCs w:val="24"/>
        </w:rPr>
      </w:pPr>
    </w:p>
    <w:p w:rsidR="001947C7" w:rsidRDefault="001947C7" w:rsidP="001947C7">
      <w:pPr>
        <w:tabs>
          <w:tab w:val="left" w:pos="2580"/>
        </w:tabs>
        <w:jc w:val="both"/>
        <w:rPr>
          <w:rFonts w:ascii="Arial" w:hAnsi="Arial" w:cs="Arial"/>
          <w:sz w:val="24"/>
          <w:szCs w:val="24"/>
        </w:rPr>
      </w:pPr>
    </w:p>
    <w:p w:rsidR="005365F0" w:rsidRDefault="005365F0" w:rsidP="002D63A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Como invitado de honor se contó con la presencia del Gobernador del Estado, licenciado Francisco Arturo Vega de Lamadrid;</w:t>
      </w:r>
      <w:r w:rsidR="00B84591">
        <w:rPr>
          <w:rFonts w:ascii="Arial" w:hAnsi="Arial" w:cs="Arial"/>
          <w:sz w:val="24"/>
          <w:szCs w:val="24"/>
        </w:rPr>
        <w:t xml:space="preserve"> </w:t>
      </w:r>
      <w:r w:rsidR="009709A7">
        <w:rPr>
          <w:rFonts w:ascii="Arial" w:hAnsi="Arial" w:cs="Arial"/>
          <w:sz w:val="24"/>
          <w:szCs w:val="24"/>
        </w:rPr>
        <w:t xml:space="preserve">en presídium estuvo también </w:t>
      </w:r>
      <w:r w:rsidR="00B84591">
        <w:rPr>
          <w:rFonts w:ascii="Arial" w:hAnsi="Arial" w:cs="Arial"/>
          <w:sz w:val="24"/>
          <w:szCs w:val="24"/>
        </w:rPr>
        <w:t xml:space="preserve">el doctor Felipe </w:t>
      </w:r>
      <w:proofErr w:type="spellStart"/>
      <w:r w:rsidR="00B84591">
        <w:rPr>
          <w:rFonts w:ascii="Arial" w:hAnsi="Arial" w:cs="Arial"/>
          <w:sz w:val="24"/>
          <w:szCs w:val="24"/>
        </w:rPr>
        <w:t>Cuamea</w:t>
      </w:r>
      <w:proofErr w:type="spellEnd"/>
      <w:r w:rsidR="00B84591">
        <w:rPr>
          <w:rFonts w:ascii="Arial" w:hAnsi="Arial" w:cs="Arial"/>
          <w:sz w:val="24"/>
          <w:szCs w:val="24"/>
        </w:rPr>
        <w:t xml:space="preserve"> Velázquez, Rector Saliente</w:t>
      </w:r>
      <w:r w:rsidR="009709A7">
        <w:rPr>
          <w:rFonts w:ascii="Arial" w:hAnsi="Arial" w:cs="Arial"/>
          <w:sz w:val="24"/>
          <w:szCs w:val="24"/>
        </w:rPr>
        <w:t>,</w:t>
      </w:r>
      <w:r w:rsidR="00B84591">
        <w:rPr>
          <w:rFonts w:ascii="Arial" w:hAnsi="Arial" w:cs="Arial"/>
          <w:sz w:val="24"/>
          <w:szCs w:val="24"/>
        </w:rPr>
        <w:t xml:space="preserve"> así como los miembros de la Junta de Gobierno de la UABC.</w:t>
      </w:r>
    </w:p>
    <w:p w:rsidR="009709A7" w:rsidRDefault="009709A7" w:rsidP="002D63A5">
      <w:pPr>
        <w:jc w:val="both"/>
        <w:rPr>
          <w:rFonts w:ascii="Arial" w:hAnsi="Arial" w:cs="Arial"/>
          <w:sz w:val="24"/>
          <w:szCs w:val="24"/>
        </w:rPr>
      </w:pPr>
    </w:p>
    <w:p w:rsidR="009709A7" w:rsidRDefault="009709A7" w:rsidP="002D63A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los invitados especiales estuvieron representantes de las tres órdenes de </w:t>
      </w:r>
      <w:r w:rsidR="000916A9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obierno, diputados, alcaldes, representantes de las cámaras empresariales, integrantes del Patronato Universitario</w:t>
      </w:r>
      <w:r w:rsidR="000916A9">
        <w:rPr>
          <w:rFonts w:ascii="Arial" w:hAnsi="Arial" w:cs="Arial"/>
          <w:sz w:val="24"/>
          <w:szCs w:val="24"/>
        </w:rPr>
        <w:t xml:space="preserve"> y de la Fundación UABC, Sociedades de Alumnos, Directivos de las unidades académicas, </w:t>
      </w:r>
      <w:proofErr w:type="spellStart"/>
      <w:r w:rsidR="000916A9">
        <w:rPr>
          <w:rFonts w:ascii="Arial" w:hAnsi="Arial" w:cs="Arial"/>
          <w:sz w:val="24"/>
          <w:szCs w:val="24"/>
        </w:rPr>
        <w:t>exrectores</w:t>
      </w:r>
      <w:proofErr w:type="spellEnd"/>
      <w:r w:rsidR="000916A9">
        <w:rPr>
          <w:rFonts w:ascii="Arial" w:hAnsi="Arial" w:cs="Arial"/>
          <w:sz w:val="24"/>
          <w:szCs w:val="24"/>
        </w:rPr>
        <w:t xml:space="preserve">, así como amigos y familiares del doctor </w:t>
      </w:r>
      <w:proofErr w:type="spellStart"/>
      <w:r w:rsidR="000916A9">
        <w:rPr>
          <w:rFonts w:ascii="Arial" w:hAnsi="Arial" w:cs="Arial"/>
          <w:sz w:val="24"/>
          <w:szCs w:val="24"/>
        </w:rPr>
        <w:t>Ocegueda</w:t>
      </w:r>
      <w:proofErr w:type="spellEnd"/>
      <w:r w:rsidR="000916A9">
        <w:rPr>
          <w:rFonts w:ascii="Arial" w:hAnsi="Arial" w:cs="Arial"/>
          <w:sz w:val="24"/>
          <w:szCs w:val="24"/>
        </w:rPr>
        <w:t xml:space="preserve"> Hernández.</w:t>
      </w:r>
    </w:p>
    <w:p w:rsidR="000916A9" w:rsidRDefault="000916A9" w:rsidP="002D63A5">
      <w:pPr>
        <w:jc w:val="both"/>
        <w:rPr>
          <w:rFonts w:ascii="Arial" w:hAnsi="Arial" w:cs="Arial"/>
          <w:sz w:val="24"/>
          <w:szCs w:val="24"/>
        </w:rPr>
      </w:pPr>
    </w:p>
    <w:p w:rsidR="009709A7" w:rsidRDefault="000916A9" w:rsidP="000916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magno evento fue trasmitido en vivo a través de las señales de UABC Radio, y del canal de Internet de la Universidad. </w:t>
      </w:r>
    </w:p>
    <w:p w:rsidR="00BE03F7" w:rsidRPr="002650A2" w:rsidRDefault="00BE03F7" w:rsidP="00FC4615">
      <w:pPr>
        <w:pStyle w:val="Prrafodelista"/>
        <w:ind w:left="0"/>
        <w:jc w:val="center"/>
        <w:rPr>
          <w:rFonts w:ascii="Arial" w:hAnsi="Arial" w:cs="Arial"/>
          <w:b/>
          <w:sz w:val="24"/>
          <w:szCs w:val="24"/>
        </w:rPr>
      </w:pPr>
    </w:p>
    <w:sectPr w:rsidR="00BE03F7" w:rsidRPr="002650A2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B308AD"/>
    <w:multiLevelType w:val="hybridMultilevel"/>
    <w:tmpl w:val="1DF833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2A5CCF"/>
    <w:multiLevelType w:val="hybridMultilevel"/>
    <w:tmpl w:val="7EB45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1B6FB5"/>
    <w:multiLevelType w:val="hybridMultilevel"/>
    <w:tmpl w:val="740C94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7F9838BE"/>
    <w:multiLevelType w:val="hybridMultilevel"/>
    <w:tmpl w:val="430A21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"/>
  </w:num>
  <w:num w:numId="3">
    <w:abstractNumId w:val="20"/>
  </w:num>
  <w:num w:numId="4">
    <w:abstractNumId w:val="9"/>
  </w:num>
  <w:num w:numId="5">
    <w:abstractNumId w:val="22"/>
  </w:num>
  <w:num w:numId="6">
    <w:abstractNumId w:val="27"/>
  </w:num>
  <w:num w:numId="7">
    <w:abstractNumId w:val="8"/>
  </w:num>
  <w:num w:numId="8">
    <w:abstractNumId w:val="11"/>
  </w:num>
  <w:num w:numId="9">
    <w:abstractNumId w:val="23"/>
  </w:num>
  <w:num w:numId="10">
    <w:abstractNumId w:val="31"/>
  </w:num>
  <w:num w:numId="11">
    <w:abstractNumId w:val="19"/>
  </w:num>
  <w:num w:numId="12">
    <w:abstractNumId w:val="3"/>
  </w:num>
  <w:num w:numId="13">
    <w:abstractNumId w:val="17"/>
  </w:num>
  <w:num w:numId="14">
    <w:abstractNumId w:val="32"/>
  </w:num>
  <w:num w:numId="15">
    <w:abstractNumId w:val="28"/>
  </w:num>
  <w:num w:numId="16">
    <w:abstractNumId w:val="14"/>
  </w:num>
  <w:num w:numId="17">
    <w:abstractNumId w:val="5"/>
  </w:num>
  <w:num w:numId="18">
    <w:abstractNumId w:val="2"/>
  </w:num>
  <w:num w:numId="19">
    <w:abstractNumId w:val="16"/>
  </w:num>
  <w:num w:numId="20">
    <w:abstractNumId w:val="35"/>
  </w:num>
  <w:num w:numId="21">
    <w:abstractNumId w:val="13"/>
  </w:num>
  <w:num w:numId="22">
    <w:abstractNumId w:val="15"/>
  </w:num>
  <w:num w:numId="23">
    <w:abstractNumId w:val="4"/>
  </w:num>
  <w:num w:numId="24">
    <w:abstractNumId w:val="10"/>
  </w:num>
  <w:num w:numId="25">
    <w:abstractNumId w:val="29"/>
  </w:num>
  <w:num w:numId="26">
    <w:abstractNumId w:val="21"/>
  </w:num>
  <w:num w:numId="27">
    <w:abstractNumId w:val="6"/>
  </w:num>
  <w:num w:numId="28">
    <w:abstractNumId w:val="26"/>
  </w:num>
  <w:num w:numId="29">
    <w:abstractNumId w:val="30"/>
  </w:num>
  <w:num w:numId="30">
    <w:abstractNumId w:val="0"/>
  </w:num>
  <w:num w:numId="31">
    <w:abstractNumId w:val="18"/>
  </w:num>
  <w:num w:numId="32">
    <w:abstractNumId w:val="7"/>
  </w:num>
  <w:num w:numId="33">
    <w:abstractNumId w:val="34"/>
  </w:num>
  <w:num w:numId="34">
    <w:abstractNumId w:val="24"/>
  </w:num>
  <w:num w:numId="35">
    <w:abstractNumId w:val="36"/>
  </w:num>
  <w:num w:numId="36">
    <w:abstractNumId w:val="33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0715"/>
    <w:rsid w:val="00020CFF"/>
    <w:rsid w:val="00021A3C"/>
    <w:rsid w:val="00024109"/>
    <w:rsid w:val="00024B7C"/>
    <w:rsid w:val="00026F9C"/>
    <w:rsid w:val="00026FAA"/>
    <w:rsid w:val="00027E29"/>
    <w:rsid w:val="00030B2B"/>
    <w:rsid w:val="00030C4B"/>
    <w:rsid w:val="00030E73"/>
    <w:rsid w:val="00032175"/>
    <w:rsid w:val="0003234C"/>
    <w:rsid w:val="00032F83"/>
    <w:rsid w:val="00033732"/>
    <w:rsid w:val="00034E12"/>
    <w:rsid w:val="000355F2"/>
    <w:rsid w:val="00036308"/>
    <w:rsid w:val="000372A3"/>
    <w:rsid w:val="0004586B"/>
    <w:rsid w:val="00050537"/>
    <w:rsid w:val="00051AEE"/>
    <w:rsid w:val="00056D26"/>
    <w:rsid w:val="00057FDA"/>
    <w:rsid w:val="000604DF"/>
    <w:rsid w:val="000703D4"/>
    <w:rsid w:val="00071BBF"/>
    <w:rsid w:val="0007279E"/>
    <w:rsid w:val="0007370C"/>
    <w:rsid w:val="00073CEF"/>
    <w:rsid w:val="00080722"/>
    <w:rsid w:val="00084B73"/>
    <w:rsid w:val="000916A9"/>
    <w:rsid w:val="00092554"/>
    <w:rsid w:val="0009395F"/>
    <w:rsid w:val="0009429F"/>
    <w:rsid w:val="00094666"/>
    <w:rsid w:val="00095BB2"/>
    <w:rsid w:val="000A337C"/>
    <w:rsid w:val="000A3706"/>
    <w:rsid w:val="000A5C7C"/>
    <w:rsid w:val="000B1B90"/>
    <w:rsid w:val="000B3EF7"/>
    <w:rsid w:val="000B45D5"/>
    <w:rsid w:val="000B7475"/>
    <w:rsid w:val="000B7FBB"/>
    <w:rsid w:val="000C25F4"/>
    <w:rsid w:val="000D1E71"/>
    <w:rsid w:val="000D34B9"/>
    <w:rsid w:val="000E5D58"/>
    <w:rsid w:val="000E6EA0"/>
    <w:rsid w:val="000E7AB8"/>
    <w:rsid w:val="000E7D23"/>
    <w:rsid w:val="000F7CA7"/>
    <w:rsid w:val="00101D9F"/>
    <w:rsid w:val="001047B4"/>
    <w:rsid w:val="00110698"/>
    <w:rsid w:val="00121847"/>
    <w:rsid w:val="00122470"/>
    <w:rsid w:val="00123D9D"/>
    <w:rsid w:val="001279F8"/>
    <w:rsid w:val="001320A8"/>
    <w:rsid w:val="00132809"/>
    <w:rsid w:val="00141E9A"/>
    <w:rsid w:val="001430F5"/>
    <w:rsid w:val="001478DC"/>
    <w:rsid w:val="00153E8B"/>
    <w:rsid w:val="0016058E"/>
    <w:rsid w:val="00162DCC"/>
    <w:rsid w:val="0016745A"/>
    <w:rsid w:val="00181ED2"/>
    <w:rsid w:val="00186C51"/>
    <w:rsid w:val="00190801"/>
    <w:rsid w:val="001947C7"/>
    <w:rsid w:val="00196399"/>
    <w:rsid w:val="001970DB"/>
    <w:rsid w:val="001A590B"/>
    <w:rsid w:val="001B3523"/>
    <w:rsid w:val="001B3735"/>
    <w:rsid w:val="001B7D20"/>
    <w:rsid w:val="001C0441"/>
    <w:rsid w:val="001C1A89"/>
    <w:rsid w:val="001C678C"/>
    <w:rsid w:val="001D08C5"/>
    <w:rsid w:val="001D164D"/>
    <w:rsid w:val="001D16D0"/>
    <w:rsid w:val="001D4712"/>
    <w:rsid w:val="001D56D0"/>
    <w:rsid w:val="001D623C"/>
    <w:rsid w:val="001E71F1"/>
    <w:rsid w:val="001F3D99"/>
    <w:rsid w:val="0020085D"/>
    <w:rsid w:val="00200AFF"/>
    <w:rsid w:val="0020106E"/>
    <w:rsid w:val="0020563B"/>
    <w:rsid w:val="00211392"/>
    <w:rsid w:val="0022120C"/>
    <w:rsid w:val="00224A6E"/>
    <w:rsid w:val="002336CB"/>
    <w:rsid w:val="00235A1E"/>
    <w:rsid w:val="00240D49"/>
    <w:rsid w:val="00240DED"/>
    <w:rsid w:val="00242CB8"/>
    <w:rsid w:val="0024443F"/>
    <w:rsid w:val="00247A47"/>
    <w:rsid w:val="0025736C"/>
    <w:rsid w:val="0026228D"/>
    <w:rsid w:val="00263AC5"/>
    <w:rsid w:val="002650A2"/>
    <w:rsid w:val="00265B33"/>
    <w:rsid w:val="00265BC9"/>
    <w:rsid w:val="00266333"/>
    <w:rsid w:val="00266DA4"/>
    <w:rsid w:val="00271E15"/>
    <w:rsid w:val="00271FD7"/>
    <w:rsid w:val="00273F56"/>
    <w:rsid w:val="0027516F"/>
    <w:rsid w:val="002777A4"/>
    <w:rsid w:val="002828A3"/>
    <w:rsid w:val="0029162B"/>
    <w:rsid w:val="00292AE0"/>
    <w:rsid w:val="002951FB"/>
    <w:rsid w:val="002A407D"/>
    <w:rsid w:val="002A4E14"/>
    <w:rsid w:val="002A5BA3"/>
    <w:rsid w:val="002A6593"/>
    <w:rsid w:val="002A78F1"/>
    <w:rsid w:val="002B18E3"/>
    <w:rsid w:val="002B23A4"/>
    <w:rsid w:val="002B4DB3"/>
    <w:rsid w:val="002B7322"/>
    <w:rsid w:val="002B7416"/>
    <w:rsid w:val="002C6AEA"/>
    <w:rsid w:val="002D0F6C"/>
    <w:rsid w:val="002D1504"/>
    <w:rsid w:val="002D19A0"/>
    <w:rsid w:val="002D31CF"/>
    <w:rsid w:val="002D39D5"/>
    <w:rsid w:val="002D63A5"/>
    <w:rsid w:val="002E27D3"/>
    <w:rsid w:val="002E7B16"/>
    <w:rsid w:val="002E7B1B"/>
    <w:rsid w:val="002F0C86"/>
    <w:rsid w:val="002F47C4"/>
    <w:rsid w:val="002F4FB1"/>
    <w:rsid w:val="002F5ABB"/>
    <w:rsid w:val="002F6A7D"/>
    <w:rsid w:val="002F7D7E"/>
    <w:rsid w:val="0030012A"/>
    <w:rsid w:val="00301187"/>
    <w:rsid w:val="00305A49"/>
    <w:rsid w:val="00306528"/>
    <w:rsid w:val="00315E55"/>
    <w:rsid w:val="0031766A"/>
    <w:rsid w:val="00321476"/>
    <w:rsid w:val="00321D1E"/>
    <w:rsid w:val="00325D02"/>
    <w:rsid w:val="00326873"/>
    <w:rsid w:val="00327CA9"/>
    <w:rsid w:val="0033109D"/>
    <w:rsid w:val="00334B16"/>
    <w:rsid w:val="003354BC"/>
    <w:rsid w:val="0034367A"/>
    <w:rsid w:val="00344834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9160E"/>
    <w:rsid w:val="003916AE"/>
    <w:rsid w:val="003958A6"/>
    <w:rsid w:val="003A0FA1"/>
    <w:rsid w:val="003A2EAD"/>
    <w:rsid w:val="003A3449"/>
    <w:rsid w:val="003A3EF5"/>
    <w:rsid w:val="003B00CD"/>
    <w:rsid w:val="003B0F21"/>
    <w:rsid w:val="003B1B5F"/>
    <w:rsid w:val="003B1CFB"/>
    <w:rsid w:val="003B642C"/>
    <w:rsid w:val="003B76F0"/>
    <w:rsid w:val="003B7BCB"/>
    <w:rsid w:val="003C0F3A"/>
    <w:rsid w:val="003C29C0"/>
    <w:rsid w:val="003D4627"/>
    <w:rsid w:val="003D46C7"/>
    <w:rsid w:val="003D5306"/>
    <w:rsid w:val="003D6B5C"/>
    <w:rsid w:val="003E22BE"/>
    <w:rsid w:val="003E528D"/>
    <w:rsid w:val="003E6882"/>
    <w:rsid w:val="003F2A66"/>
    <w:rsid w:val="003F2E59"/>
    <w:rsid w:val="003F3AA2"/>
    <w:rsid w:val="003F4AA8"/>
    <w:rsid w:val="0040035C"/>
    <w:rsid w:val="0041081A"/>
    <w:rsid w:val="00412DC8"/>
    <w:rsid w:val="00422B39"/>
    <w:rsid w:val="004239DE"/>
    <w:rsid w:val="00425C7F"/>
    <w:rsid w:val="00431313"/>
    <w:rsid w:val="00432E37"/>
    <w:rsid w:val="004337A8"/>
    <w:rsid w:val="00434882"/>
    <w:rsid w:val="00437F3D"/>
    <w:rsid w:val="004435AE"/>
    <w:rsid w:val="0044473A"/>
    <w:rsid w:val="00444999"/>
    <w:rsid w:val="004452CC"/>
    <w:rsid w:val="004507BC"/>
    <w:rsid w:val="00451A0B"/>
    <w:rsid w:val="004539B6"/>
    <w:rsid w:val="0045430E"/>
    <w:rsid w:val="00456C20"/>
    <w:rsid w:val="0046106F"/>
    <w:rsid w:val="00463D1B"/>
    <w:rsid w:val="00463E9C"/>
    <w:rsid w:val="004664C1"/>
    <w:rsid w:val="0047340F"/>
    <w:rsid w:val="00476013"/>
    <w:rsid w:val="0048247E"/>
    <w:rsid w:val="004849D8"/>
    <w:rsid w:val="004A1CA3"/>
    <w:rsid w:val="004A3BE6"/>
    <w:rsid w:val="004B35CF"/>
    <w:rsid w:val="004B7714"/>
    <w:rsid w:val="004B779A"/>
    <w:rsid w:val="004C1923"/>
    <w:rsid w:val="004C3963"/>
    <w:rsid w:val="004C781D"/>
    <w:rsid w:val="004C7888"/>
    <w:rsid w:val="004D0492"/>
    <w:rsid w:val="004D79E8"/>
    <w:rsid w:val="004D7B62"/>
    <w:rsid w:val="004D7D1E"/>
    <w:rsid w:val="004E23F0"/>
    <w:rsid w:val="004E38EE"/>
    <w:rsid w:val="004F0B61"/>
    <w:rsid w:val="004F4846"/>
    <w:rsid w:val="00504D15"/>
    <w:rsid w:val="00507E7F"/>
    <w:rsid w:val="005125BD"/>
    <w:rsid w:val="00513898"/>
    <w:rsid w:val="00516E13"/>
    <w:rsid w:val="00517707"/>
    <w:rsid w:val="005248FE"/>
    <w:rsid w:val="00534071"/>
    <w:rsid w:val="005365F0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73458"/>
    <w:rsid w:val="00574A25"/>
    <w:rsid w:val="00580E09"/>
    <w:rsid w:val="005850E1"/>
    <w:rsid w:val="005875FC"/>
    <w:rsid w:val="00590E9F"/>
    <w:rsid w:val="00592538"/>
    <w:rsid w:val="00592CC7"/>
    <w:rsid w:val="00592EBE"/>
    <w:rsid w:val="005945B8"/>
    <w:rsid w:val="0059764B"/>
    <w:rsid w:val="005A0A5A"/>
    <w:rsid w:val="005A1340"/>
    <w:rsid w:val="005A3A56"/>
    <w:rsid w:val="005A4B4D"/>
    <w:rsid w:val="005A4DEC"/>
    <w:rsid w:val="005B1D36"/>
    <w:rsid w:val="005B1E81"/>
    <w:rsid w:val="005B1FAC"/>
    <w:rsid w:val="005B2115"/>
    <w:rsid w:val="005C0292"/>
    <w:rsid w:val="005C22C7"/>
    <w:rsid w:val="005C44B5"/>
    <w:rsid w:val="005D6FED"/>
    <w:rsid w:val="005E1AD2"/>
    <w:rsid w:val="005E265E"/>
    <w:rsid w:val="005E4CA1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3F7A"/>
    <w:rsid w:val="00614025"/>
    <w:rsid w:val="0061426C"/>
    <w:rsid w:val="0061474C"/>
    <w:rsid w:val="00627973"/>
    <w:rsid w:val="00631030"/>
    <w:rsid w:val="006319EB"/>
    <w:rsid w:val="006515C2"/>
    <w:rsid w:val="0065252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010B"/>
    <w:rsid w:val="00690972"/>
    <w:rsid w:val="006928A4"/>
    <w:rsid w:val="006943C6"/>
    <w:rsid w:val="00696AED"/>
    <w:rsid w:val="00697F69"/>
    <w:rsid w:val="006A00F8"/>
    <w:rsid w:val="006A1490"/>
    <w:rsid w:val="006A4BBC"/>
    <w:rsid w:val="006A5CD0"/>
    <w:rsid w:val="006A7283"/>
    <w:rsid w:val="006B4037"/>
    <w:rsid w:val="006B6C3B"/>
    <w:rsid w:val="006C0191"/>
    <w:rsid w:val="006C32FE"/>
    <w:rsid w:val="006C386F"/>
    <w:rsid w:val="006C5A35"/>
    <w:rsid w:val="006D1689"/>
    <w:rsid w:val="006D6329"/>
    <w:rsid w:val="006E42CB"/>
    <w:rsid w:val="006E56CE"/>
    <w:rsid w:val="006E684C"/>
    <w:rsid w:val="006F12EC"/>
    <w:rsid w:val="006F291B"/>
    <w:rsid w:val="006F5169"/>
    <w:rsid w:val="00700E6D"/>
    <w:rsid w:val="007014A4"/>
    <w:rsid w:val="00701C85"/>
    <w:rsid w:val="007022D6"/>
    <w:rsid w:val="00705D09"/>
    <w:rsid w:val="007061EC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25E6"/>
    <w:rsid w:val="00733A95"/>
    <w:rsid w:val="00735A7D"/>
    <w:rsid w:val="00735EE5"/>
    <w:rsid w:val="007431A2"/>
    <w:rsid w:val="007512D8"/>
    <w:rsid w:val="00765C76"/>
    <w:rsid w:val="00766048"/>
    <w:rsid w:val="00776241"/>
    <w:rsid w:val="007845F1"/>
    <w:rsid w:val="007859DA"/>
    <w:rsid w:val="00790566"/>
    <w:rsid w:val="007937BF"/>
    <w:rsid w:val="007A16AA"/>
    <w:rsid w:val="007A4B2D"/>
    <w:rsid w:val="007B7DDA"/>
    <w:rsid w:val="007C079E"/>
    <w:rsid w:val="007C4B5E"/>
    <w:rsid w:val="007C4D68"/>
    <w:rsid w:val="007C7A63"/>
    <w:rsid w:val="007D12ED"/>
    <w:rsid w:val="007D2286"/>
    <w:rsid w:val="007D54E4"/>
    <w:rsid w:val="007D7108"/>
    <w:rsid w:val="007E0877"/>
    <w:rsid w:val="007E5B63"/>
    <w:rsid w:val="007E5C1D"/>
    <w:rsid w:val="007E7CCC"/>
    <w:rsid w:val="007F12D5"/>
    <w:rsid w:val="007F2E43"/>
    <w:rsid w:val="00804D76"/>
    <w:rsid w:val="008149DE"/>
    <w:rsid w:val="00817C05"/>
    <w:rsid w:val="0082326F"/>
    <w:rsid w:val="00824F5D"/>
    <w:rsid w:val="008250FA"/>
    <w:rsid w:val="008251AF"/>
    <w:rsid w:val="008316AE"/>
    <w:rsid w:val="008351FA"/>
    <w:rsid w:val="00837852"/>
    <w:rsid w:val="0084674F"/>
    <w:rsid w:val="00846C0A"/>
    <w:rsid w:val="008508BC"/>
    <w:rsid w:val="008519A6"/>
    <w:rsid w:val="00854C9B"/>
    <w:rsid w:val="008611F1"/>
    <w:rsid w:val="00870161"/>
    <w:rsid w:val="00877FA9"/>
    <w:rsid w:val="00887AFD"/>
    <w:rsid w:val="008922B3"/>
    <w:rsid w:val="008946F0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D500D"/>
    <w:rsid w:val="008D761C"/>
    <w:rsid w:val="008E1A37"/>
    <w:rsid w:val="008E5BEC"/>
    <w:rsid w:val="008E7C7F"/>
    <w:rsid w:val="008F0491"/>
    <w:rsid w:val="008F2A1A"/>
    <w:rsid w:val="008F3221"/>
    <w:rsid w:val="008F762C"/>
    <w:rsid w:val="00900FC0"/>
    <w:rsid w:val="00901C43"/>
    <w:rsid w:val="00911155"/>
    <w:rsid w:val="00913295"/>
    <w:rsid w:val="00916039"/>
    <w:rsid w:val="009162BA"/>
    <w:rsid w:val="00917709"/>
    <w:rsid w:val="00923076"/>
    <w:rsid w:val="00927735"/>
    <w:rsid w:val="00927B09"/>
    <w:rsid w:val="00930E13"/>
    <w:rsid w:val="00933580"/>
    <w:rsid w:val="00940543"/>
    <w:rsid w:val="0094177B"/>
    <w:rsid w:val="0094371D"/>
    <w:rsid w:val="0094425B"/>
    <w:rsid w:val="009468D4"/>
    <w:rsid w:val="00946F03"/>
    <w:rsid w:val="00947AEA"/>
    <w:rsid w:val="00947CD6"/>
    <w:rsid w:val="00962B30"/>
    <w:rsid w:val="00963A48"/>
    <w:rsid w:val="009709A7"/>
    <w:rsid w:val="00971AD6"/>
    <w:rsid w:val="00972AD4"/>
    <w:rsid w:val="0098080E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4A93"/>
    <w:rsid w:val="009C5AF3"/>
    <w:rsid w:val="009D313B"/>
    <w:rsid w:val="009E2199"/>
    <w:rsid w:val="009F4EA4"/>
    <w:rsid w:val="009F5451"/>
    <w:rsid w:val="009F5B77"/>
    <w:rsid w:val="009F7028"/>
    <w:rsid w:val="00A00D70"/>
    <w:rsid w:val="00A0579F"/>
    <w:rsid w:val="00A112D9"/>
    <w:rsid w:val="00A141B6"/>
    <w:rsid w:val="00A14BE2"/>
    <w:rsid w:val="00A22FF8"/>
    <w:rsid w:val="00A233CF"/>
    <w:rsid w:val="00A24D77"/>
    <w:rsid w:val="00A30D81"/>
    <w:rsid w:val="00A41015"/>
    <w:rsid w:val="00A4337F"/>
    <w:rsid w:val="00A45F4E"/>
    <w:rsid w:val="00A46176"/>
    <w:rsid w:val="00A50D5A"/>
    <w:rsid w:val="00A53D24"/>
    <w:rsid w:val="00A54C50"/>
    <w:rsid w:val="00A56532"/>
    <w:rsid w:val="00A608FB"/>
    <w:rsid w:val="00A64E93"/>
    <w:rsid w:val="00A77A82"/>
    <w:rsid w:val="00A8013D"/>
    <w:rsid w:val="00A84D0F"/>
    <w:rsid w:val="00A84F15"/>
    <w:rsid w:val="00A8642E"/>
    <w:rsid w:val="00A87B2E"/>
    <w:rsid w:val="00A90038"/>
    <w:rsid w:val="00AA029D"/>
    <w:rsid w:val="00AA0481"/>
    <w:rsid w:val="00AA3980"/>
    <w:rsid w:val="00AA516F"/>
    <w:rsid w:val="00AA5A09"/>
    <w:rsid w:val="00AB03E3"/>
    <w:rsid w:val="00AB52BE"/>
    <w:rsid w:val="00AB5F75"/>
    <w:rsid w:val="00AB790B"/>
    <w:rsid w:val="00AC030A"/>
    <w:rsid w:val="00AC15D2"/>
    <w:rsid w:val="00AD3BB0"/>
    <w:rsid w:val="00AD72DF"/>
    <w:rsid w:val="00AE7AE1"/>
    <w:rsid w:val="00AF122A"/>
    <w:rsid w:val="00AF3F73"/>
    <w:rsid w:val="00AF47AE"/>
    <w:rsid w:val="00AF5013"/>
    <w:rsid w:val="00AF515E"/>
    <w:rsid w:val="00AF6485"/>
    <w:rsid w:val="00B010E5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4945"/>
    <w:rsid w:val="00B26F16"/>
    <w:rsid w:val="00B30DD5"/>
    <w:rsid w:val="00B4339D"/>
    <w:rsid w:val="00B45F3C"/>
    <w:rsid w:val="00B5611A"/>
    <w:rsid w:val="00B56754"/>
    <w:rsid w:val="00B569CC"/>
    <w:rsid w:val="00B56C4A"/>
    <w:rsid w:val="00B668F5"/>
    <w:rsid w:val="00B80DED"/>
    <w:rsid w:val="00B824CA"/>
    <w:rsid w:val="00B8346C"/>
    <w:rsid w:val="00B84591"/>
    <w:rsid w:val="00B858BC"/>
    <w:rsid w:val="00B8626A"/>
    <w:rsid w:val="00B93C2A"/>
    <w:rsid w:val="00B95DB0"/>
    <w:rsid w:val="00BA3562"/>
    <w:rsid w:val="00BA7E00"/>
    <w:rsid w:val="00BB1C79"/>
    <w:rsid w:val="00BB271B"/>
    <w:rsid w:val="00BB2816"/>
    <w:rsid w:val="00BB5339"/>
    <w:rsid w:val="00BC4DE6"/>
    <w:rsid w:val="00BC7B29"/>
    <w:rsid w:val="00BD09A8"/>
    <w:rsid w:val="00BD391F"/>
    <w:rsid w:val="00BD5827"/>
    <w:rsid w:val="00BE03F7"/>
    <w:rsid w:val="00BE2A14"/>
    <w:rsid w:val="00BE40FA"/>
    <w:rsid w:val="00BE7449"/>
    <w:rsid w:val="00BF128A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0727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3D93"/>
    <w:rsid w:val="00C66C1D"/>
    <w:rsid w:val="00C67DD5"/>
    <w:rsid w:val="00C73012"/>
    <w:rsid w:val="00C777A7"/>
    <w:rsid w:val="00C845DD"/>
    <w:rsid w:val="00C922DE"/>
    <w:rsid w:val="00C94935"/>
    <w:rsid w:val="00C9541F"/>
    <w:rsid w:val="00CA08F1"/>
    <w:rsid w:val="00CA0F87"/>
    <w:rsid w:val="00CA4A80"/>
    <w:rsid w:val="00CB15C5"/>
    <w:rsid w:val="00CB5C06"/>
    <w:rsid w:val="00CB6EFC"/>
    <w:rsid w:val="00CC04E2"/>
    <w:rsid w:val="00CC12A3"/>
    <w:rsid w:val="00CC2951"/>
    <w:rsid w:val="00CC71A0"/>
    <w:rsid w:val="00CD019A"/>
    <w:rsid w:val="00CD2A3A"/>
    <w:rsid w:val="00CD314A"/>
    <w:rsid w:val="00CD51B1"/>
    <w:rsid w:val="00CD5341"/>
    <w:rsid w:val="00CD5D27"/>
    <w:rsid w:val="00CD676D"/>
    <w:rsid w:val="00CE1671"/>
    <w:rsid w:val="00CE3880"/>
    <w:rsid w:val="00CE3A08"/>
    <w:rsid w:val="00CE40FF"/>
    <w:rsid w:val="00CE5692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073BB"/>
    <w:rsid w:val="00D10BCD"/>
    <w:rsid w:val="00D137C6"/>
    <w:rsid w:val="00D13E20"/>
    <w:rsid w:val="00D15F4F"/>
    <w:rsid w:val="00D20817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3940"/>
    <w:rsid w:val="00D63CD9"/>
    <w:rsid w:val="00D6484B"/>
    <w:rsid w:val="00D658C6"/>
    <w:rsid w:val="00D71185"/>
    <w:rsid w:val="00D72551"/>
    <w:rsid w:val="00D7404D"/>
    <w:rsid w:val="00D74231"/>
    <w:rsid w:val="00D82117"/>
    <w:rsid w:val="00D8366B"/>
    <w:rsid w:val="00D9235E"/>
    <w:rsid w:val="00D92F23"/>
    <w:rsid w:val="00D96D1C"/>
    <w:rsid w:val="00D9716B"/>
    <w:rsid w:val="00DA7512"/>
    <w:rsid w:val="00DB0E50"/>
    <w:rsid w:val="00DB7A38"/>
    <w:rsid w:val="00DC0428"/>
    <w:rsid w:val="00DC1666"/>
    <w:rsid w:val="00DC383B"/>
    <w:rsid w:val="00DD1E2E"/>
    <w:rsid w:val="00DD3CE6"/>
    <w:rsid w:val="00DE00F2"/>
    <w:rsid w:val="00DE1340"/>
    <w:rsid w:val="00DE36E6"/>
    <w:rsid w:val="00DE51F4"/>
    <w:rsid w:val="00DF092D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4876"/>
    <w:rsid w:val="00E16481"/>
    <w:rsid w:val="00E32450"/>
    <w:rsid w:val="00E33F25"/>
    <w:rsid w:val="00E34677"/>
    <w:rsid w:val="00E37B64"/>
    <w:rsid w:val="00E4004B"/>
    <w:rsid w:val="00E440A5"/>
    <w:rsid w:val="00E444DF"/>
    <w:rsid w:val="00E47BFF"/>
    <w:rsid w:val="00E50D50"/>
    <w:rsid w:val="00E5335D"/>
    <w:rsid w:val="00E558D9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A273E"/>
    <w:rsid w:val="00EB2276"/>
    <w:rsid w:val="00EB3576"/>
    <w:rsid w:val="00EC2029"/>
    <w:rsid w:val="00EC5158"/>
    <w:rsid w:val="00ED0E10"/>
    <w:rsid w:val="00ED5ACF"/>
    <w:rsid w:val="00ED7C2C"/>
    <w:rsid w:val="00EE1BA4"/>
    <w:rsid w:val="00EE2D77"/>
    <w:rsid w:val="00EF600F"/>
    <w:rsid w:val="00EF639B"/>
    <w:rsid w:val="00F011BD"/>
    <w:rsid w:val="00F02C22"/>
    <w:rsid w:val="00F063E5"/>
    <w:rsid w:val="00F12707"/>
    <w:rsid w:val="00F1323A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779C"/>
    <w:rsid w:val="00F5207E"/>
    <w:rsid w:val="00F524F1"/>
    <w:rsid w:val="00F5379E"/>
    <w:rsid w:val="00F57349"/>
    <w:rsid w:val="00F57F95"/>
    <w:rsid w:val="00F610D6"/>
    <w:rsid w:val="00F660E7"/>
    <w:rsid w:val="00F67CF8"/>
    <w:rsid w:val="00F7333F"/>
    <w:rsid w:val="00F87348"/>
    <w:rsid w:val="00F91046"/>
    <w:rsid w:val="00F93C37"/>
    <w:rsid w:val="00F97D5B"/>
    <w:rsid w:val="00FA09ED"/>
    <w:rsid w:val="00FA3022"/>
    <w:rsid w:val="00FA326F"/>
    <w:rsid w:val="00FA4493"/>
    <w:rsid w:val="00FA44AF"/>
    <w:rsid w:val="00FA5E46"/>
    <w:rsid w:val="00FB172C"/>
    <w:rsid w:val="00FC0857"/>
    <w:rsid w:val="00FC0FC4"/>
    <w:rsid w:val="00FC4615"/>
    <w:rsid w:val="00FD71FE"/>
    <w:rsid w:val="00FE0401"/>
    <w:rsid w:val="00FE1C58"/>
    <w:rsid w:val="00FE7DD7"/>
    <w:rsid w:val="00FF46A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99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character" w:styleId="Hipervnculovisitado">
    <w:name w:val="FollowedHyperlink"/>
    <w:basedOn w:val="Fuentedeprrafopredeter"/>
    <w:uiPriority w:val="99"/>
    <w:semiHidden/>
    <w:unhideWhenUsed/>
    <w:rsid w:val="00F1323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99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character" w:styleId="Hipervnculovisitado">
    <w:name w:val="FollowedHyperlink"/>
    <w:basedOn w:val="Fuentedeprrafopredeter"/>
    <w:uiPriority w:val="99"/>
    <w:semiHidden/>
    <w:unhideWhenUsed/>
    <w:rsid w:val="00F132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E50C9-E46E-4A27-87BC-40D48172F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987</Words>
  <Characters>5434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TEATRO</cp:lastModifiedBy>
  <cp:revision>5</cp:revision>
  <cp:lastPrinted>2015-01-22T22:28:00Z</cp:lastPrinted>
  <dcterms:created xsi:type="dcterms:W3CDTF">2015-01-28T04:15:00Z</dcterms:created>
  <dcterms:modified xsi:type="dcterms:W3CDTF">2015-01-28T04:29:00Z</dcterms:modified>
</cp:coreProperties>
</file>