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CFB3561" wp14:editId="7C3BCD49">
            <wp:extent cx="7747590" cy="1498600"/>
            <wp:effectExtent l="0" t="0" r="6350" b="635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827" cy="1499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EEF" w:rsidRPr="00CE40F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2D1504">
        <w:rPr>
          <w:rFonts w:ascii="Arial" w:hAnsi="Arial" w:cs="Arial"/>
          <w:b/>
          <w:sz w:val="24"/>
          <w:szCs w:val="24"/>
        </w:rPr>
        <w:t>0</w:t>
      </w:r>
      <w:r w:rsidR="00D972D2">
        <w:rPr>
          <w:rFonts w:ascii="Arial" w:hAnsi="Arial" w:cs="Arial"/>
          <w:b/>
          <w:sz w:val="24"/>
          <w:szCs w:val="24"/>
        </w:rPr>
        <w:t>10</w:t>
      </w:r>
      <w:r w:rsidR="00F35208">
        <w:rPr>
          <w:rFonts w:ascii="Arial" w:hAnsi="Arial" w:cs="Arial"/>
          <w:b/>
          <w:sz w:val="24"/>
          <w:szCs w:val="24"/>
        </w:rPr>
        <w:t>/</w:t>
      </w:r>
      <w:r w:rsidR="00C54EEF" w:rsidRPr="00CE40FF">
        <w:rPr>
          <w:rFonts w:ascii="Arial" w:hAnsi="Arial" w:cs="Arial"/>
          <w:b/>
          <w:sz w:val="24"/>
          <w:szCs w:val="24"/>
        </w:rPr>
        <w:t>201</w:t>
      </w:r>
      <w:r w:rsidR="0061474C">
        <w:rPr>
          <w:rFonts w:ascii="Arial" w:hAnsi="Arial" w:cs="Arial"/>
          <w:b/>
          <w:sz w:val="24"/>
          <w:szCs w:val="24"/>
        </w:rPr>
        <w:t>5</w:t>
      </w:r>
      <w:r w:rsidR="00C54EEF" w:rsidRPr="00CE40FF">
        <w:rPr>
          <w:rFonts w:ascii="Arial" w:hAnsi="Arial" w:cs="Arial"/>
          <w:b/>
          <w:sz w:val="24"/>
          <w:szCs w:val="24"/>
        </w:rPr>
        <w:t>-</w:t>
      </w:r>
      <w:r w:rsidR="00034E12">
        <w:rPr>
          <w:rFonts w:ascii="Arial" w:hAnsi="Arial" w:cs="Arial"/>
          <w:b/>
          <w:sz w:val="24"/>
          <w:szCs w:val="24"/>
        </w:rPr>
        <w:t>1</w:t>
      </w:r>
    </w:p>
    <w:p w:rsidR="0017187A" w:rsidRDefault="0017187A" w:rsidP="002650A2">
      <w:pPr>
        <w:jc w:val="center"/>
        <w:rPr>
          <w:rFonts w:ascii="Arial" w:hAnsi="Arial" w:cs="Arial"/>
          <w:b/>
          <w:sz w:val="36"/>
          <w:szCs w:val="24"/>
        </w:rPr>
      </w:pPr>
    </w:p>
    <w:p w:rsidR="002D63A5" w:rsidRDefault="000759FE" w:rsidP="002650A2">
      <w:pPr>
        <w:jc w:val="center"/>
        <w:rPr>
          <w:rFonts w:ascii="Arial" w:hAnsi="Arial" w:cs="Arial"/>
          <w:b/>
          <w:sz w:val="36"/>
          <w:szCs w:val="24"/>
        </w:rPr>
      </w:pPr>
      <w:r>
        <w:rPr>
          <w:rFonts w:ascii="Arial" w:hAnsi="Arial" w:cs="Arial"/>
          <w:b/>
          <w:sz w:val="36"/>
          <w:szCs w:val="24"/>
        </w:rPr>
        <w:t>Presenta a su equipo de trabajo Rector de UABC</w:t>
      </w:r>
      <w:r w:rsidR="002D63A5">
        <w:rPr>
          <w:rFonts w:ascii="Arial" w:hAnsi="Arial" w:cs="Arial"/>
          <w:b/>
          <w:sz w:val="36"/>
          <w:szCs w:val="24"/>
        </w:rPr>
        <w:t xml:space="preserve"> </w:t>
      </w:r>
    </w:p>
    <w:p w:rsidR="002650A2" w:rsidRPr="000A3706" w:rsidRDefault="002650A2" w:rsidP="002650A2">
      <w:pPr>
        <w:jc w:val="center"/>
        <w:rPr>
          <w:rFonts w:ascii="Arial" w:hAnsi="Arial" w:cs="Arial"/>
          <w:b/>
          <w:sz w:val="14"/>
          <w:szCs w:val="14"/>
        </w:rPr>
      </w:pPr>
    </w:p>
    <w:p w:rsidR="003C435D" w:rsidRPr="002136FB" w:rsidRDefault="003C766A" w:rsidP="000759FE">
      <w:pPr>
        <w:pStyle w:val="Prrafodelista"/>
        <w:numPr>
          <w:ilvl w:val="0"/>
          <w:numId w:val="3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2136FB">
        <w:rPr>
          <w:rFonts w:ascii="Arial" w:hAnsi="Arial" w:cs="Arial"/>
          <w:sz w:val="24"/>
          <w:szCs w:val="24"/>
        </w:rPr>
        <w:t xml:space="preserve">Lo conforman distinguidos universitarios, entre ellos siete mujeres. </w:t>
      </w:r>
      <w:bookmarkStart w:id="0" w:name="_GoBack"/>
      <w:bookmarkEnd w:id="0"/>
      <w:r w:rsidR="002136FB" w:rsidRPr="002136FB">
        <w:rPr>
          <w:rFonts w:ascii="Arial" w:hAnsi="Arial" w:cs="Arial"/>
          <w:sz w:val="24"/>
          <w:szCs w:val="24"/>
        </w:rPr>
        <w:t>Los integrantes fueron seleccionados en base a sus méritos, así como a la trayectoria académica, administrativa y profesional.</w:t>
      </w:r>
    </w:p>
    <w:p w:rsidR="002650A2" w:rsidRPr="0094371D" w:rsidRDefault="002650A2" w:rsidP="002650A2">
      <w:pPr>
        <w:jc w:val="both"/>
        <w:rPr>
          <w:rFonts w:ascii="Arial" w:hAnsi="Arial" w:cs="Arial"/>
          <w:spacing w:val="-6"/>
          <w:sz w:val="14"/>
          <w:szCs w:val="14"/>
        </w:rPr>
      </w:pPr>
    </w:p>
    <w:p w:rsidR="005365F0" w:rsidRDefault="002D63A5" w:rsidP="002D63A5">
      <w:pPr>
        <w:jc w:val="both"/>
        <w:rPr>
          <w:rFonts w:ascii="Arial" w:hAnsi="Arial" w:cs="Arial"/>
          <w:spacing w:val="-6"/>
          <w:sz w:val="24"/>
          <w:szCs w:val="24"/>
        </w:rPr>
      </w:pPr>
      <w:r w:rsidRPr="0094371D">
        <w:rPr>
          <w:rFonts w:ascii="Arial" w:hAnsi="Arial" w:cs="Arial"/>
          <w:b/>
          <w:spacing w:val="-6"/>
          <w:sz w:val="24"/>
          <w:szCs w:val="24"/>
        </w:rPr>
        <w:t>Mexicali</w:t>
      </w:r>
      <w:r w:rsidR="002650A2" w:rsidRPr="0094371D">
        <w:rPr>
          <w:rFonts w:ascii="Arial" w:hAnsi="Arial" w:cs="Arial"/>
          <w:b/>
          <w:spacing w:val="-6"/>
          <w:sz w:val="24"/>
          <w:szCs w:val="24"/>
        </w:rPr>
        <w:t xml:space="preserve"> B.C., a </w:t>
      </w:r>
      <w:r w:rsidRPr="0094371D">
        <w:rPr>
          <w:rFonts w:ascii="Arial" w:hAnsi="Arial" w:cs="Arial"/>
          <w:b/>
          <w:spacing w:val="-6"/>
          <w:sz w:val="24"/>
          <w:szCs w:val="24"/>
        </w:rPr>
        <w:t>m</w:t>
      </w:r>
      <w:r w:rsidR="000759FE">
        <w:rPr>
          <w:rFonts w:ascii="Arial" w:hAnsi="Arial" w:cs="Arial"/>
          <w:b/>
          <w:spacing w:val="-6"/>
          <w:sz w:val="24"/>
          <w:szCs w:val="24"/>
        </w:rPr>
        <w:t xml:space="preserve">iércoles </w:t>
      </w:r>
      <w:r w:rsidRPr="0094371D">
        <w:rPr>
          <w:rFonts w:ascii="Arial" w:hAnsi="Arial" w:cs="Arial"/>
          <w:b/>
          <w:spacing w:val="-6"/>
          <w:sz w:val="24"/>
          <w:szCs w:val="24"/>
        </w:rPr>
        <w:t>2</w:t>
      </w:r>
      <w:r w:rsidR="000759FE">
        <w:rPr>
          <w:rFonts w:ascii="Arial" w:hAnsi="Arial" w:cs="Arial"/>
          <w:b/>
          <w:spacing w:val="-6"/>
          <w:sz w:val="24"/>
          <w:szCs w:val="24"/>
        </w:rPr>
        <w:t>8</w:t>
      </w:r>
      <w:r w:rsidRPr="0094371D">
        <w:rPr>
          <w:rFonts w:ascii="Arial" w:hAnsi="Arial" w:cs="Arial"/>
          <w:b/>
          <w:spacing w:val="-6"/>
          <w:sz w:val="24"/>
          <w:szCs w:val="24"/>
        </w:rPr>
        <w:t xml:space="preserve"> de enero de </w:t>
      </w:r>
      <w:r w:rsidR="002650A2" w:rsidRPr="0094371D">
        <w:rPr>
          <w:rFonts w:ascii="Arial" w:hAnsi="Arial" w:cs="Arial"/>
          <w:b/>
          <w:spacing w:val="-6"/>
          <w:sz w:val="24"/>
          <w:szCs w:val="24"/>
        </w:rPr>
        <w:t>2015</w:t>
      </w:r>
      <w:r w:rsidR="002650A2" w:rsidRPr="0094371D">
        <w:rPr>
          <w:rFonts w:ascii="Arial" w:hAnsi="Arial" w:cs="Arial"/>
          <w:spacing w:val="-6"/>
          <w:sz w:val="24"/>
          <w:szCs w:val="24"/>
        </w:rPr>
        <w:t xml:space="preserve">.- </w:t>
      </w:r>
      <w:r w:rsidRPr="0094371D">
        <w:rPr>
          <w:rFonts w:ascii="Arial" w:hAnsi="Arial" w:cs="Arial"/>
          <w:spacing w:val="-6"/>
          <w:sz w:val="24"/>
          <w:szCs w:val="24"/>
        </w:rPr>
        <w:t xml:space="preserve">El doctor Juan Manuel </w:t>
      </w:r>
      <w:proofErr w:type="spellStart"/>
      <w:r w:rsidRPr="0094371D">
        <w:rPr>
          <w:rFonts w:ascii="Arial" w:hAnsi="Arial" w:cs="Arial"/>
          <w:spacing w:val="-6"/>
          <w:sz w:val="24"/>
          <w:szCs w:val="24"/>
        </w:rPr>
        <w:t>Ocegueda</w:t>
      </w:r>
      <w:proofErr w:type="spellEnd"/>
      <w:r w:rsidRPr="0094371D">
        <w:rPr>
          <w:rFonts w:ascii="Arial" w:hAnsi="Arial" w:cs="Arial"/>
          <w:spacing w:val="-6"/>
          <w:sz w:val="24"/>
          <w:szCs w:val="24"/>
        </w:rPr>
        <w:t xml:space="preserve"> Hernández</w:t>
      </w:r>
      <w:r w:rsidR="003C766A">
        <w:rPr>
          <w:rFonts w:ascii="Arial" w:hAnsi="Arial" w:cs="Arial"/>
          <w:spacing w:val="-6"/>
          <w:sz w:val="24"/>
          <w:szCs w:val="24"/>
        </w:rPr>
        <w:t>, Rector de la Universidad Autónoma de Baja California,</w:t>
      </w:r>
      <w:r w:rsidRPr="0094371D">
        <w:rPr>
          <w:rFonts w:ascii="Arial" w:hAnsi="Arial" w:cs="Arial"/>
          <w:spacing w:val="-6"/>
          <w:sz w:val="24"/>
          <w:szCs w:val="24"/>
        </w:rPr>
        <w:t xml:space="preserve"> </w:t>
      </w:r>
      <w:r w:rsidR="000759FE">
        <w:rPr>
          <w:rFonts w:ascii="Arial" w:hAnsi="Arial" w:cs="Arial"/>
          <w:spacing w:val="-6"/>
          <w:sz w:val="24"/>
          <w:szCs w:val="24"/>
        </w:rPr>
        <w:t>presentó ante los medios de comunicación a</w:t>
      </w:r>
      <w:r w:rsidR="00297E4B">
        <w:rPr>
          <w:rFonts w:ascii="Arial" w:hAnsi="Arial" w:cs="Arial"/>
          <w:spacing w:val="-6"/>
          <w:sz w:val="24"/>
          <w:szCs w:val="24"/>
        </w:rPr>
        <w:t xml:space="preserve"> los</w:t>
      </w:r>
      <w:r w:rsidR="003C766A">
        <w:rPr>
          <w:rFonts w:ascii="Arial" w:hAnsi="Arial" w:cs="Arial"/>
          <w:spacing w:val="-6"/>
          <w:sz w:val="24"/>
          <w:szCs w:val="24"/>
        </w:rPr>
        <w:t xml:space="preserve"> 16</w:t>
      </w:r>
      <w:r w:rsidR="00297E4B">
        <w:rPr>
          <w:rFonts w:ascii="Arial" w:hAnsi="Arial" w:cs="Arial"/>
          <w:spacing w:val="-6"/>
          <w:sz w:val="24"/>
          <w:szCs w:val="24"/>
        </w:rPr>
        <w:t xml:space="preserve"> </w:t>
      </w:r>
      <w:r w:rsidR="000759FE">
        <w:rPr>
          <w:rFonts w:ascii="Arial" w:hAnsi="Arial" w:cs="Arial"/>
          <w:spacing w:val="-6"/>
          <w:sz w:val="24"/>
          <w:szCs w:val="24"/>
        </w:rPr>
        <w:t xml:space="preserve">colaboradores que </w:t>
      </w:r>
      <w:r w:rsidR="003C766A">
        <w:rPr>
          <w:rFonts w:ascii="Arial" w:hAnsi="Arial" w:cs="Arial"/>
          <w:spacing w:val="-6"/>
          <w:sz w:val="24"/>
          <w:szCs w:val="24"/>
        </w:rPr>
        <w:t xml:space="preserve">de manera más cercana </w:t>
      </w:r>
      <w:r w:rsidR="000759FE">
        <w:rPr>
          <w:rFonts w:ascii="Arial" w:hAnsi="Arial" w:cs="Arial"/>
          <w:spacing w:val="-6"/>
          <w:sz w:val="24"/>
          <w:szCs w:val="24"/>
        </w:rPr>
        <w:t xml:space="preserve">le acompañarán en la gestión rectoral durante el periodo </w:t>
      </w:r>
      <w:r w:rsidRPr="0094371D">
        <w:rPr>
          <w:rFonts w:ascii="Arial" w:hAnsi="Arial" w:cs="Arial"/>
          <w:spacing w:val="-6"/>
          <w:sz w:val="24"/>
          <w:szCs w:val="24"/>
        </w:rPr>
        <w:t>2015-2019</w:t>
      </w:r>
      <w:r w:rsidR="005365F0">
        <w:rPr>
          <w:rFonts w:ascii="Arial" w:hAnsi="Arial" w:cs="Arial"/>
          <w:spacing w:val="-6"/>
          <w:sz w:val="24"/>
          <w:szCs w:val="24"/>
        </w:rPr>
        <w:t>.</w:t>
      </w:r>
    </w:p>
    <w:p w:rsidR="005365F0" w:rsidRDefault="005365F0" w:rsidP="002D63A5">
      <w:pPr>
        <w:jc w:val="both"/>
        <w:rPr>
          <w:rFonts w:ascii="Arial" w:hAnsi="Arial" w:cs="Arial"/>
          <w:spacing w:val="-6"/>
          <w:sz w:val="24"/>
          <w:szCs w:val="24"/>
        </w:rPr>
      </w:pPr>
    </w:p>
    <w:p w:rsidR="00A166DF" w:rsidRDefault="003C766A" w:rsidP="002D63A5">
      <w:pPr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El Rector comentó que su equipo de trabajo está conformado por distinguidos universitarios que h</w:t>
      </w:r>
      <w:r w:rsidR="006D3096">
        <w:rPr>
          <w:rFonts w:ascii="Arial" w:hAnsi="Arial" w:cs="Arial"/>
          <w:spacing w:val="-6"/>
          <w:sz w:val="24"/>
          <w:szCs w:val="24"/>
        </w:rPr>
        <w:t xml:space="preserve">an sido </w:t>
      </w:r>
      <w:r>
        <w:rPr>
          <w:rFonts w:ascii="Arial" w:hAnsi="Arial" w:cs="Arial"/>
          <w:spacing w:val="-6"/>
          <w:sz w:val="24"/>
          <w:szCs w:val="24"/>
        </w:rPr>
        <w:t xml:space="preserve">seleccionados en base a sus méritos así como a </w:t>
      </w:r>
      <w:r w:rsidR="00A166DF">
        <w:rPr>
          <w:rFonts w:ascii="Arial" w:hAnsi="Arial" w:cs="Arial"/>
          <w:spacing w:val="-6"/>
          <w:sz w:val="24"/>
          <w:szCs w:val="24"/>
        </w:rPr>
        <w:t>la</w:t>
      </w:r>
      <w:r>
        <w:rPr>
          <w:rFonts w:ascii="Arial" w:hAnsi="Arial" w:cs="Arial"/>
          <w:spacing w:val="-6"/>
          <w:sz w:val="24"/>
          <w:szCs w:val="24"/>
        </w:rPr>
        <w:t xml:space="preserve"> trayectoria académica, administrativa y profesional. </w:t>
      </w:r>
      <w:r w:rsidR="00A166DF">
        <w:rPr>
          <w:rFonts w:ascii="Arial" w:hAnsi="Arial" w:cs="Arial"/>
          <w:spacing w:val="-6"/>
          <w:sz w:val="24"/>
          <w:szCs w:val="24"/>
        </w:rPr>
        <w:t>“</w:t>
      </w:r>
      <w:r>
        <w:rPr>
          <w:rFonts w:ascii="Arial" w:hAnsi="Arial" w:cs="Arial"/>
          <w:spacing w:val="-6"/>
          <w:sz w:val="24"/>
          <w:szCs w:val="24"/>
        </w:rPr>
        <w:t>H</w:t>
      </w:r>
      <w:r w:rsidR="00A166DF">
        <w:rPr>
          <w:rFonts w:ascii="Arial" w:hAnsi="Arial" w:cs="Arial"/>
          <w:spacing w:val="-6"/>
          <w:sz w:val="24"/>
          <w:szCs w:val="24"/>
        </w:rPr>
        <w:t>e</w:t>
      </w:r>
      <w:r>
        <w:rPr>
          <w:rFonts w:ascii="Arial" w:hAnsi="Arial" w:cs="Arial"/>
          <w:spacing w:val="-6"/>
          <w:sz w:val="24"/>
          <w:szCs w:val="24"/>
        </w:rPr>
        <w:t xml:space="preserve"> buscado que esté integrado por mujeres distinguidas de esta universidad, también hay elementos que por primera vez se incorporan a una responsabilidad de carácter administrativo a esta </w:t>
      </w:r>
      <w:r w:rsidR="00A166DF">
        <w:rPr>
          <w:rFonts w:ascii="Arial" w:hAnsi="Arial" w:cs="Arial"/>
          <w:spacing w:val="-6"/>
          <w:sz w:val="24"/>
          <w:szCs w:val="24"/>
        </w:rPr>
        <w:t>U</w:t>
      </w:r>
      <w:r>
        <w:rPr>
          <w:rFonts w:ascii="Arial" w:hAnsi="Arial" w:cs="Arial"/>
          <w:spacing w:val="-6"/>
          <w:sz w:val="24"/>
          <w:szCs w:val="24"/>
        </w:rPr>
        <w:t>niversidad</w:t>
      </w:r>
      <w:r w:rsidR="00A166DF">
        <w:rPr>
          <w:rFonts w:ascii="Arial" w:hAnsi="Arial" w:cs="Arial"/>
          <w:spacing w:val="-6"/>
          <w:sz w:val="24"/>
          <w:szCs w:val="24"/>
        </w:rPr>
        <w:t xml:space="preserve">” señaló, aclarando que </w:t>
      </w:r>
      <w:r w:rsidR="003C435D">
        <w:rPr>
          <w:rFonts w:ascii="Arial" w:hAnsi="Arial" w:cs="Arial"/>
          <w:spacing w:val="-6"/>
          <w:sz w:val="24"/>
          <w:szCs w:val="24"/>
        </w:rPr>
        <w:t xml:space="preserve">algunos </w:t>
      </w:r>
      <w:r>
        <w:rPr>
          <w:rFonts w:ascii="Arial" w:hAnsi="Arial" w:cs="Arial"/>
          <w:spacing w:val="-6"/>
          <w:sz w:val="24"/>
          <w:szCs w:val="24"/>
        </w:rPr>
        <w:t>integrantes ya anteriormente habían ocupado alguna posición de carácter administrativo en Rectoría.</w:t>
      </w:r>
    </w:p>
    <w:p w:rsidR="003C766A" w:rsidRDefault="003C766A" w:rsidP="002D63A5">
      <w:pPr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 xml:space="preserve"> </w:t>
      </w:r>
    </w:p>
    <w:p w:rsidR="003C766A" w:rsidRDefault="00A166DF" w:rsidP="002D63A5">
      <w:pPr>
        <w:jc w:val="both"/>
        <w:rPr>
          <w:rFonts w:ascii="Arial" w:hAnsi="Arial" w:cs="Arial"/>
          <w:spacing w:val="-6"/>
          <w:sz w:val="24"/>
          <w:szCs w:val="24"/>
        </w:rPr>
      </w:pPr>
      <w:proofErr w:type="spellStart"/>
      <w:r>
        <w:rPr>
          <w:rFonts w:ascii="Arial" w:hAnsi="Arial" w:cs="Arial"/>
          <w:spacing w:val="-6"/>
          <w:sz w:val="24"/>
          <w:szCs w:val="24"/>
        </w:rPr>
        <w:t>Ocegueda</w:t>
      </w:r>
      <w:proofErr w:type="spellEnd"/>
      <w:r>
        <w:rPr>
          <w:rFonts w:ascii="Arial" w:hAnsi="Arial" w:cs="Arial"/>
          <w:spacing w:val="-6"/>
          <w:sz w:val="24"/>
          <w:szCs w:val="24"/>
        </w:rPr>
        <w:t xml:space="preserve"> Hernández </w:t>
      </w:r>
      <w:r w:rsidR="00746E63">
        <w:rPr>
          <w:rFonts w:ascii="Arial" w:hAnsi="Arial" w:cs="Arial"/>
          <w:spacing w:val="-6"/>
          <w:sz w:val="24"/>
          <w:szCs w:val="24"/>
        </w:rPr>
        <w:t xml:space="preserve">añadió </w:t>
      </w:r>
      <w:r w:rsidR="00746E63">
        <w:rPr>
          <w:rFonts w:ascii="Arial" w:hAnsi="Arial" w:cs="Arial"/>
          <w:spacing w:val="-6"/>
          <w:sz w:val="24"/>
          <w:szCs w:val="24"/>
        </w:rPr>
        <w:t>“</w:t>
      </w:r>
      <w:r w:rsidR="00746E63">
        <w:rPr>
          <w:rFonts w:ascii="Arial" w:hAnsi="Arial" w:cs="Arial"/>
          <w:spacing w:val="-6"/>
          <w:sz w:val="24"/>
          <w:szCs w:val="24"/>
        </w:rPr>
        <w:t>e</w:t>
      </w:r>
      <w:r w:rsidR="00746E63">
        <w:rPr>
          <w:rFonts w:ascii="Arial" w:hAnsi="Arial" w:cs="Arial"/>
          <w:spacing w:val="-6"/>
          <w:sz w:val="24"/>
          <w:szCs w:val="24"/>
        </w:rPr>
        <w:t>n este equipo de trabajo están representadas distintas áreas del conocimiento y unidades académicas</w:t>
      </w:r>
      <w:r w:rsidR="00746E63">
        <w:rPr>
          <w:rFonts w:ascii="Arial" w:hAnsi="Arial" w:cs="Arial"/>
          <w:spacing w:val="-6"/>
          <w:sz w:val="24"/>
          <w:szCs w:val="24"/>
        </w:rPr>
        <w:t xml:space="preserve">”, </w:t>
      </w:r>
      <w:r w:rsidR="003C435D">
        <w:rPr>
          <w:rFonts w:ascii="Arial" w:hAnsi="Arial" w:cs="Arial"/>
          <w:spacing w:val="-6"/>
          <w:sz w:val="24"/>
          <w:szCs w:val="24"/>
        </w:rPr>
        <w:t xml:space="preserve">y mencionó que a sus integrantes </w:t>
      </w:r>
      <w:r>
        <w:rPr>
          <w:rFonts w:ascii="Arial" w:hAnsi="Arial" w:cs="Arial"/>
          <w:spacing w:val="-6"/>
          <w:sz w:val="24"/>
          <w:szCs w:val="24"/>
        </w:rPr>
        <w:t xml:space="preserve">ya ha dado las </w:t>
      </w:r>
      <w:r w:rsidR="003C766A">
        <w:rPr>
          <w:rFonts w:ascii="Arial" w:hAnsi="Arial" w:cs="Arial"/>
          <w:spacing w:val="-6"/>
          <w:sz w:val="24"/>
          <w:szCs w:val="24"/>
        </w:rPr>
        <w:t>líneas generales de actuación que empezará</w:t>
      </w:r>
      <w:r>
        <w:rPr>
          <w:rFonts w:ascii="Arial" w:hAnsi="Arial" w:cs="Arial"/>
          <w:spacing w:val="-6"/>
          <w:sz w:val="24"/>
          <w:szCs w:val="24"/>
        </w:rPr>
        <w:t>n</w:t>
      </w:r>
      <w:r w:rsidR="003C766A">
        <w:rPr>
          <w:rFonts w:ascii="Arial" w:hAnsi="Arial" w:cs="Arial"/>
          <w:spacing w:val="-6"/>
          <w:sz w:val="24"/>
          <w:szCs w:val="24"/>
        </w:rPr>
        <w:t xml:space="preserve"> a implementar a partir de hoy y que se refleja</w:t>
      </w:r>
      <w:r>
        <w:rPr>
          <w:rFonts w:ascii="Arial" w:hAnsi="Arial" w:cs="Arial"/>
          <w:spacing w:val="-6"/>
          <w:sz w:val="24"/>
          <w:szCs w:val="24"/>
        </w:rPr>
        <w:t>n</w:t>
      </w:r>
      <w:r w:rsidR="003C766A">
        <w:rPr>
          <w:rFonts w:ascii="Arial" w:hAnsi="Arial" w:cs="Arial"/>
          <w:spacing w:val="-6"/>
          <w:sz w:val="24"/>
          <w:szCs w:val="24"/>
        </w:rPr>
        <w:t xml:space="preserve"> en </w:t>
      </w:r>
      <w:r>
        <w:rPr>
          <w:rFonts w:ascii="Arial" w:hAnsi="Arial" w:cs="Arial"/>
          <w:spacing w:val="-6"/>
          <w:sz w:val="24"/>
          <w:szCs w:val="24"/>
        </w:rPr>
        <w:t>l</w:t>
      </w:r>
      <w:r w:rsidR="003C766A">
        <w:rPr>
          <w:rFonts w:ascii="Arial" w:hAnsi="Arial" w:cs="Arial"/>
          <w:spacing w:val="-6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>s</w:t>
      </w:r>
      <w:r w:rsidR="003C766A">
        <w:rPr>
          <w:rFonts w:ascii="Arial" w:hAnsi="Arial" w:cs="Arial"/>
          <w:spacing w:val="-6"/>
          <w:sz w:val="24"/>
          <w:szCs w:val="24"/>
        </w:rPr>
        <w:t xml:space="preserve"> 15 puntos que dio a cono</w:t>
      </w:r>
      <w:r w:rsidR="00746E63">
        <w:rPr>
          <w:rFonts w:ascii="Arial" w:hAnsi="Arial" w:cs="Arial"/>
          <w:spacing w:val="-6"/>
          <w:sz w:val="24"/>
          <w:szCs w:val="24"/>
        </w:rPr>
        <w:t>c</w:t>
      </w:r>
      <w:r w:rsidR="003C766A">
        <w:rPr>
          <w:rFonts w:ascii="Arial" w:hAnsi="Arial" w:cs="Arial"/>
          <w:spacing w:val="-6"/>
          <w:sz w:val="24"/>
          <w:szCs w:val="24"/>
        </w:rPr>
        <w:t>er</w:t>
      </w:r>
      <w:r w:rsidR="00746E63">
        <w:rPr>
          <w:rFonts w:ascii="Arial" w:hAnsi="Arial" w:cs="Arial"/>
          <w:spacing w:val="-6"/>
          <w:sz w:val="24"/>
          <w:szCs w:val="24"/>
        </w:rPr>
        <w:t xml:space="preserve"> en su discurso de toma de protesta</w:t>
      </w:r>
      <w:r w:rsidR="003C766A">
        <w:rPr>
          <w:rFonts w:ascii="Arial" w:hAnsi="Arial" w:cs="Arial"/>
          <w:spacing w:val="-6"/>
          <w:sz w:val="24"/>
          <w:szCs w:val="24"/>
        </w:rPr>
        <w:t>.</w:t>
      </w:r>
      <w:r w:rsidR="00746E63">
        <w:rPr>
          <w:rFonts w:ascii="Arial" w:hAnsi="Arial" w:cs="Arial"/>
          <w:spacing w:val="-6"/>
          <w:sz w:val="24"/>
          <w:szCs w:val="24"/>
        </w:rPr>
        <w:t xml:space="preserve"> </w:t>
      </w:r>
    </w:p>
    <w:p w:rsidR="00746E63" w:rsidRDefault="00746E63" w:rsidP="002D63A5">
      <w:pPr>
        <w:jc w:val="both"/>
        <w:rPr>
          <w:rFonts w:ascii="Arial" w:hAnsi="Arial" w:cs="Arial"/>
          <w:spacing w:val="-6"/>
          <w:sz w:val="24"/>
          <w:szCs w:val="24"/>
        </w:rPr>
      </w:pP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pacing w:val="-6"/>
          <w:sz w:val="24"/>
          <w:szCs w:val="24"/>
        </w:rPr>
        <w:t xml:space="preserve">Como Secretario General nombró al doctor Alfonso Vega López quien fue </w:t>
      </w:r>
      <w:r w:rsidRPr="008F7B99">
        <w:rPr>
          <w:rFonts w:ascii="Arial" w:hAnsi="Arial" w:cs="Arial"/>
          <w:sz w:val="24"/>
          <w:szCs w:val="24"/>
        </w:rPr>
        <w:t>Vicerrector de Campus Tijuana de la UABC de 2007-2010.</w:t>
      </w:r>
      <w:r>
        <w:rPr>
          <w:rFonts w:ascii="Arial" w:hAnsi="Arial" w:cs="Arial"/>
          <w:sz w:val="24"/>
          <w:szCs w:val="24"/>
        </w:rPr>
        <w:t xml:space="preserve"> </w:t>
      </w:r>
      <w:r w:rsidRPr="008F7B99">
        <w:rPr>
          <w:rFonts w:ascii="Arial" w:hAnsi="Arial" w:cs="Arial"/>
          <w:sz w:val="24"/>
          <w:szCs w:val="24"/>
          <w:lang w:val="es-ES"/>
        </w:rPr>
        <w:t>Es Doctor en Ciencias Administrativas,  Maestro en Administración General  y Licenciado en Administración Industrial.</w:t>
      </w:r>
      <w:r w:rsidRPr="008F7B99">
        <w:rPr>
          <w:rFonts w:ascii="Arial" w:hAnsi="Arial" w:cs="Arial"/>
          <w:sz w:val="24"/>
          <w:szCs w:val="24"/>
          <w:lang w:val="es-ES"/>
        </w:rPr>
        <w:t xml:space="preserve"> </w:t>
      </w:r>
      <w:r w:rsidRPr="008F7B99">
        <w:rPr>
          <w:rFonts w:ascii="Arial" w:hAnsi="Arial" w:cs="Arial"/>
          <w:sz w:val="24"/>
          <w:szCs w:val="24"/>
          <w:lang w:val="es-ES"/>
        </w:rPr>
        <w:t>Sus intereses de investigación y docencia se inscriben en los estudios sobre Productividad, Competitividad y Capital Humano en las Organizaciones.</w:t>
      </w:r>
    </w:p>
    <w:p w:rsid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:rsid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Al frente de la Secretaría de Rectoría e Imagen Institucional estará el doctor Hugo Edgardo Méndez Fierros, cargo que ha venido desempeñando desde enero de 2011. </w:t>
      </w:r>
      <w:r w:rsidRPr="008F7B99">
        <w:rPr>
          <w:rFonts w:ascii="Arial" w:hAnsi="Arial" w:cs="Arial"/>
          <w:sz w:val="24"/>
          <w:szCs w:val="24"/>
          <w:lang w:val="es-ES"/>
        </w:rPr>
        <w:t>Es Doctor en Estudios del Desarrollo Global. Maestro en Comunicación. Diplomado en Estudios Culturales y Licenciado en Ciencias de la Comunicación. Sus intereses de investigación y docencia se inscriben en los estudios socioculturales y la comunicación mediática, con énfasis en el análisis del discurso, el poder y las representaciones sociales.</w:t>
      </w:r>
    </w:p>
    <w:p w:rsid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:rsid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8F7B9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r w:rsidRPr="008F7B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Pr="008F7B99">
        <w:rPr>
          <w:rFonts w:ascii="Arial" w:hAnsi="Arial" w:cs="Arial"/>
          <w:sz w:val="24"/>
          <w:szCs w:val="24"/>
        </w:rPr>
        <w:t>octor en Derecho, Maestro en Derecho Corporativo Internacional y Licenciado en Derecho</w:t>
      </w:r>
      <w:r>
        <w:rPr>
          <w:rFonts w:ascii="Arial" w:hAnsi="Arial" w:cs="Arial"/>
          <w:sz w:val="24"/>
          <w:szCs w:val="24"/>
        </w:rPr>
        <w:t>, Roberto Castro Pérez, fue designado Abogado General,</w:t>
      </w:r>
      <w:r w:rsidRPr="008F7B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quien ha sido titular del área de </w:t>
      </w:r>
      <w:r w:rsidRPr="008F7B99">
        <w:rPr>
          <w:rFonts w:ascii="Arial" w:hAnsi="Arial" w:cs="Arial"/>
          <w:sz w:val="24"/>
          <w:szCs w:val="24"/>
        </w:rPr>
        <w:t xml:space="preserve">julio de 1999 a diciembre de 2002 y de febrero de 2011 a la fecha. Sus </w:t>
      </w:r>
      <w:r w:rsidRPr="008F7B99">
        <w:rPr>
          <w:rFonts w:ascii="Arial" w:hAnsi="Arial" w:cs="Arial"/>
          <w:sz w:val="24"/>
          <w:szCs w:val="24"/>
        </w:rPr>
        <w:lastRenderedPageBreak/>
        <w:t>intereses de investigación y docencia se inscriben en las áreas de Axiología Jurídica y Derechos Humanos</w:t>
      </w:r>
      <w:r>
        <w:rPr>
          <w:rFonts w:ascii="Arial" w:hAnsi="Arial" w:cs="Arial"/>
          <w:sz w:val="24"/>
          <w:szCs w:val="24"/>
        </w:rPr>
        <w:t>.</w:t>
      </w:r>
    </w:p>
    <w:p w:rsid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nueva Secretaría de Transparencia y Acceso a la Información, estará coordinándola </w:t>
      </w: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 w:rsidRPr="008F7B99">
        <w:rPr>
          <w:rFonts w:ascii="Arial" w:hAnsi="Arial" w:cs="Arial"/>
          <w:sz w:val="24"/>
          <w:szCs w:val="24"/>
          <w:lang w:val="es-ES"/>
        </w:rPr>
        <w:t>María Rebeca Félix Ruiz</w:t>
      </w:r>
      <w:r>
        <w:rPr>
          <w:rFonts w:ascii="Arial" w:hAnsi="Arial" w:cs="Arial"/>
          <w:sz w:val="24"/>
          <w:szCs w:val="24"/>
          <w:lang w:val="es-ES"/>
        </w:rPr>
        <w:t xml:space="preserve">. </w:t>
      </w:r>
      <w:r w:rsidRPr="008F7B99">
        <w:rPr>
          <w:rFonts w:ascii="Arial" w:hAnsi="Arial" w:cs="Arial"/>
          <w:sz w:val="24"/>
          <w:szCs w:val="24"/>
          <w:lang w:val="es-ES"/>
        </w:rPr>
        <w:t>Es Maestra en Derecho Corporativo e Internacional y  Licenciada en Derecho.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F7B99">
        <w:rPr>
          <w:rFonts w:ascii="Arial" w:hAnsi="Arial" w:cs="Arial"/>
          <w:sz w:val="24"/>
          <w:szCs w:val="24"/>
          <w:lang w:val="es-ES"/>
        </w:rPr>
        <w:t>De agosto de 2011 hasta el día de ayer se desempeñó como Secretaria Ejecutiva del Instituto de Transparencia y Acceso a la Información Pública del Estado de Baja California.</w:t>
      </w: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:rsidR="00544CF2" w:rsidRDefault="00544CF2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Con respecto a las nueve Coordinaciones que dependen de la Rectoría, se nombró a los siguientes responsables.</w:t>
      </w:r>
    </w:p>
    <w:p w:rsidR="00544CF2" w:rsidRDefault="00544CF2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:rsidR="00544CF2" w:rsidRPr="008F7B99" w:rsidRDefault="00544CF2" w:rsidP="00544CF2">
      <w:pPr>
        <w:pStyle w:val="Sinespaciado"/>
        <w:jc w:val="both"/>
        <w:rPr>
          <w:rFonts w:ascii="Arial" w:hAnsi="Arial" w:cs="Arial"/>
          <w:sz w:val="24"/>
          <w:szCs w:val="24"/>
        </w:rPr>
      </w:pPr>
      <w:proofErr w:type="spellStart"/>
      <w:r w:rsidRPr="00544CF2">
        <w:rPr>
          <w:rFonts w:ascii="Arial" w:hAnsi="Arial" w:cs="Arial"/>
          <w:sz w:val="24"/>
          <w:szCs w:val="24"/>
          <w:lang w:val="es-ES"/>
        </w:rPr>
        <w:t>Armandina</w:t>
      </w:r>
      <w:proofErr w:type="spellEnd"/>
      <w:r w:rsidRPr="00544CF2">
        <w:rPr>
          <w:rFonts w:ascii="Arial" w:hAnsi="Arial" w:cs="Arial"/>
          <w:sz w:val="24"/>
          <w:szCs w:val="24"/>
          <w:lang w:val="es-ES"/>
        </w:rPr>
        <w:t xml:space="preserve"> Serna Rodríguez</w:t>
      </w:r>
      <w:r w:rsidRPr="00544CF2">
        <w:rPr>
          <w:rFonts w:ascii="Arial" w:hAnsi="Arial" w:cs="Arial"/>
          <w:sz w:val="24"/>
          <w:szCs w:val="24"/>
          <w:lang w:val="es-ES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recibió el nombramiento como Coordinadora de </w:t>
      </w:r>
      <w:r>
        <w:rPr>
          <w:rFonts w:ascii="Arial" w:hAnsi="Arial" w:cs="Arial"/>
          <w:sz w:val="24"/>
          <w:szCs w:val="24"/>
        </w:rPr>
        <w:t>Formación Básica</w:t>
      </w:r>
      <w:r>
        <w:rPr>
          <w:rFonts w:ascii="Arial" w:hAnsi="Arial" w:cs="Arial"/>
          <w:sz w:val="24"/>
          <w:szCs w:val="24"/>
        </w:rPr>
        <w:t xml:space="preserve">. </w:t>
      </w:r>
      <w:r w:rsidRPr="008F7B99">
        <w:rPr>
          <w:rFonts w:ascii="Arial" w:hAnsi="Arial" w:cs="Arial"/>
          <w:sz w:val="24"/>
          <w:szCs w:val="24"/>
          <w:lang w:val="es-ES"/>
        </w:rPr>
        <w:t xml:space="preserve">Es Doctora en Ciencias Educativas, Maestra en Docencia y Administración Educativa, cuenta con estudios de Especialización en Recursos Humanos y es Licenciada en Ciencias de la Educación. </w:t>
      </w:r>
      <w:r w:rsidRPr="008F7B99">
        <w:rPr>
          <w:rFonts w:ascii="Arial" w:hAnsi="Arial" w:cs="Arial"/>
          <w:sz w:val="24"/>
          <w:szCs w:val="24"/>
        </w:rPr>
        <w:t xml:space="preserve">De febrero de 2014 a la fecha se ha desempeñado como Coordinadora de Posgrado e Investigación en la Facultad de Pedagogía e Innovación Educativa en esta </w:t>
      </w:r>
      <w:r>
        <w:rPr>
          <w:rFonts w:ascii="Arial" w:hAnsi="Arial" w:cs="Arial"/>
          <w:sz w:val="24"/>
          <w:szCs w:val="24"/>
        </w:rPr>
        <w:t>U</w:t>
      </w:r>
      <w:r w:rsidRPr="008F7B99">
        <w:rPr>
          <w:rFonts w:ascii="Arial" w:hAnsi="Arial" w:cs="Arial"/>
          <w:sz w:val="24"/>
          <w:szCs w:val="24"/>
        </w:rPr>
        <w:t>niversidad.</w:t>
      </w:r>
    </w:p>
    <w:p w:rsidR="008F7B99" w:rsidRPr="00544CF2" w:rsidRDefault="008F7B99" w:rsidP="002D63A5">
      <w:pPr>
        <w:jc w:val="both"/>
        <w:rPr>
          <w:rFonts w:ascii="Arial" w:hAnsi="Arial" w:cs="Arial"/>
          <w:spacing w:val="-6"/>
          <w:sz w:val="24"/>
          <w:szCs w:val="24"/>
        </w:rPr>
      </w:pPr>
    </w:p>
    <w:p w:rsidR="008F7B99" w:rsidRDefault="008F7B99" w:rsidP="002D63A5">
      <w:pPr>
        <w:jc w:val="both"/>
        <w:rPr>
          <w:rFonts w:ascii="Arial" w:hAnsi="Arial" w:cs="Arial"/>
          <w:spacing w:val="-6"/>
          <w:sz w:val="24"/>
          <w:szCs w:val="24"/>
        </w:rPr>
      </w:pPr>
    </w:p>
    <w:p w:rsidR="00544CF2" w:rsidRPr="008F7B99" w:rsidRDefault="00544CF2" w:rsidP="00544CF2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</w:rPr>
        <w:t xml:space="preserve">Como Coordinador </w:t>
      </w:r>
      <w:r>
        <w:rPr>
          <w:rFonts w:ascii="Arial" w:hAnsi="Arial" w:cs="Arial"/>
          <w:spacing w:val="-6"/>
          <w:sz w:val="24"/>
          <w:szCs w:val="24"/>
        </w:rPr>
        <w:t>de Formación Profesional y Vinculación Universitaria</w:t>
      </w:r>
      <w:r>
        <w:rPr>
          <w:rFonts w:ascii="Arial" w:hAnsi="Arial" w:cs="Arial"/>
          <w:spacing w:val="-6"/>
          <w:sz w:val="24"/>
          <w:szCs w:val="24"/>
        </w:rPr>
        <w:t xml:space="preserve"> estará </w:t>
      </w:r>
      <w:r w:rsidRPr="00544CF2">
        <w:rPr>
          <w:rFonts w:ascii="Arial" w:hAnsi="Arial" w:cs="Arial"/>
          <w:sz w:val="24"/>
          <w:szCs w:val="24"/>
        </w:rPr>
        <w:t>Miguel Ángel Martínez Romero</w:t>
      </w:r>
      <w:r>
        <w:rPr>
          <w:rFonts w:ascii="Arial" w:hAnsi="Arial" w:cs="Arial"/>
          <w:sz w:val="24"/>
          <w:szCs w:val="24"/>
        </w:rPr>
        <w:t xml:space="preserve">. </w:t>
      </w:r>
      <w:r w:rsidRPr="008F7B99">
        <w:rPr>
          <w:rFonts w:ascii="Arial" w:hAnsi="Arial" w:cs="Arial"/>
          <w:sz w:val="24"/>
          <w:szCs w:val="24"/>
          <w:lang w:val="es-ES"/>
        </w:rPr>
        <w:t>Es Doctor en Ingeniería, Maestro en Sistemas y Procesos de Manufactura e Ingeniero Mecánico Electricista con Especialidad en Mecánica.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F7B99">
        <w:rPr>
          <w:rFonts w:ascii="Arial" w:hAnsi="Arial" w:cs="Arial"/>
          <w:sz w:val="24"/>
          <w:szCs w:val="24"/>
          <w:lang w:val="es-ES"/>
        </w:rPr>
        <w:t>Sus intereses de Investigación y Docencia se inscriben en los estudios sobre el Análisis, Diseño y Manufactura de Prótesis Humana. De diciembre de 2010 a la fecha se ha desempeñado como Vicerrector del Campus Mexicali en esta Universidad.</w:t>
      </w:r>
    </w:p>
    <w:p w:rsidR="00544CF2" w:rsidRPr="00544CF2" w:rsidRDefault="00544CF2" w:rsidP="002D63A5">
      <w:pPr>
        <w:jc w:val="both"/>
        <w:rPr>
          <w:rFonts w:ascii="Arial" w:hAnsi="Arial" w:cs="Arial"/>
          <w:spacing w:val="-6"/>
          <w:sz w:val="24"/>
          <w:szCs w:val="24"/>
          <w:lang w:val="es-ES"/>
        </w:rPr>
      </w:pPr>
    </w:p>
    <w:p w:rsidR="00544CF2" w:rsidRPr="008F7B99" w:rsidRDefault="00544CF2" w:rsidP="00544CF2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544CF2">
        <w:rPr>
          <w:rFonts w:ascii="Arial" w:hAnsi="Arial" w:cs="Arial"/>
          <w:sz w:val="24"/>
          <w:szCs w:val="24"/>
        </w:rPr>
        <w:t>Patricia Moctezuma Hernández</w:t>
      </w:r>
      <w:r w:rsidRPr="00544CF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dirigirá la Coordinación de Posgrado e Investigación, cargo que mantiene desde febrero de 2011. </w:t>
      </w:r>
      <w:r w:rsidRPr="008F7B99">
        <w:rPr>
          <w:rFonts w:ascii="Arial" w:hAnsi="Arial" w:cs="Arial"/>
          <w:sz w:val="24"/>
          <w:szCs w:val="24"/>
          <w:lang w:val="es-ES"/>
        </w:rPr>
        <w:t>Es Doctora en Administración Pública (UNAM), Maestra en Ingeniería de Sistemas (UABC), Especialidad en Finanzas de la Empresa (UABC) y Licenciada en Economía (UABC).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F7B99">
        <w:rPr>
          <w:rFonts w:ascii="Arial" w:hAnsi="Arial" w:cs="Arial"/>
          <w:sz w:val="24"/>
          <w:szCs w:val="24"/>
        </w:rPr>
        <w:t xml:space="preserve">Sus líneas de investigación son: Federalismo y Educación Superior, así como Políticas Públicas y Desarrollo Global. </w:t>
      </w:r>
    </w:p>
    <w:p w:rsidR="00544CF2" w:rsidRDefault="00544CF2" w:rsidP="002D63A5">
      <w:pPr>
        <w:jc w:val="both"/>
        <w:rPr>
          <w:rFonts w:ascii="Arial" w:hAnsi="Arial" w:cs="Arial"/>
          <w:spacing w:val="-6"/>
          <w:sz w:val="24"/>
          <w:szCs w:val="24"/>
        </w:rPr>
      </w:pPr>
    </w:p>
    <w:p w:rsidR="00544CF2" w:rsidRPr="008F7B99" w:rsidRDefault="00544CF2" w:rsidP="00544CF2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coordinar los esfuerzos de Cooperación Internacional e Intercambio Académico se nombró a </w:t>
      </w:r>
      <w:r w:rsidRPr="00544CF2">
        <w:rPr>
          <w:rFonts w:ascii="Arial" w:hAnsi="Arial" w:cs="Arial"/>
          <w:sz w:val="24"/>
          <w:szCs w:val="24"/>
        </w:rPr>
        <w:t xml:space="preserve">José David </w:t>
      </w:r>
      <w:proofErr w:type="spellStart"/>
      <w:r w:rsidRPr="00544CF2">
        <w:rPr>
          <w:rFonts w:ascii="Arial" w:hAnsi="Arial" w:cs="Arial"/>
          <w:sz w:val="24"/>
          <w:szCs w:val="24"/>
        </w:rPr>
        <w:t>Ledezma</w:t>
      </w:r>
      <w:proofErr w:type="spellEnd"/>
      <w:r w:rsidRPr="00544CF2">
        <w:rPr>
          <w:rFonts w:ascii="Arial" w:hAnsi="Arial" w:cs="Arial"/>
          <w:sz w:val="24"/>
          <w:szCs w:val="24"/>
        </w:rPr>
        <w:t xml:space="preserve"> Torres</w:t>
      </w:r>
      <w:r w:rsidR="00911ABD">
        <w:rPr>
          <w:rFonts w:ascii="Arial" w:hAnsi="Arial" w:cs="Arial"/>
          <w:sz w:val="24"/>
          <w:szCs w:val="24"/>
        </w:rPr>
        <w:t>, quien d</w:t>
      </w:r>
      <w:r w:rsidR="00911ABD" w:rsidRPr="008F7B99">
        <w:rPr>
          <w:rFonts w:ascii="Arial" w:hAnsi="Arial" w:cs="Arial"/>
          <w:sz w:val="24"/>
          <w:szCs w:val="24"/>
        </w:rPr>
        <w:t>e diciembre 2010 a la fecha se ha desempeñado como Vicerrector de la UABC campus Tijuana</w:t>
      </w:r>
      <w:r w:rsidR="00911ABD">
        <w:rPr>
          <w:rFonts w:ascii="Arial" w:hAnsi="Arial" w:cs="Arial"/>
          <w:sz w:val="24"/>
          <w:szCs w:val="24"/>
        </w:rPr>
        <w:t xml:space="preserve">. </w:t>
      </w:r>
      <w:r w:rsidRPr="008F7B99">
        <w:rPr>
          <w:rFonts w:ascii="Arial" w:hAnsi="Arial" w:cs="Arial"/>
          <w:sz w:val="24"/>
          <w:szCs w:val="24"/>
        </w:rPr>
        <w:t>Es Doctor en Ciencias Sociales, Maestro en Asuntos Internacionales y Licenciado en Economía.</w:t>
      </w:r>
      <w:r w:rsidR="00911ABD">
        <w:rPr>
          <w:rFonts w:ascii="Arial" w:hAnsi="Arial" w:cs="Arial"/>
          <w:sz w:val="24"/>
          <w:szCs w:val="24"/>
        </w:rPr>
        <w:t xml:space="preserve"> </w:t>
      </w:r>
      <w:r w:rsidRPr="008F7B99">
        <w:rPr>
          <w:rFonts w:ascii="Arial" w:hAnsi="Arial" w:cs="Arial"/>
          <w:sz w:val="24"/>
          <w:szCs w:val="24"/>
        </w:rPr>
        <w:t xml:space="preserve">Sus trabajos de investigación y principales escritos se concentran en torno a la línea de economía industrial y capital humano. </w:t>
      </w:r>
    </w:p>
    <w:p w:rsidR="00544CF2" w:rsidRPr="008F7B99" w:rsidRDefault="00544CF2" w:rsidP="00544CF2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F7B99" w:rsidRPr="008F7B99" w:rsidRDefault="00911ABD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la </w:t>
      </w:r>
      <w:r w:rsidRPr="008F7B99">
        <w:rPr>
          <w:rFonts w:ascii="Arial" w:hAnsi="Arial" w:cs="Arial"/>
          <w:sz w:val="24"/>
          <w:szCs w:val="24"/>
        </w:rPr>
        <w:t xml:space="preserve">Coordinación </w:t>
      </w:r>
      <w:r>
        <w:rPr>
          <w:rFonts w:ascii="Arial" w:hAnsi="Arial" w:cs="Arial"/>
          <w:sz w:val="24"/>
          <w:szCs w:val="24"/>
        </w:rPr>
        <w:t>d</w:t>
      </w:r>
      <w:r w:rsidRPr="008F7B99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 xml:space="preserve">Planeación y Desarrollo Institucional se designó a </w:t>
      </w:r>
      <w:r w:rsidR="008F7B99" w:rsidRPr="00911ABD">
        <w:rPr>
          <w:rFonts w:ascii="Arial" w:hAnsi="Arial" w:cs="Arial"/>
          <w:sz w:val="24"/>
          <w:szCs w:val="24"/>
        </w:rPr>
        <w:t>Luis Fernando Zamudio Robles</w:t>
      </w:r>
      <w:r>
        <w:rPr>
          <w:rFonts w:ascii="Arial" w:hAnsi="Arial" w:cs="Arial"/>
          <w:sz w:val="24"/>
          <w:szCs w:val="24"/>
        </w:rPr>
        <w:t xml:space="preserve">. </w:t>
      </w:r>
      <w:r w:rsidR="008F7B99" w:rsidRPr="008F7B99">
        <w:rPr>
          <w:rFonts w:ascii="Arial" w:hAnsi="Arial" w:cs="Arial"/>
          <w:sz w:val="24"/>
          <w:szCs w:val="24"/>
          <w:lang w:val="es-ES"/>
        </w:rPr>
        <w:t>Es Maestro en Administración</w:t>
      </w:r>
      <w:r w:rsidR="008F7B99" w:rsidRPr="008F7B99">
        <w:rPr>
          <w:rFonts w:ascii="Arial" w:hAnsi="Arial" w:cs="Arial"/>
          <w:sz w:val="24"/>
          <w:szCs w:val="24"/>
        </w:rPr>
        <w:t xml:space="preserve"> Pública, tiene una Especialidad en Dirección Financiera y es Ingeniero Mecánico Electricista. Actualmente c</w:t>
      </w:r>
      <w:r w:rsidR="008F7B99" w:rsidRPr="008F7B99">
        <w:rPr>
          <w:rFonts w:ascii="Arial" w:hAnsi="Arial" w:cs="Arial"/>
          <w:sz w:val="24"/>
          <w:szCs w:val="24"/>
          <w:lang w:val="es-ES"/>
        </w:rPr>
        <w:t>ursa estudios de Doctorado en Ciencias Económicas.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8F7B99" w:rsidRPr="008F7B99">
        <w:rPr>
          <w:rFonts w:ascii="Arial" w:hAnsi="Arial" w:cs="Arial"/>
          <w:sz w:val="24"/>
          <w:szCs w:val="24"/>
          <w:lang w:val="es-ES"/>
        </w:rPr>
        <w:t>Sus intereses de investigación y docencia se inscriben en los estudios sobre la Nueva Gestión Pública, Auditoría, Mejoramiento de Procesos y sistemas de Calidad en el Sector Educativo, Gubernamental y Empresarial.</w:t>
      </w:r>
      <w:r>
        <w:rPr>
          <w:rFonts w:ascii="Arial" w:hAnsi="Arial" w:cs="Arial"/>
          <w:sz w:val="24"/>
          <w:szCs w:val="24"/>
        </w:rPr>
        <w:t xml:space="preserve"> A la fecha se desempeñaba como </w:t>
      </w:r>
      <w:r w:rsidR="008F7B99" w:rsidRPr="008F7B99">
        <w:rPr>
          <w:rFonts w:ascii="Arial" w:hAnsi="Arial" w:cs="Arial"/>
          <w:sz w:val="24"/>
          <w:szCs w:val="24"/>
        </w:rPr>
        <w:t>Jefe de Auditoría Académica de la Secretaría General en la Universidad.</w:t>
      </w: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F7B99" w:rsidRPr="008F7B99" w:rsidRDefault="00911ABD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</w:rPr>
        <w:t xml:space="preserve">Al frente de la Coordinación de Información Académica estará </w:t>
      </w:r>
      <w:r w:rsidR="008F7B99" w:rsidRPr="00911ABD">
        <w:rPr>
          <w:rFonts w:ascii="Arial" w:hAnsi="Arial" w:cs="Arial"/>
          <w:sz w:val="24"/>
          <w:szCs w:val="24"/>
        </w:rPr>
        <w:t>Judith Luna Serrano</w:t>
      </w:r>
      <w:r>
        <w:rPr>
          <w:rFonts w:ascii="Arial" w:hAnsi="Arial" w:cs="Arial"/>
          <w:sz w:val="24"/>
          <w:szCs w:val="24"/>
        </w:rPr>
        <w:t>, c</w:t>
      </w:r>
      <w:proofErr w:type="spellStart"/>
      <w:r w:rsidR="008F7B99" w:rsidRPr="008F7B99">
        <w:rPr>
          <w:rFonts w:ascii="Arial" w:hAnsi="Arial" w:cs="Arial"/>
          <w:sz w:val="24"/>
          <w:szCs w:val="24"/>
          <w:lang w:val="es-ES"/>
        </w:rPr>
        <w:t>andidata</w:t>
      </w:r>
      <w:proofErr w:type="spellEnd"/>
      <w:r w:rsidR="008F7B99" w:rsidRPr="008F7B99">
        <w:rPr>
          <w:rFonts w:ascii="Arial" w:hAnsi="Arial" w:cs="Arial"/>
          <w:sz w:val="24"/>
          <w:szCs w:val="24"/>
          <w:lang w:val="es-ES"/>
        </w:rPr>
        <w:t xml:space="preserve"> a Doctor en Estudios de Desarrollo Global, Maestra en Ingeniería de Sistemas y Licenciada en </w:t>
      </w:r>
      <w:proofErr w:type="spellStart"/>
      <w:r w:rsidR="008F7B99" w:rsidRPr="008F7B99">
        <w:rPr>
          <w:rFonts w:ascii="Arial" w:hAnsi="Arial" w:cs="Arial"/>
          <w:sz w:val="24"/>
          <w:szCs w:val="24"/>
          <w:lang w:val="es-ES"/>
        </w:rPr>
        <w:t>Oceanología</w:t>
      </w:r>
      <w:proofErr w:type="spellEnd"/>
      <w:r w:rsidR="008F7B99" w:rsidRPr="008F7B99">
        <w:rPr>
          <w:rFonts w:ascii="Arial" w:hAnsi="Arial" w:cs="Arial"/>
          <w:sz w:val="24"/>
          <w:szCs w:val="24"/>
          <w:lang w:val="es-ES"/>
        </w:rPr>
        <w:t xml:space="preserve">. Sus intereses de investigación y docencia se inscriben en el desarrollo de software y el impacto de las tecnologías en la sociedad. </w:t>
      </w:r>
    </w:p>
    <w:p w:rsidR="008F7B99" w:rsidRPr="008F7B99" w:rsidRDefault="008B0BBD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-ES"/>
        </w:rPr>
        <w:lastRenderedPageBreak/>
        <w:t xml:space="preserve">Fue </w:t>
      </w:r>
      <w:r w:rsidR="008F7B99" w:rsidRPr="008F7B99">
        <w:rPr>
          <w:rFonts w:ascii="Arial" w:hAnsi="Arial" w:cs="Arial"/>
          <w:sz w:val="24"/>
          <w:szCs w:val="24"/>
          <w:lang w:val="es-ES"/>
        </w:rPr>
        <w:t xml:space="preserve">Vicerrectora campus Ensenada </w:t>
      </w:r>
      <w:r>
        <w:rPr>
          <w:rFonts w:ascii="Arial" w:hAnsi="Arial" w:cs="Arial"/>
          <w:sz w:val="24"/>
          <w:szCs w:val="24"/>
          <w:lang w:val="es-ES"/>
        </w:rPr>
        <w:t>del</w:t>
      </w:r>
      <w:r w:rsidR="008F7B99" w:rsidRPr="008F7B99">
        <w:rPr>
          <w:rFonts w:ascii="Arial" w:hAnsi="Arial" w:cs="Arial"/>
          <w:sz w:val="24"/>
          <w:szCs w:val="24"/>
          <w:lang w:val="es-ES"/>
        </w:rPr>
        <w:t xml:space="preserve"> 2006 al 2010 y Coordinadora de Recursos Humanos de 2011 a la fecha. </w:t>
      </w: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 w:rsidRPr="00EA4BC2">
        <w:rPr>
          <w:rFonts w:ascii="Arial" w:hAnsi="Arial" w:cs="Arial"/>
          <w:sz w:val="24"/>
          <w:szCs w:val="24"/>
        </w:rPr>
        <w:t>Edgar Ismael Alarcón Meza</w:t>
      </w:r>
      <w:r w:rsidR="00EA4BC2" w:rsidRPr="00EA4BC2">
        <w:rPr>
          <w:rFonts w:ascii="Arial" w:hAnsi="Arial" w:cs="Arial"/>
          <w:sz w:val="24"/>
          <w:szCs w:val="24"/>
        </w:rPr>
        <w:t xml:space="preserve"> </w:t>
      </w:r>
      <w:r w:rsidR="00EA4BC2">
        <w:rPr>
          <w:rFonts w:ascii="Arial" w:hAnsi="Arial" w:cs="Arial"/>
          <w:sz w:val="24"/>
          <w:szCs w:val="24"/>
        </w:rPr>
        <w:t xml:space="preserve">fue nombrado Coordinador de Servicios Estudiantiles y Gestión Escolar. </w:t>
      </w:r>
      <w:r w:rsidRPr="008F7B99">
        <w:rPr>
          <w:rFonts w:ascii="Arial" w:hAnsi="Arial" w:cs="Arial"/>
          <w:sz w:val="24"/>
          <w:szCs w:val="24"/>
          <w:lang w:val="es-ES"/>
        </w:rPr>
        <w:t>Es Doctor en Fisiología,</w:t>
      </w:r>
      <w:r w:rsidR="00EA4BC2">
        <w:rPr>
          <w:rFonts w:ascii="Arial" w:hAnsi="Arial" w:cs="Arial"/>
          <w:sz w:val="24"/>
          <w:szCs w:val="24"/>
          <w:lang w:val="es-ES"/>
        </w:rPr>
        <w:t xml:space="preserve"> con</w:t>
      </w:r>
      <w:r w:rsidRPr="008F7B99">
        <w:rPr>
          <w:rFonts w:ascii="Arial" w:hAnsi="Arial" w:cs="Arial"/>
          <w:sz w:val="24"/>
          <w:szCs w:val="24"/>
          <w:lang w:val="es-ES"/>
        </w:rPr>
        <w:t xml:space="preserve"> Maestría en Ciencias del Deporte,</w:t>
      </w:r>
      <w:r w:rsidR="00EA4BC2">
        <w:rPr>
          <w:rFonts w:ascii="Arial" w:hAnsi="Arial" w:cs="Arial"/>
          <w:sz w:val="24"/>
          <w:szCs w:val="24"/>
          <w:lang w:val="es-ES"/>
        </w:rPr>
        <w:t xml:space="preserve"> y</w:t>
      </w:r>
      <w:r w:rsidRPr="008F7B99">
        <w:rPr>
          <w:rFonts w:ascii="Arial" w:hAnsi="Arial" w:cs="Arial"/>
          <w:sz w:val="24"/>
          <w:szCs w:val="24"/>
          <w:lang w:val="es-ES"/>
        </w:rPr>
        <w:t xml:space="preserve"> Licenciado en Sistemas Computacionales.</w:t>
      </w:r>
      <w:r w:rsidR="00EA4BC2">
        <w:rPr>
          <w:rFonts w:ascii="Arial" w:hAnsi="Arial" w:cs="Arial"/>
          <w:sz w:val="24"/>
          <w:szCs w:val="24"/>
          <w:lang w:val="es-ES"/>
        </w:rPr>
        <w:t xml:space="preserve"> </w:t>
      </w:r>
      <w:r w:rsidRPr="008F7B99">
        <w:rPr>
          <w:rFonts w:ascii="Arial" w:hAnsi="Arial" w:cs="Arial"/>
          <w:sz w:val="24"/>
          <w:szCs w:val="24"/>
          <w:lang w:val="es-ES"/>
        </w:rPr>
        <w:t>Sus intereses de investigación y docencia se inscriben en los estudios de estilos de vida saludable y autonomía funcional. En fecha reciente se ha desempeñado como Secretario General de la Universidad Autónoma de Baja California.</w:t>
      </w: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:rsidR="008F7B99" w:rsidRPr="008F7B99" w:rsidRDefault="00EA4BC2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Como coordinador de servicios administrativos fue nombrado </w:t>
      </w:r>
      <w:r w:rsidR="008F7B99" w:rsidRPr="00EA4BC2">
        <w:rPr>
          <w:rFonts w:ascii="Arial" w:hAnsi="Arial" w:cs="Arial"/>
          <w:sz w:val="24"/>
          <w:szCs w:val="24"/>
          <w:lang w:val="es-ES"/>
        </w:rPr>
        <w:t>Roberto Carlos Zamudio Cornejo</w:t>
      </w:r>
      <w:r>
        <w:rPr>
          <w:rFonts w:ascii="Arial" w:hAnsi="Arial" w:cs="Arial"/>
          <w:sz w:val="24"/>
          <w:szCs w:val="24"/>
          <w:lang w:val="es-ES"/>
        </w:rPr>
        <w:t xml:space="preserve">, cargo que desempeña desde 2006 a la fecha. </w:t>
      </w:r>
      <w:r w:rsidR="008F7B99" w:rsidRPr="008F7B99">
        <w:rPr>
          <w:rFonts w:ascii="Arial" w:hAnsi="Arial" w:cs="Arial"/>
          <w:sz w:val="24"/>
          <w:szCs w:val="24"/>
          <w:lang w:val="es-ES"/>
        </w:rPr>
        <w:t>Es Maestro en Administración Internacional, Maestro en Administración, Contador Público y realizó las especialidades en Administración Financiera y Administración de Recursos Humanos.</w:t>
      </w:r>
    </w:p>
    <w:p w:rsidR="00EA4BC2" w:rsidRDefault="00EA4BC2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:rsidR="008F7B99" w:rsidRPr="008F7B99" w:rsidRDefault="00EA4BC2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-ES"/>
        </w:rPr>
        <w:t xml:space="preserve">En la Coordinación de Recursos Humanos se desempeñará </w:t>
      </w:r>
      <w:r w:rsidR="008F7B99" w:rsidRPr="00EA4BC2">
        <w:rPr>
          <w:rFonts w:ascii="Arial" w:hAnsi="Arial" w:cs="Arial"/>
          <w:sz w:val="24"/>
          <w:szCs w:val="24"/>
        </w:rPr>
        <w:t xml:space="preserve">Lourdes Loza </w:t>
      </w:r>
      <w:proofErr w:type="spellStart"/>
      <w:r w:rsidR="008F7B99" w:rsidRPr="00EA4BC2">
        <w:rPr>
          <w:rFonts w:ascii="Arial" w:hAnsi="Arial" w:cs="Arial"/>
          <w:sz w:val="24"/>
          <w:szCs w:val="24"/>
        </w:rPr>
        <w:t>Wonche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="008F7B99" w:rsidRPr="008F7B99">
        <w:rPr>
          <w:rFonts w:ascii="Arial" w:hAnsi="Arial" w:cs="Arial"/>
          <w:sz w:val="24"/>
          <w:szCs w:val="24"/>
          <w:lang w:val="es-ES"/>
        </w:rPr>
        <w:t xml:space="preserve">Es Psicóloga. </w:t>
      </w:r>
      <w:r w:rsidR="008F7B99" w:rsidRPr="008F7B99">
        <w:rPr>
          <w:rFonts w:ascii="Arial" w:hAnsi="Arial" w:cs="Arial"/>
          <w:sz w:val="24"/>
          <w:szCs w:val="24"/>
        </w:rPr>
        <w:t>Ha tenido diversas responsabilidades en la administración central de esta institución como jefe del departamento de Formación y Desarrollo Docente de la Dirección General de Asuntos Académicos, Secretaria Técnica del Programa de Estímulo al Personal Académico, Coordinadora de Recursos Humanos.  De enero de 2007 a la fecha se ha desempeñado como Administradora de la Facultad de Odontología Mexicali.</w:t>
      </w: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EA4BC2" w:rsidRDefault="00EA4BC2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Asimismo, fueron presentados los funcionarios que estarán al frente de las Vicerrectorías en los tres Campus universitarios.</w:t>
      </w:r>
    </w:p>
    <w:p w:rsidR="00EA4BC2" w:rsidRDefault="00EA4BC2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:rsidR="008F7B99" w:rsidRPr="008F7B99" w:rsidRDefault="00EA4BC2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-ES"/>
        </w:rPr>
        <w:t xml:space="preserve">Fue designado Vicerrector del Campus Mexicali </w:t>
      </w:r>
      <w:r w:rsidR="008F7B99" w:rsidRPr="00EA4BC2">
        <w:rPr>
          <w:rFonts w:ascii="Arial" w:hAnsi="Arial" w:cs="Arial"/>
          <w:sz w:val="24"/>
          <w:szCs w:val="24"/>
          <w:lang w:val="es-ES"/>
        </w:rPr>
        <w:t xml:space="preserve">Ángel </w:t>
      </w:r>
      <w:proofErr w:type="spellStart"/>
      <w:r w:rsidR="008F7B99" w:rsidRPr="00EA4BC2">
        <w:rPr>
          <w:rFonts w:ascii="Arial" w:hAnsi="Arial" w:cs="Arial"/>
          <w:sz w:val="24"/>
          <w:szCs w:val="24"/>
          <w:lang w:val="es-ES"/>
        </w:rPr>
        <w:t>Norzagaray</w:t>
      </w:r>
      <w:proofErr w:type="spellEnd"/>
      <w:r w:rsidR="008F7B99" w:rsidRPr="00EA4BC2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="008F7B99" w:rsidRPr="00EA4BC2">
        <w:rPr>
          <w:rFonts w:ascii="Arial" w:hAnsi="Arial" w:cs="Arial"/>
          <w:sz w:val="24"/>
          <w:szCs w:val="24"/>
          <w:lang w:val="es-ES"/>
        </w:rPr>
        <w:t>Norzagaray</w:t>
      </w:r>
      <w:proofErr w:type="spellEnd"/>
      <w:r>
        <w:rPr>
          <w:rFonts w:ascii="Arial" w:hAnsi="Arial" w:cs="Arial"/>
          <w:sz w:val="24"/>
          <w:szCs w:val="24"/>
          <w:lang w:val="es-ES"/>
        </w:rPr>
        <w:t xml:space="preserve">. </w:t>
      </w:r>
      <w:r w:rsidR="008F7B99" w:rsidRPr="008F7B99">
        <w:rPr>
          <w:rFonts w:ascii="Arial" w:hAnsi="Arial" w:cs="Arial"/>
          <w:sz w:val="24"/>
          <w:szCs w:val="24"/>
        </w:rPr>
        <w:t>Es Doctor en Literatura y Licenciado en Artes.</w:t>
      </w:r>
      <w:r>
        <w:rPr>
          <w:rFonts w:ascii="Arial" w:hAnsi="Arial" w:cs="Arial"/>
          <w:sz w:val="24"/>
          <w:szCs w:val="24"/>
        </w:rPr>
        <w:t xml:space="preserve"> </w:t>
      </w:r>
      <w:r w:rsidR="008F7B99" w:rsidRPr="008F7B99">
        <w:rPr>
          <w:rFonts w:ascii="Arial" w:hAnsi="Arial" w:cs="Arial"/>
          <w:sz w:val="24"/>
          <w:szCs w:val="24"/>
        </w:rPr>
        <w:t>Es Profesor de Tiempo Completo en la Facultad de Artes de esta Universidad.</w:t>
      </w:r>
      <w:r>
        <w:rPr>
          <w:rFonts w:ascii="Arial" w:hAnsi="Arial" w:cs="Arial"/>
          <w:sz w:val="24"/>
          <w:szCs w:val="24"/>
        </w:rPr>
        <w:t xml:space="preserve"> </w:t>
      </w:r>
      <w:r w:rsidR="008F7B99" w:rsidRPr="008F7B99">
        <w:rPr>
          <w:rFonts w:ascii="Arial" w:hAnsi="Arial" w:cs="Arial"/>
          <w:sz w:val="24"/>
          <w:szCs w:val="24"/>
        </w:rPr>
        <w:t>Ha sido Director General del Instituto de Cultura de Baja California. En la UABC se ha desempeñado como Director General de Extensión Universitaria y Secretario de la Rectoría e Imagen Institucional. Actualmente es Coordinador de Servicios Estudiantiles y Gestión Escolar.</w:t>
      </w: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F7B99" w:rsidRPr="008F7B99" w:rsidRDefault="005D0D74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s-ES"/>
        </w:rPr>
        <w:t xml:space="preserve">En la Vicerrectoría Campus Tijuana se nombró a </w:t>
      </w:r>
      <w:r w:rsidR="008F7B99" w:rsidRPr="005D0D74">
        <w:rPr>
          <w:rFonts w:ascii="Arial" w:hAnsi="Arial" w:cs="Arial"/>
          <w:sz w:val="24"/>
          <w:szCs w:val="24"/>
          <w:lang w:val="es-ES"/>
        </w:rPr>
        <w:t>María Eugenia Pérez Morales</w:t>
      </w:r>
      <w:r>
        <w:rPr>
          <w:rFonts w:ascii="Arial" w:hAnsi="Arial" w:cs="Arial"/>
          <w:sz w:val="24"/>
          <w:szCs w:val="24"/>
          <w:lang w:val="es-ES"/>
        </w:rPr>
        <w:t xml:space="preserve">. </w:t>
      </w:r>
      <w:r w:rsidR="008F7B99" w:rsidRPr="008F7B99">
        <w:rPr>
          <w:rFonts w:ascii="Arial" w:hAnsi="Arial" w:cs="Arial"/>
          <w:sz w:val="24"/>
          <w:szCs w:val="24"/>
          <w:lang w:val="es-ES"/>
        </w:rPr>
        <w:t xml:space="preserve">Es Doctora en Ciencias de la Salud, Maestra en Nutrición y Licenciada en Química. Es </w:t>
      </w:r>
      <w:r w:rsidR="008F7B99" w:rsidRPr="008F7B99">
        <w:rPr>
          <w:rFonts w:ascii="Arial" w:hAnsi="Arial" w:cs="Arial"/>
          <w:sz w:val="24"/>
          <w:szCs w:val="24"/>
        </w:rPr>
        <w:t>Profesora-Investigadora Titular C en la Facultad de Ciencias Químicas e Ingeniería de esta Universidad donde ha fungido como subdirectora y directora de dicha unidad académica.</w:t>
      </w:r>
      <w:r w:rsidR="00746E63">
        <w:rPr>
          <w:rFonts w:ascii="Arial" w:hAnsi="Arial" w:cs="Arial"/>
          <w:sz w:val="24"/>
          <w:szCs w:val="24"/>
        </w:rPr>
        <w:t xml:space="preserve"> </w:t>
      </w:r>
      <w:r w:rsidR="008F7B99" w:rsidRPr="008F7B99">
        <w:rPr>
          <w:rFonts w:ascii="Arial" w:hAnsi="Arial" w:cs="Arial"/>
          <w:sz w:val="24"/>
          <w:szCs w:val="24"/>
        </w:rPr>
        <w:t xml:space="preserve">Es miembro del Sistema Nacional de Investigadores Nivel 1. </w:t>
      </w:r>
      <w:r w:rsidR="008F7B99" w:rsidRPr="008F7B99">
        <w:rPr>
          <w:rFonts w:ascii="Arial" w:hAnsi="Arial" w:cs="Arial"/>
          <w:sz w:val="24"/>
          <w:szCs w:val="24"/>
          <w:lang w:val="es-ES"/>
        </w:rPr>
        <w:t>Sus intereses de investigación y docencia se inscriben en los estudios de nutrición y enfermedades crónicas, química y tecnología de alimentos.</w:t>
      </w:r>
      <w:r w:rsidR="008F7B99" w:rsidRPr="008F7B99">
        <w:rPr>
          <w:rFonts w:ascii="Arial" w:hAnsi="Arial" w:cs="Arial"/>
          <w:sz w:val="24"/>
          <w:szCs w:val="24"/>
        </w:rPr>
        <w:t xml:space="preserve"> </w:t>
      </w: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</w:p>
    <w:p w:rsidR="008F7B99" w:rsidRPr="008F7B99" w:rsidRDefault="005D0D74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Por otra parte, en  la Vicerrectoría Campus Ensenada estará </w:t>
      </w:r>
      <w:r w:rsidR="008F7B99" w:rsidRPr="005D0D74">
        <w:rPr>
          <w:rFonts w:ascii="Arial" w:hAnsi="Arial" w:cs="Arial"/>
          <w:sz w:val="24"/>
          <w:szCs w:val="24"/>
          <w:lang w:val="es-ES"/>
        </w:rPr>
        <w:t>Blanca Rosa García Rivera</w:t>
      </w:r>
      <w:r>
        <w:rPr>
          <w:rFonts w:ascii="Arial" w:hAnsi="Arial" w:cs="Arial"/>
          <w:sz w:val="24"/>
          <w:szCs w:val="24"/>
          <w:lang w:val="es-ES"/>
        </w:rPr>
        <w:t xml:space="preserve">. </w:t>
      </w:r>
      <w:r w:rsidR="008F7B99" w:rsidRPr="008F7B99">
        <w:rPr>
          <w:rFonts w:ascii="Arial" w:hAnsi="Arial" w:cs="Arial"/>
          <w:sz w:val="24"/>
          <w:szCs w:val="24"/>
          <w:lang w:val="es-ES"/>
        </w:rPr>
        <w:t>Es Doctora en Ciencias, con especialidad en Ciencias de la Administración, Maestra en Administración  Industrial e Ingeniero Industrial.</w:t>
      </w: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z w:val="24"/>
          <w:szCs w:val="24"/>
          <w:lang w:val="es-ES"/>
        </w:rPr>
      </w:pPr>
      <w:r w:rsidRPr="008F7B99">
        <w:rPr>
          <w:rFonts w:ascii="Arial" w:hAnsi="Arial" w:cs="Arial"/>
          <w:sz w:val="24"/>
          <w:szCs w:val="24"/>
          <w:lang w:val="es-ES"/>
        </w:rPr>
        <w:t xml:space="preserve">Es </w:t>
      </w:r>
      <w:r w:rsidRPr="008F7B99">
        <w:rPr>
          <w:rFonts w:ascii="Arial" w:hAnsi="Arial" w:cs="Arial"/>
          <w:sz w:val="24"/>
          <w:szCs w:val="24"/>
        </w:rPr>
        <w:t>Profesora-Investigadora Titular C en la Facultad de Ciencias Administrativas y Sociales  de esta Universidad donde ha fungido como coordinadora del  programa de  Doctorado en Ciencias Administrativas.</w:t>
      </w:r>
      <w:r w:rsidR="00746E63">
        <w:rPr>
          <w:rFonts w:ascii="Arial" w:hAnsi="Arial" w:cs="Arial"/>
          <w:sz w:val="24"/>
          <w:szCs w:val="24"/>
        </w:rPr>
        <w:t xml:space="preserve"> </w:t>
      </w:r>
      <w:r w:rsidRPr="008F7B99">
        <w:rPr>
          <w:rFonts w:ascii="Arial" w:hAnsi="Arial" w:cs="Arial"/>
          <w:sz w:val="24"/>
          <w:szCs w:val="24"/>
        </w:rPr>
        <w:t xml:space="preserve">Es miembro del Sistema Nacional de Investigadores Nivel 1. </w:t>
      </w:r>
      <w:r w:rsidRPr="008F7B99">
        <w:rPr>
          <w:rFonts w:ascii="Arial" w:hAnsi="Arial" w:cs="Arial"/>
          <w:sz w:val="24"/>
          <w:szCs w:val="24"/>
          <w:lang w:val="es-ES"/>
        </w:rPr>
        <w:t>Sus intereses de investigación y docencia se inscriben en los estudios sobre desarrollo organizacional y capital humano</w:t>
      </w:r>
      <w:r w:rsidRPr="008F7B99">
        <w:rPr>
          <w:rFonts w:ascii="Arial" w:hAnsi="Arial" w:cs="Arial"/>
          <w:sz w:val="24"/>
          <w:szCs w:val="24"/>
        </w:rPr>
        <w:t>.</w:t>
      </w:r>
    </w:p>
    <w:p w:rsidR="008F7B99" w:rsidRPr="008F7B99" w:rsidRDefault="008F7B99" w:rsidP="008F7B99">
      <w:pPr>
        <w:pStyle w:val="Sinespaciado"/>
        <w:jc w:val="both"/>
        <w:rPr>
          <w:rFonts w:ascii="Arial" w:hAnsi="Arial" w:cs="Arial"/>
          <w:spacing w:val="-6"/>
          <w:sz w:val="24"/>
          <w:szCs w:val="24"/>
          <w:lang w:val="es-ES"/>
        </w:rPr>
      </w:pPr>
    </w:p>
    <w:p w:rsidR="00F57FDF" w:rsidRDefault="00746E63" w:rsidP="00F57FDF">
      <w:pPr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 xml:space="preserve">Entre otros aspectos el Rector de la UABC, doctor Juan Manuel </w:t>
      </w:r>
      <w:proofErr w:type="spellStart"/>
      <w:r>
        <w:rPr>
          <w:rFonts w:ascii="Arial" w:hAnsi="Arial" w:cs="Arial"/>
          <w:spacing w:val="-6"/>
          <w:sz w:val="24"/>
          <w:szCs w:val="24"/>
        </w:rPr>
        <w:t>Ocegueda</w:t>
      </w:r>
      <w:proofErr w:type="spellEnd"/>
      <w:r>
        <w:rPr>
          <w:rFonts w:ascii="Arial" w:hAnsi="Arial" w:cs="Arial"/>
          <w:spacing w:val="-6"/>
          <w:sz w:val="24"/>
          <w:szCs w:val="24"/>
        </w:rPr>
        <w:t xml:space="preserve"> Hernández, </w:t>
      </w:r>
      <w:r w:rsidR="00F57FDF">
        <w:rPr>
          <w:rFonts w:ascii="Arial" w:hAnsi="Arial" w:cs="Arial"/>
          <w:spacing w:val="-6"/>
          <w:sz w:val="24"/>
          <w:szCs w:val="24"/>
        </w:rPr>
        <w:t>destacó que e</w:t>
      </w:r>
      <w:r>
        <w:rPr>
          <w:rFonts w:ascii="Arial" w:hAnsi="Arial" w:cs="Arial"/>
          <w:spacing w:val="-6"/>
          <w:sz w:val="24"/>
          <w:szCs w:val="24"/>
        </w:rPr>
        <w:t xml:space="preserve">sta </w:t>
      </w:r>
      <w:r w:rsidR="00792E62">
        <w:rPr>
          <w:rFonts w:ascii="Arial" w:hAnsi="Arial" w:cs="Arial"/>
          <w:spacing w:val="-6"/>
          <w:sz w:val="24"/>
          <w:szCs w:val="24"/>
        </w:rPr>
        <w:t>U</w:t>
      </w:r>
      <w:r>
        <w:rPr>
          <w:rFonts w:ascii="Arial" w:hAnsi="Arial" w:cs="Arial"/>
          <w:spacing w:val="-6"/>
          <w:sz w:val="24"/>
          <w:szCs w:val="24"/>
        </w:rPr>
        <w:t>niversidad se ha caracterizad</w:t>
      </w:r>
      <w:r>
        <w:rPr>
          <w:rFonts w:ascii="Arial" w:hAnsi="Arial" w:cs="Arial"/>
          <w:spacing w:val="-6"/>
          <w:sz w:val="24"/>
          <w:szCs w:val="24"/>
        </w:rPr>
        <w:t>o</w:t>
      </w:r>
      <w:r>
        <w:rPr>
          <w:rFonts w:ascii="Arial" w:hAnsi="Arial" w:cs="Arial"/>
          <w:spacing w:val="-6"/>
          <w:sz w:val="24"/>
          <w:szCs w:val="24"/>
        </w:rPr>
        <w:t xml:space="preserve"> por finanzas sanas, gracias al manejo responsable que se ha hecho de los recursos por parte del Patronato.</w:t>
      </w:r>
      <w:r w:rsidR="00F57FDF">
        <w:rPr>
          <w:rFonts w:ascii="Arial" w:hAnsi="Arial" w:cs="Arial"/>
          <w:spacing w:val="-6"/>
          <w:sz w:val="24"/>
          <w:szCs w:val="24"/>
        </w:rPr>
        <w:t xml:space="preserve"> Mencionó que en su </w:t>
      </w:r>
      <w:r w:rsidR="00F57FDF">
        <w:rPr>
          <w:rFonts w:ascii="Arial" w:hAnsi="Arial" w:cs="Arial"/>
          <w:spacing w:val="-6"/>
          <w:sz w:val="24"/>
          <w:szCs w:val="24"/>
        </w:rPr>
        <w:lastRenderedPageBreak/>
        <w:t xml:space="preserve">administración se tratará de “impulsar y destinar recursos </w:t>
      </w:r>
      <w:r w:rsidR="00F57FDF">
        <w:rPr>
          <w:rFonts w:ascii="Arial" w:hAnsi="Arial" w:cs="Arial"/>
          <w:spacing w:val="-6"/>
          <w:sz w:val="24"/>
          <w:szCs w:val="24"/>
        </w:rPr>
        <w:t xml:space="preserve">suficientes para que nuestros estudiantes tengan acceso a instalaciones congruentes con una educación de buena calidad”. </w:t>
      </w:r>
    </w:p>
    <w:p w:rsidR="00746E63" w:rsidRDefault="00746E63" w:rsidP="00F57FDF">
      <w:pPr>
        <w:pStyle w:val="Sinespaciado"/>
        <w:jc w:val="both"/>
        <w:rPr>
          <w:rFonts w:ascii="Arial" w:hAnsi="Arial" w:cs="Arial"/>
          <w:spacing w:val="-6"/>
          <w:sz w:val="24"/>
          <w:szCs w:val="24"/>
        </w:rPr>
      </w:pPr>
    </w:p>
    <w:p w:rsidR="00F57FDF" w:rsidRDefault="00F57FDF" w:rsidP="00F57FDF">
      <w:pPr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>Asimismo, añadió que se pretende i</w:t>
      </w:r>
      <w:r>
        <w:rPr>
          <w:rFonts w:ascii="Arial" w:hAnsi="Arial" w:cs="Arial"/>
          <w:spacing w:val="-6"/>
          <w:sz w:val="24"/>
          <w:szCs w:val="24"/>
        </w:rPr>
        <w:t>mpulsar la educación a distancia “queremos en los próximos meses evaluar la factibilidad de abrir la universidad virtual en donde ya ofrezcamos programas educativos formales”.</w:t>
      </w:r>
    </w:p>
    <w:p w:rsidR="00746E63" w:rsidRDefault="00746E63" w:rsidP="00746E63">
      <w:pPr>
        <w:jc w:val="both"/>
        <w:rPr>
          <w:rFonts w:ascii="Arial" w:hAnsi="Arial" w:cs="Arial"/>
          <w:spacing w:val="-6"/>
          <w:sz w:val="24"/>
          <w:szCs w:val="24"/>
        </w:rPr>
      </w:pPr>
    </w:p>
    <w:p w:rsidR="00746E63" w:rsidRDefault="00F57FDF" w:rsidP="00746E63">
      <w:pPr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 xml:space="preserve">En cuanto al incremento de la matrícula comentó </w:t>
      </w:r>
      <w:r w:rsidR="003C435D">
        <w:rPr>
          <w:rFonts w:ascii="Arial" w:hAnsi="Arial" w:cs="Arial"/>
          <w:spacing w:val="-6"/>
          <w:sz w:val="24"/>
          <w:szCs w:val="24"/>
        </w:rPr>
        <w:t xml:space="preserve">que si bien la UABC es </w:t>
      </w:r>
      <w:r w:rsidR="00746E63">
        <w:rPr>
          <w:rFonts w:ascii="Arial" w:hAnsi="Arial" w:cs="Arial"/>
          <w:spacing w:val="-6"/>
          <w:sz w:val="24"/>
          <w:szCs w:val="24"/>
        </w:rPr>
        <w:t xml:space="preserve">la universidad pública estatal que más ha incrementado la matrícula en todo el país en la última década, </w:t>
      </w:r>
      <w:r w:rsidR="003C435D">
        <w:rPr>
          <w:rFonts w:ascii="Arial" w:hAnsi="Arial" w:cs="Arial"/>
          <w:spacing w:val="-6"/>
          <w:sz w:val="24"/>
          <w:szCs w:val="24"/>
        </w:rPr>
        <w:t xml:space="preserve">se requiere hacer una revisión para identificar </w:t>
      </w:r>
      <w:r w:rsidR="00746E63">
        <w:rPr>
          <w:rFonts w:ascii="Arial" w:hAnsi="Arial" w:cs="Arial"/>
          <w:spacing w:val="-6"/>
          <w:sz w:val="24"/>
          <w:szCs w:val="24"/>
        </w:rPr>
        <w:t xml:space="preserve">en qué carreras </w:t>
      </w:r>
      <w:r w:rsidR="003C435D">
        <w:rPr>
          <w:rFonts w:ascii="Arial" w:hAnsi="Arial" w:cs="Arial"/>
          <w:spacing w:val="-6"/>
          <w:sz w:val="24"/>
          <w:szCs w:val="24"/>
        </w:rPr>
        <w:t xml:space="preserve">se va a </w:t>
      </w:r>
      <w:r w:rsidR="00746E63">
        <w:rPr>
          <w:rFonts w:ascii="Arial" w:hAnsi="Arial" w:cs="Arial"/>
          <w:spacing w:val="-6"/>
          <w:sz w:val="24"/>
          <w:szCs w:val="24"/>
        </w:rPr>
        <w:t>seguir impulsando</w:t>
      </w:r>
      <w:r w:rsidR="003C435D">
        <w:rPr>
          <w:rFonts w:ascii="Arial" w:hAnsi="Arial" w:cs="Arial"/>
          <w:spacing w:val="-6"/>
          <w:sz w:val="24"/>
          <w:szCs w:val="24"/>
        </w:rPr>
        <w:t xml:space="preserve"> el crecimiento</w:t>
      </w:r>
      <w:r w:rsidR="00746E63">
        <w:rPr>
          <w:rFonts w:ascii="Arial" w:hAnsi="Arial" w:cs="Arial"/>
          <w:spacing w:val="-6"/>
          <w:sz w:val="24"/>
          <w:szCs w:val="24"/>
        </w:rPr>
        <w:t xml:space="preserve"> para que </w:t>
      </w:r>
      <w:r w:rsidR="003C435D">
        <w:rPr>
          <w:rFonts w:ascii="Arial" w:hAnsi="Arial" w:cs="Arial"/>
          <w:spacing w:val="-6"/>
          <w:sz w:val="24"/>
          <w:szCs w:val="24"/>
        </w:rPr>
        <w:t xml:space="preserve">los </w:t>
      </w:r>
      <w:r w:rsidR="00746E63">
        <w:rPr>
          <w:rFonts w:ascii="Arial" w:hAnsi="Arial" w:cs="Arial"/>
          <w:spacing w:val="-6"/>
          <w:sz w:val="24"/>
          <w:szCs w:val="24"/>
        </w:rPr>
        <w:t>egresados</w:t>
      </w:r>
      <w:r w:rsidR="003C435D">
        <w:rPr>
          <w:rFonts w:ascii="Arial" w:hAnsi="Arial" w:cs="Arial"/>
          <w:spacing w:val="-6"/>
          <w:sz w:val="24"/>
          <w:szCs w:val="24"/>
        </w:rPr>
        <w:t xml:space="preserve"> cimarrones</w:t>
      </w:r>
      <w:r w:rsidR="00746E63">
        <w:rPr>
          <w:rFonts w:ascii="Arial" w:hAnsi="Arial" w:cs="Arial"/>
          <w:spacing w:val="-6"/>
          <w:sz w:val="24"/>
          <w:szCs w:val="24"/>
        </w:rPr>
        <w:t xml:space="preserve"> tengan mejores oportunidades de integrarse al mercado laboral</w:t>
      </w:r>
      <w:r w:rsidR="003C435D">
        <w:rPr>
          <w:rFonts w:ascii="Arial" w:hAnsi="Arial" w:cs="Arial"/>
          <w:spacing w:val="-6"/>
          <w:sz w:val="24"/>
          <w:szCs w:val="24"/>
        </w:rPr>
        <w:t xml:space="preserve">; estudio que se realizará </w:t>
      </w:r>
      <w:r w:rsidR="00746E63">
        <w:rPr>
          <w:rFonts w:ascii="Arial" w:hAnsi="Arial" w:cs="Arial"/>
          <w:spacing w:val="-6"/>
          <w:sz w:val="24"/>
          <w:szCs w:val="24"/>
        </w:rPr>
        <w:t xml:space="preserve">en el primer semestre de esta administración. </w:t>
      </w:r>
    </w:p>
    <w:p w:rsidR="00746E63" w:rsidRDefault="00746E63" w:rsidP="00746E63">
      <w:pPr>
        <w:jc w:val="both"/>
        <w:rPr>
          <w:rFonts w:ascii="Arial" w:hAnsi="Arial" w:cs="Arial"/>
          <w:spacing w:val="-6"/>
          <w:sz w:val="24"/>
          <w:szCs w:val="24"/>
        </w:rPr>
      </w:pPr>
    </w:p>
    <w:p w:rsidR="00F57FDF" w:rsidRDefault="003C435D" w:rsidP="00746E63">
      <w:pPr>
        <w:jc w:val="both"/>
        <w:rPr>
          <w:rFonts w:ascii="Arial" w:hAnsi="Arial" w:cs="Arial"/>
          <w:spacing w:val="-6"/>
          <w:sz w:val="24"/>
          <w:szCs w:val="24"/>
        </w:rPr>
      </w:pPr>
      <w:r>
        <w:rPr>
          <w:rFonts w:ascii="Arial" w:hAnsi="Arial" w:cs="Arial"/>
          <w:spacing w:val="-6"/>
          <w:sz w:val="24"/>
          <w:szCs w:val="24"/>
        </w:rPr>
        <w:t xml:space="preserve">Para finalizar </w:t>
      </w:r>
      <w:r w:rsidR="00D972D2">
        <w:rPr>
          <w:rFonts w:ascii="Arial" w:hAnsi="Arial" w:cs="Arial"/>
          <w:spacing w:val="-6"/>
          <w:sz w:val="24"/>
          <w:szCs w:val="24"/>
        </w:rPr>
        <w:t xml:space="preserve">mencionó </w:t>
      </w:r>
      <w:r>
        <w:rPr>
          <w:rFonts w:ascii="Arial" w:hAnsi="Arial" w:cs="Arial"/>
          <w:spacing w:val="-6"/>
          <w:sz w:val="24"/>
          <w:szCs w:val="24"/>
        </w:rPr>
        <w:t xml:space="preserve">que un sello especial que desea tener en su gestión es </w:t>
      </w:r>
      <w:r w:rsidR="00F57FDF">
        <w:rPr>
          <w:rFonts w:ascii="Arial" w:hAnsi="Arial" w:cs="Arial"/>
          <w:spacing w:val="-6"/>
          <w:sz w:val="24"/>
          <w:szCs w:val="24"/>
        </w:rPr>
        <w:t>“Ten</w:t>
      </w:r>
      <w:r>
        <w:rPr>
          <w:rFonts w:ascii="Arial" w:hAnsi="Arial" w:cs="Arial"/>
          <w:spacing w:val="-6"/>
          <w:sz w:val="24"/>
          <w:szCs w:val="24"/>
        </w:rPr>
        <w:t>er</w:t>
      </w:r>
      <w:r w:rsidR="00F57FDF">
        <w:rPr>
          <w:rFonts w:ascii="Arial" w:hAnsi="Arial" w:cs="Arial"/>
          <w:spacing w:val="-6"/>
          <w:sz w:val="24"/>
          <w:szCs w:val="24"/>
        </w:rPr>
        <w:t xml:space="preserve"> una administración con rostro amable, que trate bien a la gente, a los estudiantes, a los empleados, creo que va a ser algo fundamental en esta administración”</w:t>
      </w:r>
      <w:r>
        <w:rPr>
          <w:rFonts w:ascii="Arial" w:hAnsi="Arial" w:cs="Arial"/>
          <w:spacing w:val="-6"/>
          <w:sz w:val="24"/>
          <w:szCs w:val="24"/>
        </w:rPr>
        <w:t xml:space="preserve">, </w:t>
      </w:r>
      <w:r w:rsidR="00D972D2">
        <w:rPr>
          <w:rFonts w:ascii="Arial" w:hAnsi="Arial" w:cs="Arial"/>
          <w:spacing w:val="-6"/>
          <w:sz w:val="24"/>
          <w:szCs w:val="24"/>
        </w:rPr>
        <w:t>señaló</w:t>
      </w:r>
      <w:r>
        <w:rPr>
          <w:rFonts w:ascii="Arial" w:hAnsi="Arial" w:cs="Arial"/>
          <w:spacing w:val="-6"/>
          <w:sz w:val="24"/>
          <w:szCs w:val="24"/>
        </w:rPr>
        <w:t>.</w:t>
      </w:r>
    </w:p>
    <w:p w:rsidR="00F57FDF" w:rsidRDefault="00F57FDF" w:rsidP="00746E63">
      <w:pPr>
        <w:jc w:val="both"/>
        <w:rPr>
          <w:rFonts w:ascii="Arial" w:hAnsi="Arial" w:cs="Arial"/>
          <w:spacing w:val="-6"/>
          <w:sz w:val="24"/>
          <w:szCs w:val="24"/>
        </w:rPr>
      </w:pPr>
    </w:p>
    <w:p w:rsidR="00746E63" w:rsidRDefault="00746E63" w:rsidP="008F7B99">
      <w:pPr>
        <w:pStyle w:val="Sinespaciado"/>
        <w:jc w:val="both"/>
        <w:rPr>
          <w:rFonts w:ascii="Arial" w:hAnsi="Arial" w:cs="Arial"/>
          <w:spacing w:val="-6"/>
          <w:sz w:val="24"/>
          <w:szCs w:val="24"/>
        </w:rPr>
      </w:pPr>
    </w:p>
    <w:p w:rsidR="000759FE" w:rsidRPr="008F7B99" w:rsidRDefault="000759FE" w:rsidP="008F7B99">
      <w:pPr>
        <w:pStyle w:val="Sinespaciado"/>
        <w:jc w:val="both"/>
        <w:rPr>
          <w:rFonts w:ascii="Arial" w:hAnsi="Arial" w:cs="Arial"/>
          <w:spacing w:val="-6"/>
          <w:sz w:val="24"/>
          <w:szCs w:val="24"/>
        </w:rPr>
      </w:pPr>
    </w:p>
    <w:p w:rsidR="009709A7" w:rsidRPr="008F7B99" w:rsidRDefault="009709A7" w:rsidP="008F7B9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BE03F7" w:rsidRPr="008F7B99" w:rsidRDefault="00BE03F7" w:rsidP="008F7B99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sectPr w:rsidR="00BE03F7" w:rsidRPr="008F7B99" w:rsidSect="00792E62">
      <w:pgSz w:w="12240" w:h="15840"/>
      <w:pgMar w:top="851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129DA"/>
    <w:multiLevelType w:val="hybridMultilevel"/>
    <w:tmpl w:val="83D4F0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099557BF"/>
    <w:multiLevelType w:val="hybridMultilevel"/>
    <w:tmpl w:val="1BA4B0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101225EF"/>
    <w:multiLevelType w:val="hybridMultilevel"/>
    <w:tmpl w:val="5D526710"/>
    <w:lvl w:ilvl="0" w:tplc="A0AEA6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2C792B"/>
    <w:multiLevelType w:val="hybridMultilevel"/>
    <w:tmpl w:val="82EAD2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54669E"/>
    <w:multiLevelType w:val="multilevel"/>
    <w:tmpl w:val="2EA83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040E5B"/>
    <w:multiLevelType w:val="hybridMultilevel"/>
    <w:tmpl w:val="FD763F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703598"/>
    <w:multiLevelType w:val="hybridMultilevel"/>
    <w:tmpl w:val="90A6CE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B308AD"/>
    <w:multiLevelType w:val="hybridMultilevel"/>
    <w:tmpl w:val="1DF833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557DCF"/>
    <w:multiLevelType w:val="hybridMultilevel"/>
    <w:tmpl w:val="87DEC5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766206"/>
    <w:multiLevelType w:val="hybridMultilevel"/>
    <w:tmpl w:val="7688CD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F632B8"/>
    <w:multiLevelType w:val="hybridMultilevel"/>
    <w:tmpl w:val="F092D000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5AA6FB3"/>
    <w:multiLevelType w:val="hybridMultilevel"/>
    <w:tmpl w:val="DF601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BC7912"/>
    <w:multiLevelType w:val="hybridMultilevel"/>
    <w:tmpl w:val="EF6467DA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1B35EE"/>
    <w:multiLevelType w:val="hybridMultilevel"/>
    <w:tmpl w:val="3EAA4F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2A5CCF"/>
    <w:multiLevelType w:val="hybridMultilevel"/>
    <w:tmpl w:val="7EB457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19034C"/>
    <w:multiLevelType w:val="hybridMultilevel"/>
    <w:tmpl w:val="33AA57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7B7EBE"/>
    <w:multiLevelType w:val="hybridMultilevel"/>
    <w:tmpl w:val="0D4A38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FB5042"/>
    <w:multiLevelType w:val="hybridMultilevel"/>
    <w:tmpl w:val="7C9CE8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C24E96"/>
    <w:multiLevelType w:val="hybridMultilevel"/>
    <w:tmpl w:val="514054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1B6FB5"/>
    <w:multiLevelType w:val="hybridMultilevel"/>
    <w:tmpl w:val="740C94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12750E"/>
    <w:multiLevelType w:val="hybridMultilevel"/>
    <w:tmpl w:val="DE3433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7A170D"/>
    <w:multiLevelType w:val="hybridMultilevel"/>
    <w:tmpl w:val="DFA093FC"/>
    <w:lvl w:ilvl="0" w:tplc="95C8A3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C42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5409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86CA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9058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502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5E2F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4E3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1A1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7F9838BE"/>
    <w:multiLevelType w:val="hybridMultilevel"/>
    <w:tmpl w:val="430A21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20"/>
  </w:num>
  <w:num w:numId="4">
    <w:abstractNumId w:val="9"/>
  </w:num>
  <w:num w:numId="5">
    <w:abstractNumId w:val="22"/>
  </w:num>
  <w:num w:numId="6">
    <w:abstractNumId w:val="27"/>
  </w:num>
  <w:num w:numId="7">
    <w:abstractNumId w:val="8"/>
  </w:num>
  <w:num w:numId="8">
    <w:abstractNumId w:val="11"/>
  </w:num>
  <w:num w:numId="9">
    <w:abstractNumId w:val="23"/>
  </w:num>
  <w:num w:numId="10">
    <w:abstractNumId w:val="31"/>
  </w:num>
  <w:num w:numId="11">
    <w:abstractNumId w:val="19"/>
  </w:num>
  <w:num w:numId="12">
    <w:abstractNumId w:val="3"/>
  </w:num>
  <w:num w:numId="13">
    <w:abstractNumId w:val="17"/>
  </w:num>
  <w:num w:numId="14">
    <w:abstractNumId w:val="32"/>
  </w:num>
  <w:num w:numId="15">
    <w:abstractNumId w:val="28"/>
  </w:num>
  <w:num w:numId="16">
    <w:abstractNumId w:val="14"/>
  </w:num>
  <w:num w:numId="17">
    <w:abstractNumId w:val="5"/>
  </w:num>
  <w:num w:numId="18">
    <w:abstractNumId w:val="2"/>
  </w:num>
  <w:num w:numId="19">
    <w:abstractNumId w:val="16"/>
  </w:num>
  <w:num w:numId="20">
    <w:abstractNumId w:val="35"/>
  </w:num>
  <w:num w:numId="21">
    <w:abstractNumId w:val="13"/>
  </w:num>
  <w:num w:numId="22">
    <w:abstractNumId w:val="15"/>
  </w:num>
  <w:num w:numId="23">
    <w:abstractNumId w:val="4"/>
  </w:num>
  <w:num w:numId="24">
    <w:abstractNumId w:val="10"/>
  </w:num>
  <w:num w:numId="25">
    <w:abstractNumId w:val="29"/>
  </w:num>
  <w:num w:numId="26">
    <w:abstractNumId w:val="21"/>
  </w:num>
  <w:num w:numId="27">
    <w:abstractNumId w:val="6"/>
  </w:num>
  <w:num w:numId="28">
    <w:abstractNumId w:val="26"/>
  </w:num>
  <w:num w:numId="29">
    <w:abstractNumId w:val="30"/>
  </w:num>
  <w:num w:numId="30">
    <w:abstractNumId w:val="0"/>
  </w:num>
  <w:num w:numId="31">
    <w:abstractNumId w:val="18"/>
  </w:num>
  <w:num w:numId="32">
    <w:abstractNumId w:val="7"/>
  </w:num>
  <w:num w:numId="33">
    <w:abstractNumId w:val="34"/>
  </w:num>
  <w:num w:numId="34">
    <w:abstractNumId w:val="24"/>
  </w:num>
  <w:num w:numId="35">
    <w:abstractNumId w:val="36"/>
  </w:num>
  <w:num w:numId="36">
    <w:abstractNumId w:val="33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532B"/>
    <w:rsid w:val="0001240F"/>
    <w:rsid w:val="00014C11"/>
    <w:rsid w:val="00017B56"/>
    <w:rsid w:val="00020715"/>
    <w:rsid w:val="00020CFF"/>
    <w:rsid w:val="00021A3C"/>
    <w:rsid w:val="00024109"/>
    <w:rsid w:val="00024B7C"/>
    <w:rsid w:val="00026F9C"/>
    <w:rsid w:val="00026FAA"/>
    <w:rsid w:val="00027E29"/>
    <w:rsid w:val="00030B2B"/>
    <w:rsid w:val="00030C4B"/>
    <w:rsid w:val="00030E73"/>
    <w:rsid w:val="00032175"/>
    <w:rsid w:val="0003234C"/>
    <w:rsid w:val="00032F83"/>
    <w:rsid w:val="00033732"/>
    <w:rsid w:val="00034E12"/>
    <w:rsid w:val="000355F2"/>
    <w:rsid w:val="00036308"/>
    <w:rsid w:val="000372A3"/>
    <w:rsid w:val="0004586B"/>
    <w:rsid w:val="00050537"/>
    <w:rsid w:val="00051AEE"/>
    <w:rsid w:val="00056D26"/>
    <w:rsid w:val="00057FDA"/>
    <w:rsid w:val="000604DF"/>
    <w:rsid w:val="000703D4"/>
    <w:rsid w:val="00071BBF"/>
    <w:rsid w:val="0007279E"/>
    <w:rsid w:val="0007370C"/>
    <w:rsid w:val="00073CEF"/>
    <w:rsid w:val="000759FE"/>
    <w:rsid w:val="00080722"/>
    <w:rsid w:val="00084B73"/>
    <w:rsid w:val="000916A9"/>
    <w:rsid w:val="00092554"/>
    <w:rsid w:val="0009395F"/>
    <w:rsid w:val="0009429F"/>
    <w:rsid w:val="00094666"/>
    <w:rsid w:val="00095BB2"/>
    <w:rsid w:val="000A337C"/>
    <w:rsid w:val="000A3706"/>
    <w:rsid w:val="000A5C7C"/>
    <w:rsid w:val="000B1B90"/>
    <w:rsid w:val="000B3EF7"/>
    <w:rsid w:val="000B45D5"/>
    <w:rsid w:val="000B7475"/>
    <w:rsid w:val="000B7FBB"/>
    <w:rsid w:val="000C25F4"/>
    <w:rsid w:val="000D1E71"/>
    <w:rsid w:val="000D34B9"/>
    <w:rsid w:val="000E5D58"/>
    <w:rsid w:val="000E6EA0"/>
    <w:rsid w:val="000E7AB8"/>
    <w:rsid w:val="000E7D23"/>
    <w:rsid w:val="000F7CA7"/>
    <w:rsid w:val="00101D9F"/>
    <w:rsid w:val="001047B4"/>
    <w:rsid w:val="00110698"/>
    <w:rsid w:val="00121847"/>
    <w:rsid w:val="00122470"/>
    <w:rsid w:val="00123D9D"/>
    <w:rsid w:val="001279F8"/>
    <w:rsid w:val="001320A8"/>
    <w:rsid w:val="00132809"/>
    <w:rsid w:val="00141E9A"/>
    <w:rsid w:val="001430F5"/>
    <w:rsid w:val="001478DC"/>
    <w:rsid w:val="00153E8B"/>
    <w:rsid w:val="0016058E"/>
    <w:rsid w:val="00162DCC"/>
    <w:rsid w:val="0016745A"/>
    <w:rsid w:val="0017187A"/>
    <w:rsid w:val="00181ED2"/>
    <w:rsid w:val="00186C51"/>
    <w:rsid w:val="00190801"/>
    <w:rsid w:val="00196399"/>
    <w:rsid w:val="001970DB"/>
    <w:rsid w:val="001A590B"/>
    <w:rsid w:val="001B3523"/>
    <w:rsid w:val="001B3735"/>
    <w:rsid w:val="001B7D20"/>
    <w:rsid w:val="001C0441"/>
    <w:rsid w:val="001C1A89"/>
    <w:rsid w:val="001C678C"/>
    <w:rsid w:val="001D08C5"/>
    <w:rsid w:val="001D164D"/>
    <w:rsid w:val="001D16D0"/>
    <w:rsid w:val="001D4712"/>
    <w:rsid w:val="001D56D0"/>
    <w:rsid w:val="001D623C"/>
    <w:rsid w:val="001E71F1"/>
    <w:rsid w:val="001F3D99"/>
    <w:rsid w:val="0020085D"/>
    <w:rsid w:val="00200AFF"/>
    <w:rsid w:val="0020106E"/>
    <w:rsid w:val="0020563B"/>
    <w:rsid w:val="00211392"/>
    <w:rsid w:val="002136FB"/>
    <w:rsid w:val="0022120C"/>
    <w:rsid w:val="00224A6E"/>
    <w:rsid w:val="002336CB"/>
    <w:rsid w:val="00235A1E"/>
    <w:rsid w:val="00240D49"/>
    <w:rsid w:val="00240DED"/>
    <w:rsid w:val="00242CB8"/>
    <w:rsid w:val="0024443F"/>
    <w:rsid w:val="00247A47"/>
    <w:rsid w:val="0025736C"/>
    <w:rsid w:val="0026228D"/>
    <w:rsid w:val="00263AC5"/>
    <w:rsid w:val="002650A2"/>
    <w:rsid w:val="00265B33"/>
    <w:rsid w:val="00265BC9"/>
    <w:rsid w:val="00266333"/>
    <w:rsid w:val="00266DA4"/>
    <w:rsid w:val="00271E15"/>
    <w:rsid w:val="00271FD7"/>
    <w:rsid w:val="00273F56"/>
    <w:rsid w:val="0027516F"/>
    <w:rsid w:val="002777A4"/>
    <w:rsid w:val="002828A3"/>
    <w:rsid w:val="0029162B"/>
    <w:rsid w:val="00292AE0"/>
    <w:rsid w:val="002951FB"/>
    <w:rsid w:val="00297E4B"/>
    <w:rsid w:val="002A407D"/>
    <w:rsid w:val="002A4E14"/>
    <w:rsid w:val="002A5BA3"/>
    <w:rsid w:val="002A6593"/>
    <w:rsid w:val="002A78F1"/>
    <w:rsid w:val="002B18E3"/>
    <w:rsid w:val="002B23A4"/>
    <w:rsid w:val="002B4DB3"/>
    <w:rsid w:val="002B7322"/>
    <w:rsid w:val="002B7416"/>
    <w:rsid w:val="002C6AEA"/>
    <w:rsid w:val="002D0F6C"/>
    <w:rsid w:val="002D1504"/>
    <w:rsid w:val="002D19A0"/>
    <w:rsid w:val="002D31CF"/>
    <w:rsid w:val="002D39D5"/>
    <w:rsid w:val="002D63A5"/>
    <w:rsid w:val="002E27D3"/>
    <w:rsid w:val="002E7B16"/>
    <w:rsid w:val="002E7B1B"/>
    <w:rsid w:val="002F0C86"/>
    <w:rsid w:val="002F47C4"/>
    <w:rsid w:val="002F4FB1"/>
    <w:rsid w:val="002F5ABB"/>
    <w:rsid w:val="002F6A7D"/>
    <w:rsid w:val="002F7D7E"/>
    <w:rsid w:val="0030012A"/>
    <w:rsid w:val="00301187"/>
    <w:rsid w:val="00305A49"/>
    <w:rsid w:val="00306528"/>
    <w:rsid w:val="00315E55"/>
    <w:rsid w:val="0031766A"/>
    <w:rsid w:val="00321476"/>
    <w:rsid w:val="00321D1E"/>
    <w:rsid w:val="00325D02"/>
    <w:rsid w:val="00326873"/>
    <w:rsid w:val="00327CA9"/>
    <w:rsid w:val="0033109D"/>
    <w:rsid w:val="00334B16"/>
    <w:rsid w:val="003354BC"/>
    <w:rsid w:val="0034367A"/>
    <w:rsid w:val="00344834"/>
    <w:rsid w:val="00351D5D"/>
    <w:rsid w:val="00352A29"/>
    <w:rsid w:val="00352E56"/>
    <w:rsid w:val="00353198"/>
    <w:rsid w:val="00354344"/>
    <w:rsid w:val="0035593E"/>
    <w:rsid w:val="00357325"/>
    <w:rsid w:val="00357410"/>
    <w:rsid w:val="00360330"/>
    <w:rsid w:val="0037219D"/>
    <w:rsid w:val="0037393A"/>
    <w:rsid w:val="00381111"/>
    <w:rsid w:val="00381368"/>
    <w:rsid w:val="0039160E"/>
    <w:rsid w:val="003916AE"/>
    <w:rsid w:val="003958A6"/>
    <w:rsid w:val="003A0FA1"/>
    <w:rsid w:val="003A2EAD"/>
    <w:rsid w:val="003A3449"/>
    <w:rsid w:val="003A3EF5"/>
    <w:rsid w:val="003B00CD"/>
    <w:rsid w:val="003B0F21"/>
    <w:rsid w:val="003B1B5F"/>
    <w:rsid w:val="003B1CFB"/>
    <w:rsid w:val="003B642C"/>
    <w:rsid w:val="003B76F0"/>
    <w:rsid w:val="003B7BCB"/>
    <w:rsid w:val="003C0F3A"/>
    <w:rsid w:val="003C29C0"/>
    <w:rsid w:val="003C435D"/>
    <w:rsid w:val="003C766A"/>
    <w:rsid w:val="003D46C7"/>
    <w:rsid w:val="003D5306"/>
    <w:rsid w:val="003D6B5C"/>
    <w:rsid w:val="003E22BE"/>
    <w:rsid w:val="003E528D"/>
    <w:rsid w:val="003E6882"/>
    <w:rsid w:val="003F2A66"/>
    <w:rsid w:val="003F2E59"/>
    <w:rsid w:val="003F3AA2"/>
    <w:rsid w:val="003F4AA8"/>
    <w:rsid w:val="0040035C"/>
    <w:rsid w:val="0041081A"/>
    <w:rsid w:val="00412DC8"/>
    <w:rsid w:val="00422B39"/>
    <w:rsid w:val="004239DE"/>
    <w:rsid w:val="00425C7F"/>
    <w:rsid w:val="00431313"/>
    <w:rsid w:val="00432E37"/>
    <w:rsid w:val="00434882"/>
    <w:rsid w:val="00437F3D"/>
    <w:rsid w:val="004435AE"/>
    <w:rsid w:val="0044473A"/>
    <w:rsid w:val="00444999"/>
    <w:rsid w:val="004452CC"/>
    <w:rsid w:val="004507BC"/>
    <w:rsid w:val="00451A0B"/>
    <w:rsid w:val="004539B6"/>
    <w:rsid w:val="0045430E"/>
    <w:rsid w:val="00456C20"/>
    <w:rsid w:val="0046106F"/>
    <w:rsid w:val="00463D1B"/>
    <w:rsid w:val="00463E9C"/>
    <w:rsid w:val="004664C1"/>
    <w:rsid w:val="0047340F"/>
    <w:rsid w:val="00476013"/>
    <w:rsid w:val="0048247E"/>
    <w:rsid w:val="004849D8"/>
    <w:rsid w:val="004A1CA3"/>
    <w:rsid w:val="004A3BE6"/>
    <w:rsid w:val="004B35CF"/>
    <w:rsid w:val="004B7714"/>
    <w:rsid w:val="004B779A"/>
    <w:rsid w:val="004C1923"/>
    <w:rsid w:val="004C3963"/>
    <w:rsid w:val="004C781D"/>
    <w:rsid w:val="004C7888"/>
    <w:rsid w:val="004D0492"/>
    <w:rsid w:val="004D79E8"/>
    <w:rsid w:val="004D7B62"/>
    <w:rsid w:val="004D7D1E"/>
    <w:rsid w:val="004E23F0"/>
    <w:rsid w:val="004E38EE"/>
    <w:rsid w:val="004F0B61"/>
    <w:rsid w:val="004F4846"/>
    <w:rsid w:val="00504D15"/>
    <w:rsid w:val="00507E7F"/>
    <w:rsid w:val="005125BD"/>
    <w:rsid w:val="00513898"/>
    <w:rsid w:val="00516E13"/>
    <w:rsid w:val="00517707"/>
    <w:rsid w:val="005248FE"/>
    <w:rsid w:val="00534071"/>
    <w:rsid w:val="005365F0"/>
    <w:rsid w:val="00537EFD"/>
    <w:rsid w:val="00540F40"/>
    <w:rsid w:val="00544CF2"/>
    <w:rsid w:val="00544F66"/>
    <w:rsid w:val="00546172"/>
    <w:rsid w:val="00547BC8"/>
    <w:rsid w:val="005523F7"/>
    <w:rsid w:val="00561142"/>
    <w:rsid w:val="00561C4C"/>
    <w:rsid w:val="0056211A"/>
    <w:rsid w:val="00562BBA"/>
    <w:rsid w:val="00573458"/>
    <w:rsid w:val="00574A25"/>
    <w:rsid w:val="00580E09"/>
    <w:rsid w:val="005850E1"/>
    <w:rsid w:val="005875FC"/>
    <w:rsid w:val="00590E9F"/>
    <w:rsid w:val="00592538"/>
    <w:rsid w:val="00592CC7"/>
    <w:rsid w:val="00592EBE"/>
    <w:rsid w:val="005945B8"/>
    <w:rsid w:val="0059764B"/>
    <w:rsid w:val="005A0A5A"/>
    <w:rsid w:val="005A1340"/>
    <w:rsid w:val="005A3A56"/>
    <w:rsid w:val="005A4B4D"/>
    <w:rsid w:val="005A4DEC"/>
    <w:rsid w:val="005B1D36"/>
    <w:rsid w:val="005B1E81"/>
    <w:rsid w:val="005B1FAC"/>
    <w:rsid w:val="005B2115"/>
    <w:rsid w:val="005C0292"/>
    <w:rsid w:val="005C22C7"/>
    <w:rsid w:val="005C44B5"/>
    <w:rsid w:val="005D0D74"/>
    <w:rsid w:val="005D6FED"/>
    <w:rsid w:val="005E1AD2"/>
    <w:rsid w:val="005E265E"/>
    <w:rsid w:val="005E4CA1"/>
    <w:rsid w:val="005E6F37"/>
    <w:rsid w:val="005E7EDD"/>
    <w:rsid w:val="005F252D"/>
    <w:rsid w:val="005F31C5"/>
    <w:rsid w:val="005F6C86"/>
    <w:rsid w:val="00600E61"/>
    <w:rsid w:val="0060366C"/>
    <w:rsid w:val="00604F8B"/>
    <w:rsid w:val="00607AEF"/>
    <w:rsid w:val="00613F7A"/>
    <w:rsid w:val="00614025"/>
    <w:rsid w:val="0061426C"/>
    <w:rsid w:val="0061474C"/>
    <w:rsid w:val="00627973"/>
    <w:rsid w:val="00631030"/>
    <w:rsid w:val="006319EB"/>
    <w:rsid w:val="006515C2"/>
    <w:rsid w:val="00652523"/>
    <w:rsid w:val="00654CEC"/>
    <w:rsid w:val="00661611"/>
    <w:rsid w:val="006641AC"/>
    <w:rsid w:val="00665272"/>
    <w:rsid w:val="00665B7D"/>
    <w:rsid w:val="00666A23"/>
    <w:rsid w:val="00673EFA"/>
    <w:rsid w:val="0068163C"/>
    <w:rsid w:val="006821C0"/>
    <w:rsid w:val="006841FD"/>
    <w:rsid w:val="0068665E"/>
    <w:rsid w:val="0069010B"/>
    <w:rsid w:val="00690972"/>
    <w:rsid w:val="006928A4"/>
    <w:rsid w:val="006943C6"/>
    <w:rsid w:val="00696AED"/>
    <w:rsid w:val="006A00F8"/>
    <w:rsid w:val="006A1490"/>
    <w:rsid w:val="006A4BBC"/>
    <w:rsid w:val="006A5CD0"/>
    <w:rsid w:val="006A7283"/>
    <w:rsid w:val="006B4037"/>
    <w:rsid w:val="006B6C3B"/>
    <w:rsid w:val="006C0191"/>
    <w:rsid w:val="006C32FE"/>
    <w:rsid w:val="006C386F"/>
    <w:rsid w:val="006C5A35"/>
    <w:rsid w:val="006D1689"/>
    <w:rsid w:val="006D3096"/>
    <w:rsid w:val="006D6329"/>
    <w:rsid w:val="006E42CB"/>
    <w:rsid w:val="006E56CE"/>
    <w:rsid w:val="006E684C"/>
    <w:rsid w:val="006F12EC"/>
    <w:rsid w:val="006F291B"/>
    <w:rsid w:val="006F5169"/>
    <w:rsid w:val="00700E6D"/>
    <w:rsid w:val="007014A4"/>
    <w:rsid w:val="00701C85"/>
    <w:rsid w:val="007022D6"/>
    <w:rsid w:val="00705D09"/>
    <w:rsid w:val="007061EC"/>
    <w:rsid w:val="007073B0"/>
    <w:rsid w:val="00710F07"/>
    <w:rsid w:val="00711821"/>
    <w:rsid w:val="00712166"/>
    <w:rsid w:val="007237D5"/>
    <w:rsid w:val="00723A6F"/>
    <w:rsid w:val="00723C90"/>
    <w:rsid w:val="007270F3"/>
    <w:rsid w:val="007304EC"/>
    <w:rsid w:val="00730A90"/>
    <w:rsid w:val="007325E6"/>
    <w:rsid w:val="00733A95"/>
    <w:rsid w:val="00735A7D"/>
    <w:rsid w:val="00735EE5"/>
    <w:rsid w:val="007431A2"/>
    <w:rsid w:val="00746E63"/>
    <w:rsid w:val="007512D8"/>
    <w:rsid w:val="00765C76"/>
    <w:rsid w:val="00766048"/>
    <w:rsid w:val="00776241"/>
    <w:rsid w:val="007845F1"/>
    <w:rsid w:val="007859DA"/>
    <w:rsid w:val="00790566"/>
    <w:rsid w:val="00792E62"/>
    <w:rsid w:val="007937BF"/>
    <w:rsid w:val="007A16AA"/>
    <w:rsid w:val="007A4B2D"/>
    <w:rsid w:val="007B7DDA"/>
    <w:rsid w:val="007C079E"/>
    <w:rsid w:val="007C4B5E"/>
    <w:rsid w:val="007C4D68"/>
    <w:rsid w:val="007C7A63"/>
    <w:rsid w:val="007D12ED"/>
    <w:rsid w:val="007D2286"/>
    <w:rsid w:val="007D54E4"/>
    <w:rsid w:val="007D7108"/>
    <w:rsid w:val="007E0877"/>
    <w:rsid w:val="007E5B63"/>
    <w:rsid w:val="007E5C1D"/>
    <w:rsid w:val="007E7CCC"/>
    <w:rsid w:val="007F12D5"/>
    <w:rsid w:val="007F2E43"/>
    <w:rsid w:val="00804D76"/>
    <w:rsid w:val="008149DE"/>
    <w:rsid w:val="00817C05"/>
    <w:rsid w:val="0082326F"/>
    <w:rsid w:val="00824F5D"/>
    <w:rsid w:val="008250FA"/>
    <w:rsid w:val="008251AF"/>
    <w:rsid w:val="008316AE"/>
    <w:rsid w:val="008351FA"/>
    <w:rsid w:val="00837852"/>
    <w:rsid w:val="0084674F"/>
    <w:rsid w:val="00846C0A"/>
    <w:rsid w:val="008508BC"/>
    <w:rsid w:val="008519A6"/>
    <w:rsid w:val="00854C9B"/>
    <w:rsid w:val="008611F1"/>
    <w:rsid w:val="00870161"/>
    <w:rsid w:val="00877FA9"/>
    <w:rsid w:val="00887AFD"/>
    <w:rsid w:val="008922B3"/>
    <w:rsid w:val="008946F0"/>
    <w:rsid w:val="0089494C"/>
    <w:rsid w:val="00895D36"/>
    <w:rsid w:val="008A05A6"/>
    <w:rsid w:val="008A36CB"/>
    <w:rsid w:val="008A7F44"/>
    <w:rsid w:val="008B0BBD"/>
    <w:rsid w:val="008B1160"/>
    <w:rsid w:val="008B15DF"/>
    <w:rsid w:val="008B4E87"/>
    <w:rsid w:val="008B5B3B"/>
    <w:rsid w:val="008B70B1"/>
    <w:rsid w:val="008B7E0E"/>
    <w:rsid w:val="008D31DC"/>
    <w:rsid w:val="008D500D"/>
    <w:rsid w:val="008D761C"/>
    <w:rsid w:val="008E1A37"/>
    <w:rsid w:val="008E5BEC"/>
    <w:rsid w:val="008E7C7F"/>
    <w:rsid w:val="008F0491"/>
    <w:rsid w:val="008F2A1A"/>
    <w:rsid w:val="008F3221"/>
    <w:rsid w:val="008F762C"/>
    <w:rsid w:val="008F7B99"/>
    <w:rsid w:val="00900FC0"/>
    <w:rsid w:val="00901C43"/>
    <w:rsid w:val="00911155"/>
    <w:rsid w:val="00911ABD"/>
    <w:rsid w:val="00913295"/>
    <w:rsid w:val="00916039"/>
    <w:rsid w:val="009162BA"/>
    <w:rsid w:val="00917709"/>
    <w:rsid w:val="00923076"/>
    <w:rsid w:val="00927735"/>
    <w:rsid w:val="00927B09"/>
    <w:rsid w:val="00930E13"/>
    <w:rsid w:val="00933580"/>
    <w:rsid w:val="00940543"/>
    <w:rsid w:val="0094177B"/>
    <w:rsid w:val="0094371D"/>
    <w:rsid w:val="0094425B"/>
    <w:rsid w:val="009468D4"/>
    <w:rsid w:val="00946F03"/>
    <w:rsid w:val="00947AEA"/>
    <w:rsid w:val="00947CD6"/>
    <w:rsid w:val="00962B30"/>
    <w:rsid w:val="00963A48"/>
    <w:rsid w:val="009709A7"/>
    <w:rsid w:val="00971AD6"/>
    <w:rsid w:val="00972AD4"/>
    <w:rsid w:val="0098080E"/>
    <w:rsid w:val="00985793"/>
    <w:rsid w:val="00997BF9"/>
    <w:rsid w:val="009A0BA3"/>
    <w:rsid w:val="009A2C85"/>
    <w:rsid w:val="009A4C06"/>
    <w:rsid w:val="009A6764"/>
    <w:rsid w:val="009B0D3C"/>
    <w:rsid w:val="009B4465"/>
    <w:rsid w:val="009B7E82"/>
    <w:rsid w:val="009C4240"/>
    <w:rsid w:val="009C47C5"/>
    <w:rsid w:val="009C4A93"/>
    <w:rsid w:val="009C5AF3"/>
    <w:rsid w:val="009D313B"/>
    <w:rsid w:val="009E2199"/>
    <w:rsid w:val="009F4EA4"/>
    <w:rsid w:val="009F5451"/>
    <w:rsid w:val="009F5B77"/>
    <w:rsid w:val="009F7028"/>
    <w:rsid w:val="00A00D70"/>
    <w:rsid w:val="00A0579F"/>
    <w:rsid w:val="00A112D9"/>
    <w:rsid w:val="00A118A4"/>
    <w:rsid w:val="00A141B6"/>
    <w:rsid w:val="00A14BE2"/>
    <w:rsid w:val="00A166DF"/>
    <w:rsid w:val="00A22FF8"/>
    <w:rsid w:val="00A233CF"/>
    <w:rsid w:val="00A24D77"/>
    <w:rsid w:val="00A30D81"/>
    <w:rsid w:val="00A41015"/>
    <w:rsid w:val="00A4337F"/>
    <w:rsid w:val="00A45F4E"/>
    <w:rsid w:val="00A46176"/>
    <w:rsid w:val="00A50D5A"/>
    <w:rsid w:val="00A53D24"/>
    <w:rsid w:val="00A54C50"/>
    <w:rsid w:val="00A56532"/>
    <w:rsid w:val="00A608FB"/>
    <w:rsid w:val="00A64E93"/>
    <w:rsid w:val="00A77A82"/>
    <w:rsid w:val="00A8013D"/>
    <w:rsid w:val="00A84D0F"/>
    <w:rsid w:val="00A84F15"/>
    <w:rsid w:val="00A8642E"/>
    <w:rsid w:val="00A87B2E"/>
    <w:rsid w:val="00A90038"/>
    <w:rsid w:val="00AA029D"/>
    <w:rsid w:val="00AA0481"/>
    <w:rsid w:val="00AA3980"/>
    <w:rsid w:val="00AA516F"/>
    <w:rsid w:val="00AA5A09"/>
    <w:rsid w:val="00AB03E3"/>
    <w:rsid w:val="00AB52BE"/>
    <w:rsid w:val="00AB5F75"/>
    <w:rsid w:val="00AB790B"/>
    <w:rsid w:val="00AC030A"/>
    <w:rsid w:val="00AC15D2"/>
    <w:rsid w:val="00AD3BB0"/>
    <w:rsid w:val="00AD72DF"/>
    <w:rsid w:val="00AE7AE1"/>
    <w:rsid w:val="00AF122A"/>
    <w:rsid w:val="00AF3F73"/>
    <w:rsid w:val="00AF47AE"/>
    <w:rsid w:val="00AF5013"/>
    <w:rsid w:val="00AF515E"/>
    <w:rsid w:val="00AF6485"/>
    <w:rsid w:val="00B010E5"/>
    <w:rsid w:val="00B0285E"/>
    <w:rsid w:val="00B02B79"/>
    <w:rsid w:val="00B1060C"/>
    <w:rsid w:val="00B110B1"/>
    <w:rsid w:val="00B12358"/>
    <w:rsid w:val="00B144BC"/>
    <w:rsid w:val="00B14A52"/>
    <w:rsid w:val="00B14CF4"/>
    <w:rsid w:val="00B15DA3"/>
    <w:rsid w:val="00B17774"/>
    <w:rsid w:val="00B24945"/>
    <w:rsid w:val="00B26F16"/>
    <w:rsid w:val="00B30DD5"/>
    <w:rsid w:val="00B4339D"/>
    <w:rsid w:val="00B45F3C"/>
    <w:rsid w:val="00B5611A"/>
    <w:rsid w:val="00B56754"/>
    <w:rsid w:val="00B569CC"/>
    <w:rsid w:val="00B56C4A"/>
    <w:rsid w:val="00B668F5"/>
    <w:rsid w:val="00B80DED"/>
    <w:rsid w:val="00B824CA"/>
    <w:rsid w:val="00B8346C"/>
    <w:rsid w:val="00B84591"/>
    <w:rsid w:val="00B858BC"/>
    <w:rsid w:val="00B8626A"/>
    <w:rsid w:val="00B93C2A"/>
    <w:rsid w:val="00B95DB0"/>
    <w:rsid w:val="00BA3562"/>
    <w:rsid w:val="00BA7E00"/>
    <w:rsid w:val="00BB1C79"/>
    <w:rsid w:val="00BB271B"/>
    <w:rsid w:val="00BB2816"/>
    <w:rsid w:val="00BB5339"/>
    <w:rsid w:val="00BC4DE6"/>
    <w:rsid w:val="00BC7B29"/>
    <w:rsid w:val="00BD09A8"/>
    <w:rsid w:val="00BD391F"/>
    <w:rsid w:val="00BD5827"/>
    <w:rsid w:val="00BE03F7"/>
    <w:rsid w:val="00BE2A14"/>
    <w:rsid w:val="00BE40FA"/>
    <w:rsid w:val="00BE7449"/>
    <w:rsid w:val="00BF128A"/>
    <w:rsid w:val="00BF485A"/>
    <w:rsid w:val="00BF5B0C"/>
    <w:rsid w:val="00C006C8"/>
    <w:rsid w:val="00C03948"/>
    <w:rsid w:val="00C046CA"/>
    <w:rsid w:val="00C07333"/>
    <w:rsid w:val="00C07ED7"/>
    <w:rsid w:val="00C118C1"/>
    <w:rsid w:val="00C1196E"/>
    <w:rsid w:val="00C12AAA"/>
    <w:rsid w:val="00C14061"/>
    <w:rsid w:val="00C1713B"/>
    <w:rsid w:val="00C20727"/>
    <w:rsid w:val="00C21312"/>
    <w:rsid w:val="00C22D86"/>
    <w:rsid w:val="00C30B10"/>
    <w:rsid w:val="00C317D3"/>
    <w:rsid w:val="00C34EA0"/>
    <w:rsid w:val="00C35EA8"/>
    <w:rsid w:val="00C418E0"/>
    <w:rsid w:val="00C42591"/>
    <w:rsid w:val="00C43297"/>
    <w:rsid w:val="00C536B9"/>
    <w:rsid w:val="00C54EEF"/>
    <w:rsid w:val="00C57508"/>
    <w:rsid w:val="00C57CA5"/>
    <w:rsid w:val="00C6272D"/>
    <w:rsid w:val="00C637EA"/>
    <w:rsid w:val="00C63D93"/>
    <w:rsid w:val="00C66C1D"/>
    <w:rsid w:val="00C67DD5"/>
    <w:rsid w:val="00C73012"/>
    <w:rsid w:val="00C777A7"/>
    <w:rsid w:val="00C845DD"/>
    <w:rsid w:val="00C922DE"/>
    <w:rsid w:val="00C94935"/>
    <w:rsid w:val="00C9541F"/>
    <w:rsid w:val="00CA08F1"/>
    <w:rsid w:val="00CA0F87"/>
    <w:rsid w:val="00CA4A80"/>
    <w:rsid w:val="00CB15C5"/>
    <w:rsid w:val="00CB5C06"/>
    <w:rsid w:val="00CB6EFC"/>
    <w:rsid w:val="00CC04E2"/>
    <w:rsid w:val="00CC12A3"/>
    <w:rsid w:val="00CC2951"/>
    <w:rsid w:val="00CC71A0"/>
    <w:rsid w:val="00CD019A"/>
    <w:rsid w:val="00CD2A3A"/>
    <w:rsid w:val="00CD314A"/>
    <w:rsid w:val="00CD51B1"/>
    <w:rsid w:val="00CD5341"/>
    <w:rsid w:val="00CD5D27"/>
    <w:rsid w:val="00CD676D"/>
    <w:rsid w:val="00CE1671"/>
    <w:rsid w:val="00CE3880"/>
    <w:rsid w:val="00CE3A08"/>
    <w:rsid w:val="00CE40FF"/>
    <w:rsid w:val="00CE5692"/>
    <w:rsid w:val="00CE641D"/>
    <w:rsid w:val="00D017C4"/>
    <w:rsid w:val="00D0248F"/>
    <w:rsid w:val="00D02A61"/>
    <w:rsid w:val="00D043E3"/>
    <w:rsid w:val="00D04AEA"/>
    <w:rsid w:val="00D0582D"/>
    <w:rsid w:val="00D06072"/>
    <w:rsid w:val="00D06777"/>
    <w:rsid w:val="00D073BB"/>
    <w:rsid w:val="00D10BCD"/>
    <w:rsid w:val="00D137C6"/>
    <w:rsid w:val="00D13E20"/>
    <w:rsid w:val="00D15F4F"/>
    <w:rsid w:val="00D20817"/>
    <w:rsid w:val="00D21857"/>
    <w:rsid w:val="00D21A47"/>
    <w:rsid w:val="00D21EA7"/>
    <w:rsid w:val="00D24319"/>
    <w:rsid w:val="00D26B05"/>
    <w:rsid w:val="00D27282"/>
    <w:rsid w:val="00D274C4"/>
    <w:rsid w:val="00D300D7"/>
    <w:rsid w:val="00D302B8"/>
    <w:rsid w:val="00D34675"/>
    <w:rsid w:val="00D415AF"/>
    <w:rsid w:val="00D43D0D"/>
    <w:rsid w:val="00D44A90"/>
    <w:rsid w:val="00D5107D"/>
    <w:rsid w:val="00D52B0E"/>
    <w:rsid w:val="00D535DC"/>
    <w:rsid w:val="00D63940"/>
    <w:rsid w:val="00D63CD9"/>
    <w:rsid w:val="00D6484B"/>
    <w:rsid w:val="00D658C6"/>
    <w:rsid w:val="00D71185"/>
    <w:rsid w:val="00D72551"/>
    <w:rsid w:val="00D7404D"/>
    <w:rsid w:val="00D74231"/>
    <w:rsid w:val="00D82117"/>
    <w:rsid w:val="00D8366B"/>
    <w:rsid w:val="00D9235E"/>
    <w:rsid w:val="00D92F23"/>
    <w:rsid w:val="00D96D1C"/>
    <w:rsid w:val="00D9716B"/>
    <w:rsid w:val="00D972D2"/>
    <w:rsid w:val="00DA7512"/>
    <w:rsid w:val="00DB0E50"/>
    <w:rsid w:val="00DB7A38"/>
    <w:rsid w:val="00DC0428"/>
    <w:rsid w:val="00DC1666"/>
    <w:rsid w:val="00DC383B"/>
    <w:rsid w:val="00DD1E2E"/>
    <w:rsid w:val="00DD3CE6"/>
    <w:rsid w:val="00DE00F2"/>
    <w:rsid w:val="00DE1340"/>
    <w:rsid w:val="00DE36E6"/>
    <w:rsid w:val="00DE51F4"/>
    <w:rsid w:val="00DF092D"/>
    <w:rsid w:val="00DF3C9E"/>
    <w:rsid w:val="00DF6852"/>
    <w:rsid w:val="00E00DBA"/>
    <w:rsid w:val="00E03594"/>
    <w:rsid w:val="00E036D1"/>
    <w:rsid w:val="00E060BF"/>
    <w:rsid w:val="00E0771B"/>
    <w:rsid w:val="00E07CF6"/>
    <w:rsid w:val="00E1264D"/>
    <w:rsid w:val="00E14876"/>
    <w:rsid w:val="00E16481"/>
    <w:rsid w:val="00E32450"/>
    <w:rsid w:val="00E33F25"/>
    <w:rsid w:val="00E34677"/>
    <w:rsid w:val="00E37B64"/>
    <w:rsid w:val="00E4004B"/>
    <w:rsid w:val="00E440A5"/>
    <w:rsid w:val="00E444DF"/>
    <w:rsid w:val="00E47BFF"/>
    <w:rsid w:val="00E50D50"/>
    <w:rsid w:val="00E5335D"/>
    <w:rsid w:val="00E558D9"/>
    <w:rsid w:val="00E55C42"/>
    <w:rsid w:val="00E56E9A"/>
    <w:rsid w:val="00E60681"/>
    <w:rsid w:val="00E61AF5"/>
    <w:rsid w:val="00E639C4"/>
    <w:rsid w:val="00E73664"/>
    <w:rsid w:val="00E8581D"/>
    <w:rsid w:val="00E866AF"/>
    <w:rsid w:val="00E87B1A"/>
    <w:rsid w:val="00E9426C"/>
    <w:rsid w:val="00E94390"/>
    <w:rsid w:val="00E95208"/>
    <w:rsid w:val="00EA273E"/>
    <w:rsid w:val="00EA4BC2"/>
    <w:rsid w:val="00EB2276"/>
    <w:rsid w:val="00EB3576"/>
    <w:rsid w:val="00EC2029"/>
    <w:rsid w:val="00EC5158"/>
    <w:rsid w:val="00ED0E10"/>
    <w:rsid w:val="00ED5ACF"/>
    <w:rsid w:val="00ED7C2C"/>
    <w:rsid w:val="00EE1BA4"/>
    <w:rsid w:val="00EE2D77"/>
    <w:rsid w:val="00EF600F"/>
    <w:rsid w:val="00EF639B"/>
    <w:rsid w:val="00F011BD"/>
    <w:rsid w:val="00F02C22"/>
    <w:rsid w:val="00F063E5"/>
    <w:rsid w:val="00F12707"/>
    <w:rsid w:val="00F1323A"/>
    <w:rsid w:val="00F17494"/>
    <w:rsid w:val="00F21A12"/>
    <w:rsid w:val="00F23F14"/>
    <w:rsid w:val="00F253F4"/>
    <w:rsid w:val="00F25510"/>
    <w:rsid w:val="00F26D47"/>
    <w:rsid w:val="00F33204"/>
    <w:rsid w:val="00F35208"/>
    <w:rsid w:val="00F353B8"/>
    <w:rsid w:val="00F379DF"/>
    <w:rsid w:val="00F40404"/>
    <w:rsid w:val="00F42751"/>
    <w:rsid w:val="00F4505A"/>
    <w:rsid w:val="00F45D43"/>
    <w:rsid w:val="00F4779C"/>
    <w:rsid w:val="00F5207E"/>
    <w:rsid w:val="00F524F1"/>
    <w:rsid w:val="00F5379E"/>
    <w:rsid w:val="00F57349"/>
    <w:rsid w:val="00F57F95"/>
    <w:rsid w:val="00F57FDF"/>
    <w:rsid w:val="00F610D6"/>
    <w:rsid w:val="00F660E7"/>
    <w:rsid w:val="00F67CF8"/>
    <w:rsid w:val="00F7333F"/>
    <w:rsid w:val="00F87348"/>
    <w:rsid w:val="00F91046"/>
    <w:rsid w:val="00F93C37"/>
    <w:rsid w:val="00F97D5B"/>
    <w:rsid w:val="00FA09ED"/>
    <w:rsid w:val="00FA3022"/>
    <w:rsid w:val="00FA326F"/>
    <w:rsid w:val="00FA4493"/>
    <w:rsid w:val="00FA44AF"/>
    <w:rsid w:val="00FA5E46"/>
    <w:rsid w:val="00FB172C"/>
    <w:rsid w:val="00FC0857"/>
    <w:rsid w:val="00FC0FC4"/>
    <w:rsid w:val="00FC4615"/>
    <w:rsid w:val="00FD71FE"/>
    <w:rsid w:val="00FE0401"/>
    <w:rsid w:val="00FE1C58"/>
    <w:rsid w:val="00FE7DD7"/>
    <w:rsid w:val="00FF46A0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99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character" w:styleId="Hipervnculovisitado">
    <w:name w:val="FollowedHyperlink"/>
    <w:basedOn w:val="Fuentedeprrafopredeter"/>
    <w:uiPriority w:val="99"/>
    <w:semiHidden/>
    <w:unhideWhenUsed/>
    <w:rsid w:val="00F1323A"/>
    <w:rPr>
      <w:color w:val="800080" w:themeColor="followedHyperlink"/>
      <w:u w:val="single"/>
    </w:rPr>
  </w:style>
  <w:style w:type="paragraph" w:styleId="NormalWeb">
    <w:name w:val="Normal (Web)"/>
    <w:basedOn w:val="Normal"/>
    <w:rsid w:val="008F7B9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99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character" w:styleId="Hipervnculovisitado">
    <w:name w:val="FollowedHyperlink"/>
    <w:basedOn w:val="Fuentedeprrafopredeter"/>
    <w:uiPriority w:val="99"/>
    <w:semiHidden/>
    <w:unhideWhenUsed/>
    <w:rsid w:val="00F1323A"/>
    <w:rPr>
      <w:color w:val="800080" w:themeColor="followedHyperlink"/>
      <w:u w:val="single"/>
    </w:rPr>
  </w:style>
  <w:style w:type="paragraph" w:styleId="NormalWeb">
    <w:name w:val="Normal (Web)"/>
    <w:basedOn w:val="Normal"/>
    <w:rsid w:val="008F7B9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4475E-0535-4C77-A35F-128154182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1594</Words>
  <Characters>8770</Characters>
  <Application>Microsoft Office Word</Application>
  <DocSecurity>0</DocSecurity>
  <Lines>73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10344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Magnolia</cp:lastModifiedBy>
  <cp:revision>7</cp:revision>
  <cp:lastPrinted>2015-01-28T20:10:00Z</cp:lastPrinted>
  <dcterms:created xsi:type="dcterms:W3CDTF">2015-01-28T01:43:00Z</dcterms:created>
  <dcterms:modified xsi:type="dcterms:W3CDTF">2015-01-28T21:00:00Z</dcterms:modified>
</cp:coreProperties>
</file>