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3" w:rsidRPr="00C97883" w:rsidRDefault="00CE40FF" w:rsidP="00C97883">
      <w:pPr>
        <w:ind w:right="-563"/>
        <w:jc w:val="right"/>
        <w:rPr>
          <w:rFonts w:ascii="Arial" w:hAnsi="Arial" w:cs="Arial"/>
          <w:color w:val="222222"/>
          <w:sz w:val="19"/>
          <w:szCs w:val="19"/>
        </w:rPr>
      </w:pPr>
      <w:r>
        <w:rPr>
          <w:rFonts w:ascii="Arial" w:hAnsi="Arial" w:cs="Arial"/>
          <w:noProof/>
          <w:sz w:val="24"/>
          <w:szCs w:val="24"/>
        </w:rPr>
        <w:drawing>
          <wp:anchor distT="0" distB="0" distL="114300" distR="114300" simplePos="0" relativeHeight="251658240" behindDoc="0" locked="0" layoutInCell="1" allowOverlap="1" wp14:anchorId="7A213198" wp14:editId="66789D09">
            <wp:simplePos x="0" y="0"/>
            <wp:positionH relativeFrom="column">
              <wp:posOffset>-929640</wp:posOffset>
            </wp:positionH>
            <wp:positionV relativeFrom="paragraph">
              <wp:posOffset>0</wp:posOffset>
            </wp:positionV>
            <wp:extent cx="7782560" cy="1498600"/>
            <wp:effectExtent l="0" t="0" r="8890"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82560" cy="1498600"/>
                    </a:xfrm>
                    <a:prstGeom prst="rect">
                      <a:avLst/>
                    </a:prstGeom>
                  </pic:spPr>
                </pic:pic>
              </a:graphicData>
            </a:graphic>
            <wp14:sizeRelH relativeFrom="page">
              <wp14:pctWidth>0</wp14:pctWidth>
            </wp14:sizeRelH>
            <wp14:sizeRelV relativeFrom="page">
              <wp14:pctHeight>0</wp14:pctHeight>
            </wp14:sizeRelV>
          </wp:anchor>
        </w:drawing>
      </w:r>
      <w:r w:rsidR="0061611C" w:rsidRPr="0061611C">
        <w:rPr>
          <w:rFonts w:ascii="Arial" w:hAnsi="Arial" w:cs="Arial"/>
          <w:b/>
          <w:sz w:val="24"/>
          <w:szCs w:val="24"/>
        </w:rPr>
        <w:t xml:space="preserve"> </w:t>
      </w:r>
      <w:r w:rsidR="00C97883" w:rsidRPr="00C97883">
        <w:rPr>
          <w:rFonts w:ascii="Arial" w:hAnsi="Arial" w:cs="Arial"/>
          <w:b/>
          <w:bCs/>
          <w:color w:val="222222"/>
          <w:sz w:val="24"/>
          <w:szCs w:val="27"/>
        </w:rPr>
        <w:t>BOLETÍN 01</w:t>
      </w:r>
      <w:r w:rsidR="0018127D">
        <w:rPr>
          <w:rFonts w:ascii="Arial" w:hAnsi="Arial" w:cs="Arial"/>
          <w:b/>
          <w:bCs/>
          <w:color w:val="222222"/>
          <w:sz w:val="24"/>
          <w:szCs w:val="27"/>
        </w:rPr>
        <w:t>3</w:t>
      </w:r>
      <w:r w:rsidR="00C97883" w:rsidRPr="00C97883">
        <w:rPr>
          <w:rFonts w:ascii="Arial" w:hAnsi="Arial" w:cs="Arial"/>
          <w:b/>
          <w:bCs/>
          <w:color w:val="222222"/>
          <w:sz w:val="24"/>
          <w:szCs w:val="27"/>
        </w:rPr>
        <w:t>/2015-1</w:t>
      </w:r>
    </w:p>
    <w:p w:rsidR="00C97883" w:rsidRPr="00C97883" w:rsidRDefault="00C97883" w:rsidP="00C97883">
      <w:pPr>
        <w:shd w:val="clear" w:color="auto" w:fill="FFFFFF"/>
        <w:jc w:val="right"/>
        <w:rPr>
          <w:rFonts w:ascii="Times New Roman" w:hAnsi="Times New Roman"/>
          <w:color w:val="222222"/>
          <w:sz w:val="16"/>
          <w:szCs w:val="16"/>
        </w:rPr>
      </w:pPr>
    </w:p>
    <w:p w:rsidR="008E640F" w:rsidRDefault="008E640F" w:rsidP="008E640F">
      <w:pPr>
        <w:shd w:val="clear" w:color="auto" w:fill="FFFFFF"/>
        <w:jc w:val="center"/>
        <w:rPr>
          <w:rFonts w:ascii="Times New Roman" w:hAnsi="Times New Roman"/>
          <w:color w:val="222222"/>
          <w:sz w:val="24"/>
          <w:szCs w:val="24"/>
        </w:rPr>
      </w:pPr>
      <w:r>
        <w:rPr>
          <w:rFonts w:ascii="Arial" w:hAnsi="Arial" w:cs="Arial"/>
          <w:b/>
          <w:bCs/>
          <w:color w:val="222222"/>
          <w:sz w:val="36"/>
          <w:szCs w:val="36"/>
        </w:rPr>
        <w:t>Toman Protesta Patronos de la UABC</w:t>
      </w:r>
    </w:p>
    <w:p w:rsidR="008E640F" w:rsidRPr="002D023A" w:rsidRDefault="008E640F" w:rsidP="008E640F">
      <w:pPr>
        <w:shd w:val="clear" w:color="auto" w:fill="FFFFFF"/>
        <w:jc w:val="center"/>
        <w:rPr>
          <w:rFonts w:ascii="Times New Roman" w:hAnsi="Times New Roman"/>
          <w:color w:val="222222"/>
          <w:sz w:val="16"/>
          <w:szCs w:val="16"/>
        </w:rPr>
      </w:pPr>
    </w:p>
    <w:p w:rsidR="008E640F" w:rsidRPr="008E640F" w:rsidRDefault="008E640F" w:rsidP="008E640F">
      <w:pPr>
        <w:pStyle w:val="Prrafodelista"/>
        <w:numPr>
          <w:ilvl w:val="0"/>
          <w:numId w:val="38"/>
        </w:numPr>
        <w:shd w:val="clear" w:color="auto" w:fill="FFFFFF"/>
        <w:ind w:left="0" w:right="-279" w:hanging="142"/>
        <w:jc w:val="both"/>
        <w:rPr>
          <w:rFonts w:ascii="Arial" w:hAnsi="Arial" w:cs="Arial"/>
          <w:sz w:val="16"/>
          <w:szCs w:val="16"/>
        </w:rPr>
      </w:pPr>
      <w:r w:rsidRPr="008E640F">
        <w:rPr>
          <w:rFonts w:ascii="Arial" w:hAnsi="Arial" w:cs="Arial"/>
          <w:sz w:val="24"/>
          <w:szCs w:val="24"/>
        </w:rPr>
        <w:t xml:space="preserve">Por primera vez un Patrono </w:t>
      </w:r>
      <w:r w:rsidR="0018127D">
        <w:rPr>
          <w:rFonts w:ascii="Arial" w:hAnsi="Arial" w:cs="Arial"/>
          <w:sz w:val="24"/>
          <w:szCs w:val="24"/>
        </w:rPr>
        <w:t>representa al</w:t>
      </w:r>
      <w:r w:rsidRPr="008E640F">
        <w:rPr>
          <w:rFonts w:ascii="Arial" w:hAnsi="Arial" w:cs="Arial"/>
          <w:sz w:val="24"/>
          <w:szCs w:val="24"/>
        </w:rPr>
        <w:t xml:space="preserve"> municipio de Playas de Rosarito. </w:t>
      </w:r>
    </w:p>
    <w:p w:rsidR="008F41A9" w:rsidRPr="008E640F" w:rsidRDefault="008E640F" w:rsidP="008E640F">
      <w:pPr>
        <w:pStyle w:val="Prrafodelista"/>
        <w:numPr>
          <w:ilvl w:val="0"/>
          <w:numId w:val="38"/>
        </w:numPr>
        <w:shd w:val="clear" w:color="auto" w:fill="FFFFFF"/>
        <w:ind w:left="0" w:right="-279" w:hanging="142"/>
        <w:jc w:val="both"/>
        <w:rPr>
          <w:rFonts w:ascii="Arial" w:hAnsi="Arial" w:cs="Arial"/>
          <w:sz w:val="16"/>
          <w:szCs w:val="16"/>
        </w:rPr>
      </w:pPr>
      <w:r w:rsidRPr="008E640F">
        <w:rPr>
          <w:rFonts w:ascii="Arial" w:hAnsi="Arial" w:cs="Arial"/>
          <w:sz w:val="24"/>
          <w:szCs w:val="24"/>
        </w:rPr>
        <w:t>Durante 6 años estarán al frente de</w:t>
      </w:r>
      <w:r>
        <w:rPr>
          <w:rFonts w:ascii="Arial" w:hAnsi="Arial" w:cs="Arial"/>
          <w:sz w:val="24"/>
          <w:szCs w:val="24"/>
        </w:rPr>
        <w:t>l Patronato Universitario.</w:t>
      </w:r>
    </w:p>
    <w:p w:rsidR="008F41A9" w:rsidRPr="008A6933" w:rsidRDefault="008F41A9" w:rsidP="008F41A9">
      <w:pPr>
        <w:pStyle w:val="Prrafodelista"/>
        <w:ind w:left="-142" w:right="-279"/>
        <w:jc w:val="both"/>
        <w:rPr>
          <w:rFonts w:ascii="Arial" w:hAnsi="Arial" w:cs="Arial"/>
          <w:sz w:val="16"/>
          <w:szCs w:val="16"/>
        </w:rPr>
      </w:pPr>
    </w:p>
    <w:p w:rsidR="006E696B" w:rsidRDefault="008F41A9" w:rsidP="006E696B">
      <w:pPr>
        <w:pStyle w:val="NormalWeb"/>
        <w:shd w:val="clear" w:color="auto" w:fill="FFFFFF"/>
        <w:spacing w:before="0" w:beforeAutospacing="0" w:after="0" w:afterAutospacing="0"/>
        <w:ind w:left="-142" w:right="-279"/>
        <w:jc w:val="both"/>
        <w:rPr>
          <w:rFonts w:ascii="Arial" w:hAnsi="Arial" w:cs="Arial"/>
        </w:rPr>
      </w:pPr>
      <w:r w:rsidRPr="00B07FE3">
        <w:rPr>
          <w:rFonts w:ascii="Arial" w:hAnsi="Arial" w:cs="Arial"/>
          <w:b/>
        </w:rPr>
        <w:t xml:space="preserve">Mexicali, B.C., a </w:t>
      </w:r>
      <w:r w:rsidR="00EE1C87">
        <w:rPr>
          <w:rFonts w:ascii="Arial" w:hAnsi="Arial" w:cs="Arial"/>
          <w:b/>
        </w:rPr>
        <w:t>jueves 29</w:t>
      </w:r>
      <w:r w:rsidRPr="00B07FE3">
        <w:rPr>
          <w:rFonts w:ascii="Arial" w:hAnsi="Arial" w:cs="Arial"/>
          <w:b/>
        </w:rPr>
        <w:t xml:space="preserve"> de enero de 201</w:t>
      </w:r>
      <w:r>
        <w:rPr>
          <w:rFonts w:ascii="Arial" w:hAnsi="Arial" w:cs="Arial"/>
          <w:b/>
        </w:rPr>
        <w:t>5</w:t>
      </w:r>
      <w:r w:rsidRPr="00B07FE3">
        <w:rPr>
          <w:rFonts w:ascii="Arial" w:hAnsi="Arial" w:cs="Arial"/>
        </w:rPr>
        <w:t xml:space="preserve">.- </w:t>
      </w:r>
      <w:r w:rsidR="006E696B">
        <w:rPr>
          <w:rFonts w:ascii="Arial" w:hAnsi="Arial" w:cs="Arial"/>
        </w:rPr>
        <w:t>En sesión ordinaria de la Junta de Gobierno de la Universidad Autónoma de Baja California (UABC) realizada el pasado martes 27 de enero, la Presidenta de este organismo, doctora Edna Luna Serrano, tomó protesta a los miembros del Patronato Universitario para el periodo 2015-2021.</w:t>
      </w:r>
    </w:p>
    <w:p w:rsidR="006E696B" w:rsidRDefault="006E696B" w:rsidP="008E640F">
      <w:pPr>
        <w:pStyle w:val="NormalWeb"/>
        <w:shd w:val="clear" w:color="auto" w:fill="FFFFFF"/>
        <w:spacing w:before="0" w:beforeAutospacing="0" w:after="0" w:afterAutospacing="0"/>
        <w:ind w:left="-142" w:right="-279"/>
        <w:jc w:val="both"/>
        <w:rPr>
          <w:rFonts w:ascii="Arial" w:hAnsi="Arial" w:cs="Arial"/>
        </w:rPr>
      </w:pPr>
    </w:p>
    <w:p w:rsidR="001A7979" w:rsidRDefault="002D023A" w:rsidP="002D023A">
      <w:pPr>
        <w:pStyle w:val="NormalWeb"/>
        <w:shd w:val="clear" w:color="auto" w:fill="FFFFFF"/>
        <w:spacing w:before="0" w:beforeAutospacing="0" w:after="0" w:afterAutospacing="0"/>
        <w:ind w:left="-142" w:right="-279"/>
        <w:jc w:val="both"/>
        <w:rPr>
          <w:rFonts w:ascii="Arial" w:hAnsi="Arial" w:cs="Arial"/>
        </w:rPr>
      </w:pPr>
      <w:r>
        <w:rPr>
          <w:rFonts w:ascii="Arial" w:hAnsi="Arial" w:cs="Arial"/>
        </w:rPr>
        <w:t>El Patronato Universitario es el organismo responsable de administrar, gestionar y vigilar con calidad los recursos de la Universidad para que desempeñe las funciones señaladas en la legislación universitaria y su Plan de Desarrollo Institucional. Rinde cuentas con oportunidad y transparencia a la comunidad universitaria y a la sociedad en general sobre la administración de su patrimonio.</w:t>
      </w:r>
    </w:p>
    <w:p w:rsidR="002D023A" w:rsidRDefault="002D023A" w:rsidP="002D023A">
      <w:pPr>
        <w:pStyle w:val="NormalWeb"/>
        <w:shd w:val="clear" w:color="auto" w:fill="FFFFFF"/>
        <w:spacing w:before="0" w:beforeAutospacing="0" w:after="0" w:afterAutospacing="0"/>
        <w:ind w:left="-142" w:right="-279"/>
        <w:jc w:val="both"/>
        <w:rPr>
          <w:rFonts w:ascii="Arial" w:hAnsi="Arial" w:cs="Arial"/>
        </w:rPr>
      </w:pPr>
    </w:p>
    <w:p w:rsidR="00ED7FB1" w:rsidRPr="00ED7FB1" w:rsidRDefault="00ED7FB1" w:rsidP="00ED7FB1">
      <w:pPr>
        <w:shd w:val="clear" w:color="auto" w:fill="FFFFFF"/>
        <w:ind w:left="-142" w:right="-278"/>
        <w:jc w:val="both"/>
        <w:rPr>
          <w:rFonts w:ascii="Arial" w:hAnsi="Arial" w:cs="Arial"/>
          <w:sz w:val="24"/>
          <w:szCs w:val="24"/>
        </w:rPr>
      </w:pPr>
      <w:r w:rsidRPr="00ED7FB1">
        <w:rPr>
          <w:rFonts w:ascii="Arial" w:hAnsi="Arial" w:cs="Arial"/>
          <w:sz w:val="24"/>
          <w:szCs w:val="24"/>
        </w:rPr>
        <w:t>Como Presidente</w:t>
      </w:r>
      <w:r>
        <w:rPr>
          <w:rFonts w:ascii="Arial" w:hAnsi="Arial" w:cs="Arial"/>
          <w:sz w:val="24"/>
          <w:szCs w:val="24"/>
        </w:rPr>
        <w:t xml:space="preserve"> y representante del municipio de</w:t>
      </w:r>
      <w:r w:rsidRPr="00ED7FB1">
        <w:rPr>
          <w:rFonts w:ascii="Arial" w:hAnsi="Arial" w:cs="Arial"/>
          <w:sz w:val="24"/>
          <w:szCs w:val="24"/>
        </w:rPr>
        <w:t xml:space="preserve"> </w:t>
      </w:r>
      <w:r w:rsidRPr="00ED7FB1">
        <w:rPr>
          <w:rFonts w:ascii="Arial" w:hAnsi="Arial" w:cs="Arial"/>
          <w:sz w:val="24"/>
          <w:szCs w:val="24"/>
        </w:rPr>
        <w:t xml:space="preserve">Mexicali </w:t>
      </w:r>
      <w:r>
        <w:rPr>
          <w:rFonts w:ascii="Arial" w:hAnsi="Arial" w:cs="Arial"/>
          <w:sz w:val="24"/>
          <w:szCs w:val="24"/>
        </w:rPr>
        <w:t xml:space="preserve">fue nombrado </w:t>
      </w:r>
      <w:r w:rsidRPr="00ED7FB1">
        <w:rPr>
          <w:rFonts w:ascii="Arial" w:hAnsi="Arial" w:cs="Arial"/>
          <w:sz w:val="24"/>
          <w:szCs w:val="24"/>
        </w:rPr>
        <w:t xml:space="preserve">Gustavo Adolfo de Hoyos </w:t>
      </w:r>
      <w:proofErr w:type="spellStart"/>
      <w:r w:rsidRPr="00ED7FB1">
        <w:rPr>
          <w:rFonts w:ascii="Arial" w:hAnsi="Arial" w:cs="Arial"/>
          <w:sz w:val="24"/>
          <w:szCs w:val="24"/>
        </w:rPr>
        <w:t>Walther</w:t>
      </w:r>
      <w:proofErr w:type="spellEnd"/>
      <w:r w:rsidRPr="00ED7FB1">
        <w:rPr>
          <w:rFonts w:ascii="Arial" w:hAnsi="Arial" w:cs="Arial"/>
          <w:sz w:val="24"/>
          <w:szCs w:val="24"/>
        </w:rPr>
        <w:t xml:space="preserve">, </w:t>
      </w:r>
      <w:r>
        <w:rPr>
          <w:rFonts w:ascii="Arial" w:hAnsi="Arial" w:cs="Arial"/>
          <w:sz w:val="24"/>
          <w:szCs w:val="24"/>
        </w:rPr>
        <w:t>quien resultó reelecto ya que durante el periodo 2008-2014 fungió como Secretario del Patronato Universitario. Es abogado de profesión, expresidente</w:t>
      </w:r>
      <w:r w:rsidRPr="00ED7FB1">
        <w:rPr>
          <w:rFonts w:ascii="Arial" w:hAnsi="Arial" w:cs="Arial"/>
          <w:sz w:val="24"/>
          <w:szCs w:val="24"/>
        </w:rPr>
        <w:t xml:space="preserve"> de la Fundación UABC</w:t>
      </w:r>
      <w:r>
        <w:rPr>
          <w:rFonts w:ascii="Arial" w:hAnsi="Arial" w:cs="Arial"/>
          <w:sz w:val="24"/>
          <w:szCs w:val="24"/>
        </w:rPr>
        <w:t xml:space="preserve">, expresidente del </w:t>
      </w:r>
      <w:r w:rsidRPr="00ED7FB1">
        <w:rPr>
          <w:rFonts w:ascii="Arial" w:hAnsi="Arial" w:cs="Arial"/>
          <w:sz w:val="24"/>
          <w:szCs w:val="24"/>
        </w:rPr>
        <w:t xml:space="preserve">CCE de Mexicali y de </w:t>
      </w:r>
      <w:proofErr w:type="spellStart"/>
      <w:r w:rsidRPr="00ED7FB1">
        <w:rPr>
          <w:rFonts w:ascii="Arial" w:hAnsi="Arial" w:cs="Arial"/>
          <w:sz w:val="24"/>
          <w:szCs w:val="24"/>
        </w:rPr>
        <w:t>Coparmex</w:t>
      </w:r>
      <w:proofErr w:type="spellEnd"/>
      <w:r w:rsidRPr="00ED7FB1">
        <w:rPr>
          <w:rFonts w:ascii="Arial" w:hAnsi="Arial" w:cs="Arial"/>
          <w:sz w:val="24"/>
          <w:szCs w:val="24"/>
        </w:rPr>
        <w:t xml:space="preserve"> Mexicali</w:t>
      </w:r>
      <w:r>
        <w:rPr>
          <w:rFonts w:ascii="Arial" w:hAnsi="Arial" w:cs="Arial"/>
          <w:sz w:val="24"/>
          <w:szCs w:val="24"/>
        </w:rPr>
        <w:t>, actualmente se desempeña también como</w:t>
      </w:r>
      <w:r w:rsidRPr="00ED7FB1">
        <w:rPr>
          <w:rFonts w:ascii="Arial" w:hAnsi="Arial" w:cs="Arial"/>
          <w:sz w:val="24"/>
          <w:szCs w:val="24"/>
        </w:rPr>
        <w:t xml:space="preserve"> Presidente del Consejo de Desarrollo Económico de Mexicali. </w:t>
      </w:r>
    </w:p>
    <w:p w:rsidR="00ED7FB1" w:rsidRPr="00ED7FB1" w:rsidRDefault="00ED7FB1" w:rsidP="00ED7FB1">
      <w:pPr>
        <w:shd w:val="clear" w:color="auto" w:fill="FFFFFF"/>
        <w:ind w:left="-142" w:right="-278"/>
        <w:jc w:val="both"/>
        <w:rPr>
          <w:rFonts w:ascii="Arial" w:hAnsi="Arial" w:cs="Arial"/>
          <w:sz w:val="24"/>
          <w:szCs w:val="24"/>
        </w:rPr>
      </w:pPr>
    </w:p>
    <w:p w:rsidR="00ED7FB1" w:rsidRDefault="00ED7FB1" w:rsidP="00ED7FB1">
      <w:pPr>
        <w:shd w:val="clear" w:color="auto" w:fill="FFFFFF"/>
        <w:ind w:left="-142" w:right="-278"/>
        <w:jc w:val="both"/>
        <w:rPr>
          <w:rFonts w:ascii="Arial" w:hAnsi="Arial" w:cs="Arial"/>
          <w:sz w:val="24"/>
          <w:szCs w:val="24"/>
        </w:rPr>
      </w:pPr>
      <w:r>
        <w:rPr>
          <w:rFonts w:ascii="Arial" w:hAnsi="Arial" w:cs="Arial"/>
          <w:sz w:val="24"/>
          <w:szCs w:val="24"/>
        </w:rPr>
        <w:t>Por Tijuana el Patrono es</w:t>
      </w:r>
      <w:r w:rsidRPr="00ED7FB1">
        <w:rPr>
          <w:rFonts w:ascii="Arial" w:hAnsi="Arial" w:cs="Arial"/>
          <w:sz w:val="24"/>
          <w:szCs w:val="24"/>
        </w:rPr>
        <w:t xml:space="preserve"> José Ramiro Cárdenas Tejeda, </w:t>
      </w:r>
      <w:r>
        <w:rPr>
          <w:rFonts w:ascii="Arial" w:hAnsi="Arial" w:cs="Arial"/>
          <w:sz w:val="24"/>
          <w:szCs w:val="24"/>
        </w:rPr>
        <w:t>quien s</w:t>
      </w:r>
      <w:r w:rsidRPr="00ED7FB1">
        <w:rPr>
          <w:rFonts w:ascii="Arial" w:hAnsi="Arial" w:cs="Arial"/>
          <w:sz w:val="24"/>
          <w:szCs w:val="24"/>
        </w:rPr>
        <w:t>ustituye a Francisco Rubio Cárdenas</w:t>
      </w:r>
      <w:r>
        <w:rPr>
          <w:rFonts w:ascii="Arial" w:hAnsi="Arial" w:cs="Arial"/>
          <w:sz w:val="24"/>
          <w:szCs w:val="24"/>
        </w:rPr>
        <w:t xml:space="preserve">. Fue designado </w:t>
      </w:r>
      <w:r w:rsidRPr="00ED7FB1">
        <w:rPr>
          <w:rFonts w:ascii="Arial" w:hAnsi="Arial" w:cs="Arial"/>
          <w:sz w:val="24"/>
          <w:szCs w:val="24"/>
        </w:rPr>
        <w:t>Secretario</w:t>
      </w:r>
      <w:r>
        <w:rPr>
          <w:rFonts w:ascii="Arial" w:hAnsi="Arial" w:cs="Arial"/>
          <w:sz w:val="24"/>
          <w:szCs w:val="24"/>
        </w:rPr>
        <w:t xml:space="preserve"> de este organismo y se desarrolla como e</w:t>
      </w:r>
      <w:r w:rsidRPr="00ED7FB1">
        <w:rPr>
          <w:rFonts w:ascii="Arial" w:hAnsi="Arial" w:cs="Arial"/>
          <w:sz w:val="24"/>
          <w:szCs w:val="24"/>
        </w:rPr>
        <w:t>mpresario</w:t>
      </w:r>
      <w:r>
        <w:rPr>
          <w:rFonts w:ascii="Arial" w:hAnsi="Arial" w:cs="Arial"/>
          <w:sz w:val="24"/>
          <w:szCs w:val="24"/>
        </w:rPr>
        <w:t xml:space="preserve"> y </w:t>
      </w:r>
      <w:r w:rsidRPr="00ED7FB1">
        <w:rPr>
          <w:rFonts w:ascii="Arial" w:hAnsi="Arial" w:cs="Arial"/>
          <w:sz w:val="24"/>
          <w:szCs w:val="24"/>
        </w:rPr>
        <w:t xml:space="preserve">Vicepresidente Nacional de </w:t>
      </w:r>
      <w:proofErr w:type="spellStart"/>
      <w:r w:rsidRPr="00ED7FB1">
        <w:rPr>
          <w:rFonts w:ascii="Arial" w:hAnsi="Arial" w:cs="Arial"/>
          <w:sz w:val="24"/>
          <w:szCs w:val="24"/>
        </w:rPr>
        <w:t>Coparmex</w:t>
      </w:r>
      <w:proofErr w:type="spellEnd"/>
      <w:r>
        <w:rPr>
          <w:rFonts w:ascii="Arial" w:hAnsi="Arial" w:cs="Arial"/>
          <w:sz w:val="24"/>
          <w:szCs w:val="24"/>
        </w:rPr>
        <w:t>. Es exp</w:t>
      </w:r>
      <w:r w:rsidRPr="00ED7FB1">
        <w:rPr>
          <w:rFonts w:ascii="Arial" w:hAnsi="Arial" w:cs="Arial"/>
          <w:sz w:val="24"/>
          <w:szCs w:val="24"/>
        </w:rPr>
        <w:t xml:space="preserve">residente de la Federación Noroeste </w:t>
      </w:r>
      <w:proofErr w:type="spellStart"/>
      <w:r w:rsidRPr="00ED7FB1">
        <w:rPr>
          <w:rFonts w:ascii="Arial" w:hAnsi="Arial" w:cs="Arial"/>
          <w:sz w:val="24"/>
          <w:szCs w:val="24"/>
        </w:rPr>
        <w:t>Coparmex</w:t>
      </w:r>
      <w:proofErr w:type="spellEnd"/>
      <w:r w:rsidRPr="00ED7FB1">
        <w:rPr>
          <w:rFonts w:ascii="Arial" w:hAnsi="Arial" w:cs="Arial"/>
          <w:sz w:val="24"/>
          <w:szCs w:val="24"/>
        </w:rPr>
        <w:t xml:space="preserve"> y </w:t>
      </w:r>
      <w:r>
        <w:rPr>
          <w:rFonts w:ascii="Arial" w:hAnsi="Arial" w:cs="Arial"/>
          <w:sz w:val="24"/>
          <w:szCs w:val="24"/>
        </w:rPr>
        <w:t>expresidente</w:t>
      </w:r>
      <w:r w:rsidRPr="00ED7FB1">
        <w:rPr>
          <w:rFonts w:ascii="Arial" w:hAnsi="Arial" w:cs="Arial"/>
          <w:sz w:val="24"/>
          <w:szCs w:val="24"/>
        </w:rPr>
        <w:t xml:space="preserve"> de </w:t>
      </w:r>
      <w:proofErr w:type="spellStart"/>
      <w:r w:rsidRPr="00ED7FB1">
        <w:rPr>
          <w:rFonts w:ascii="Arial" w:hAnsi="Arial" w:cs="Arial"/>
          <w:sz w:val="24"/>
          <w:szCs w:val="24"/>
        </w:rPr>
        <w:t>Coparmex</w:t>
      </w:r>
      <w:proofErr w:type="spellEnd"/>
      <w:r w:rsidRPr="00ED7FB1">
        <w:rPr>
          <w:rFonts w:ascii="Arial" w:hAnsi="Arial" w:cs="Arial"/>
          <w:sz w:val="24"/>
          <w:szCs w:val="24"/>
        </w:rPr>
        <w:t xml:space="preserve"> Tijuana. </w:t>
      </w:r>
    </w:p>
    <w:p w:rsidR="003055AD" w:rsidRDefault="003055AD" w:rsidP="00ED7FB1">
      <w:pPr>
        <w:shd w:val="clear" w:color="auto" w:fill="FFFFFF"/>
        <w:ind w:left="-142" w:right="-278"/>
        <w:jc w:val="both"/>
        <w:rPr>
          <w:rFonts w:ascii="Arial" w:hAnsi="Arial" w:cs="Arial"/>
          <w:sz w:val="24"/>
          <w:szCs w:val="24"/>
        </w:rPr>
      </w:pPr>
    </w:p>
    <w:p w:rsidR="00ED7FB1" w:rsidRPr="00ED7FB1" w:rsidRDefault="003055AD" w:rsidP="00ED7FB1">
      <w:pPr>
        <w:shd w:val="clear" w:color="auto" w:fill="FFFFFF"/>
        <w:ind w:left="-142" w:right="-278"/>
        <w:jc w:val="both"/>
        <w:rPr>
          <w:rFonts w:ascii="Arial" w:hAnsi="Arial" w:cs="Arial"/>
          <w:sz w:val="24"/>
          <w:szCs w:val="24"/>
        </w:rPr>
      </w:pPr>
      <w:r>
        <w:rPr>
          <w:rFonts w:ascii="Arial" w:hAnsi="Arial" w:cs="Arial"/>
          <w:sz w:val="24"/>
          <w:szCs w:val="24"/>
        </w:rPr>
        <w:t>E</w:t>
      </w:r>
      <w:r w:rsidRPr="00ED7FB1">
        <w:rPr>
          <w:rFonts w:ascii="Arial" w:hAnsi="Arial" w:cs="Arial"/>
          <w:sz w:val="24"/>
          <w:szCs w:val="24"/>
        </w:rPr>
        <w:t>n razón del cambio en la Ley Orgánica de la UABC</w:t>
      </w:r>
      <w:r>
        <w:rPr>
          <w:rFonts w:ascii="Arial" w:hAnsi="Arial" w:cs="Arial"/>
          <w:sz w:val="24"/>
          <w:szCs w:val="24"/>
        </w:rPr>
        <w:t>, se realizó la pr</w:t>
      </w:r>
      <w:r w:rsidRPr="00ED7FB1">
        <w:rPr>
          <w:rFonts w:ascii="Arial" w:hAnsi="Arial" w:cs="Arial"/>
          <w:sz w:val="24"/>
          <w:szCs w:val="24"/>
        </w:rPr>
        <w:t xml:space="preserve">imera designación de Patrono por </w:t>
      </w:r>
      <w:r>
        <w:rPr>
          <w:rFonts w:ascii="Arial" w:hAnsi="Arial" w:cs="Arial"/>
          <w:sz w:val="24"/>
          <w:szCs w:val="24"/>
        </w:rPr>
        <w:t xml:space="preserve">el municipio de Playas de </w:t>
      </w:r>
      <w:r w:rsidRPr="00ED7FB1">
        <w:rPr>
          <w:rFonts w:ascii="Arial" w:hAnsi="Arial" w:cs="Arial"/>
          <w:sz w:val="24"/>
          <w:szCs w:val="24"/>
        </w:rPr>
        <w:t>Rosarito</w:t>
      </w:r>
      <w:r>
        <w:rPr>
          <w:rFonts w:ascii="Arial" w:hAnsi="Arial" w:cs="Arial"/>
          <w:sz w:val="24"/>
          <w:szCs w:val="24"/>
        </w:rPr>
        <w:t xml:space="preserve">, recayendo la responsabilidad en </w:t>
      </w:r>
      <w:r w:rsidR="00ED7FB1" w:rsidRPr="00ED7FB1">
        <w:rPr>
          <w:rFonts w:ascii="Arial" w:hAnsi="Arial" w:cs="Arial"/>
          <w:sz w:val="24"/>
          <w:szCs w:val="24"/>
        </w:rPr>
        <w:t xml:space="preserve">Marco Antonio </w:t>
      </w:r>
      <w:proofErr w:type="spellStart"/>
      <w:r w:rsidR="00ED7FB1" w:rsidRPr="00ED7FB1">
        <w:rPr>
          <w:rFonts w:ascii="Arial" w:hAnsi="Arial" w:cs="Arial"/>
          <w:sz w:val="24"/>
          <w:szCs w:val="24"/>
        </w:rPr>
        <w:t>Esponda</w:t>
      </w:r>
      <w:proofErr w:type="spellEnd"/>
      <w:r w:rsidR="00ED7FB1" w:rsidRPr="00ED7FB1">
        <w:rPr>
          <w:rFonts w:ascii="Arial" w:hAnsi="Arial" w:cs="Arial"/>
          <w:sz w:val="24"/>
          <w:szCs w:val="24"/>
        </w:rPr>
        <w:t xml:space="preserve"> Guerrero</w:t>
      </w:r>
      <w:r>
        <w:rPr>
          <w:rFonts w:ascii="Arial" w:hAnsi="Arial" w:cs="Arial"/>
          <w:sz w:val="24"/>
          <w:szCs w:val="24"/>
        </w:rPr>
        <w:t>, quien es</w:t>
      </w:r>
      <w:r w:rsidR="00ED7FB1" w:rsidRPr="00ED7FB1">
        <w:rPr>
          <w:rFonts w:ascii="Arial" w:hAnsi="Arial" w:cs="Arial"/>
          <w:sz w:val="24"/>
          <w:szCs w:val="24"/>
        </w:rPr>
        <w:t xml:space="preserve"> Vocal de Administración. </w:t>
      </w:r>
      <w:r>
        <w:rPr>
          <w:rFonts w:ascii="Arial" w:hAnsi="Arial" w:cs="Arial"/>
          <w:sz w:val="24"/>
          <w:szCs w:val="24"/>
        </w:rPr>
        <w:t>Su perfil profesional establece que es Ingeniero Industrial, expresidente</w:t>
      </w:r>
      <w:r w:rsidR="00ED7FB1" w:rsidRPr="00ED7FB1">
        <w:rPr>
          <w:rFonts w:ascii="Arial" w:hAnsi="Arial" w:cs="Arial"/>
          <w:sz w:val="24"/>
          <w:szCs w:val="24"/>
        </w:rPr>
        <w:t xml:space="preserve"> del C</w:t>
      </w:r>
      <w:r>
        <w:rPr>
          <w:rFonts w:ascii="Arial" w:hAnsi="Arial" w:cs="Arial"/>
          <w:sz w:val="24"/>
          <w:szCs w:val="24"/>
        </w:rPr>
        <w:t>onsejo Coordinador Empresarial de R</w:t>
      </w:r>
      <w:r w:rsidR="00ED7FB1" w:rsidRPr="00ED7FB1">
        <w:rPr>
          <w:rFonts w:ascii="Arial" w:hAnsi="Arial" w:cs="Arial"/>
          <w:sz w:val="24"/>
          <w:szCs w:val="24"/>
        </w:rPr>
        <w:t>osarito</w:t>
      </w:r>
      <w:r>
        <w:rPr>
          <w:rFonts w:ascii="Arial" w:hAnsi="Arial" w:cs="Arial"/>
          <w:sz w:val="24"/>
          <w:szCs w:val="24"/>
        </w:rPr>
        <w:t>, exp</w:t>
      </w:r>
      <w:r w:rsidR="00ED7FB1" w:rsidRPr="00ED7FB1">
        <w:rPr>
          <w:rFonts w:ascii="Arial" w:hAnsi="Arial" w:cs="Arial"/>
          <w:sz w:val="24"/>
          <w:szCs w:val="24"/>
        </w:rPr>
        <w:t>residente y actual Comisionado de Educación del Consejo Consultivo de Desarrollo Económico de Rosario.</w:t>
      </w:r>
    </w:p>
    <w:p w:rsidR="00ED7FB1" w:rsidRPr="00ED7FB1" w:rsidRDefault="00ED7FB1" w:rsidP="00ED7FB1">
      <w:pPr>
        <w:shd w:val="clear" w:color="auto" w:fill="FFFFFF"/>
        <w:ind w:left="-142" w:right="-278"/>
        <w:jc w:val="both"/>
        <w:rPr>
          <w:rFonts w:ascii="Arial" w:hAnsi="Arial" w:cs="Arial"/>
          <w:sz w:val="24"/>
          <w:szCs w:val="24"/>
        </w:rPr>
      </w:pPr>
    </w:p>
    <w:p w:rsidR="00ED7FB1" w:rsidRPr="00ED7FB1" w:rsidRDefault="00841AC0" w:rsidP="00ED7FB1">
      <w:pPr>
        <w:shd w:val="clear" w:color="auto" w:fill="FFFFFF"/>
        <w:ind w:left="-142" w:right="-278"/>
        <w:jc w:val="both"/>
        <w:rPr>
          <w:rFonts w:ascii="Arial" w:hAnsi="Arial" w:cs="Arial"/>
          <w:sz w:val="24"/>
          <w:szCs w:val="24"/>
        </w:rPr>
      </w:pPr>
      <w:r>
        <w:rPr>
          <w:rFonts w:ascii="Arial" w:hAnsi="Arial" w:cs="Arial"/>
          <w:sz w:val="24"/>
          <w:szCs w:val="24"/>
        </w:rPr>
        <w:t>Como Vocal de Presupuesto y en representación de En</w:t>
      </w:r>
      <w:r w:rsidR="00ED7FB1" w:rsidRPr="00ED7FB1">
        <w:rPr>
          <w:rFonts w:ascii="Arial" w:hAnsi="Arial" w:cs="Arial"/>
          <w:sz w:val="24"/>
          <w:szCs w:val="24"/>
        </w:rPr>
        <w:t>senada</w:t>
      </w:r>
      <w:r>
        <w:rPr>
          <w:rFonts w:ascii="Arial" w:hAnsi="Arial" w:cs="Arial"/>
          <w:sz w:val="24"/>
          <w:szCs w:val="24"/>
        </w:rPr>
        <w:t xml:space="preserve"> el Patrono es </w:t>
      </w:r>
      <w:r w:rsidR="00ED7FB1" w:rsidRPr="00ED7FB1">
        <w:rPr>
          <w:rFonts w:ascii="Arial" w:hAnsi="Arial" w:cs="Arial"/>
          <w:sz w:val="24"/>
          <w:szCs w:val="24"/>
        </w:rPr>
        <w:t xml:space="preserve">Adrián Olea </w:t>
      </w:r>
      <w:proofErr w:type="spellStart"/>
      <w:r w:rsidR="00ED7FB1" w:rsidRPr="00ED7FB1">
        <w:rPr>
          <w:rFonts w:ascii="Arial" w:hAnsi="Arial" w:cs="Arial"/>
          <w:sz w:val="24"/>
          <w:szCs w:val="24"/>
        </w:rPr>
        <w:t>Mendívil</w:t>
      </w:r>
      <w:proofErr w:type="spellEnd"/>
      <w:r>
        <w:rPr>
          <w:rFonts w:ascii="Arial" w:hAnsi="Arial" w:cs="Arial"/>
          <w:sz w:val="24"/>
          <w:szCs w:val="24"/>
        </w:rPr>
        <w:t xml:space="preserve">, quien es </w:t>
      </w:r>
      <w:r w:rsidR="00ED7FB1" w:rsidRPr="00ED7FB1">
        <w:rPr>
          <w:rFonts w:ascii="Arial" w:hAnsi="Arial" w:cs="Arial"/>
          <w:sz w:val="24"/>
          <w:szCs w:val="24"/>
        </w:rPr>
        <w:t>Contador Público</w:t>
      </w:r>
      <w:r>
        <w:rPr>
          <w:rFonts w:ascii="Arial" w:hAnsi="Arial" w:cs="Arial"/>
          <w:sz w:val="24"/>
          <w:szCs w:val="24"/>
        </w:rPr>
        <w:t xml:space="preserve">, </w:t>
      </w:r>
      <w:r w:rsidR="00ED7FB1" w:rsidRPr="00ED7FB1">
        <w:rPr>
          <w:rFonts w:ascii="Arial" w:hAnsi="Arial" w:cs="Arial"/>
          <w:sz w:val="24"/>
          <w:szCs w:val="24"/>
        </w:rPr>
        <w:t>Presidente Capítulo Ensenada de la FUABC</w:t>
      </w:r>
      <w:r>
        <w:rPr>
          <w:rFonts w:ascii="Arial" w:hAnsi="Arial" w:cs="Arial"/>
          <w:sz w:val="24"/>
          <w:szCs w:val="24"/>
        </w:rPr>
        <w:t xml:space="preserve"> y</w:t>
      </w:r>
      <w:r w:rsidR="00ED7FB1" w:rsidRPr="00ED7FB1">
        <w:rPr>
          <w:rFonts w:ascii="Arial" w:hAnsi="Arial" w:cs="Arial"/>
          <w:sz w:val="24"/>
          <w:szCs w:val="24"/>
        </w:rPr>
        <w:t xml:space="preserve"> Presidente del C</w:t>
      </w:r>
      <w:r>
        <w:rPr>
          <w:rFonts w:ascii="Arial" w:hAnsi="Arial" w:cs="Arial"/>
          <w:sz w:val="24"/>
          <w:szCs w:val="24"/>
        </w:rPr>
        <w:t xml:space="preserve">onsejo </w:t>
      </w:r>
      <w:r w:rsidR="00ED7FB1" w:rsidRPr="00ED7FB1">
        <w:rPr>
          <w:rFonts w:ascii="Arial" w:hAnsi="Arial" w:cs="Arial"/>
          <w:sz w:val="24"/>
          <w:szCs w:val="24"/>
        </w:rPr>
        <w:t>C</w:t>
      </w:r>
      <w:r>
        <w:rPr>
          <w:rFonts w:ascii="Arial" w:hAnsi="Arial" w:cs="Arial"/>
          <w:sz w:val="24"/>
          <w:szCs w:val="24"/>
        </w:rPr>
        <w:t xml:space="preserve">onsultivo </w:t>
      </w:r>
      <w:r w:rsidR="00ED7FB1" w:rsidRPr="00ED7FB1">
        <w:rPr>
          <w:rFonts w:ascii="Arial" w:hAnsi="Arial" w:cs="Arial"/>
          <w:sz w:val="24"/>
          <w:szCs w:val="24"/>
        </w:rPr>
        <w:t>E</w:t>
      </w:r>
      <w:r>
        <w:rPr>
          <w:rFonts w:ascii="Arial" w:hAnsi="Arial" w:cs="Arial"/>
          <w:sz w:val="24"/>
          <w:szCs w:val="24"/>
        </w:rPr>
        <w:t>mpresarial de Ensenada. Fungió como</w:t>
      </w:r>
      <w:r w:rsidR="00ED7FB1" w:rsidRPr="00ED7FB1">
        <w:rPr>
          <w:rFonts w:ascii="Arial" w:hAnsi="Arial" w:cs="Arial"/>
          <w:sz w:val="24"/>
          <w:szCs w:val="24"/>
        </w:rPr>
        <w:t xml:space="preserve"> Presidente del Consejo de Desarrollo Económico de Ensenada.</w:t>
      </w:r>
      <w:r>
        <w:rPr>
          <w:rFonts w:ascii="Arial" w:hAnsi="Arial" w:cs="Arial"/>
          <w:sz w:val="24"/>
          <w:szCs w:val="24"/>
        </w:rPr>
        <w:t xml:space="preserve"> Entra en sustitución de</w:t>
      </w:r>
      <w:r w:rsidR="00ED7FB1" w:rsidRPr="00ED7FB1">
        <w:rPr>
          <w:rFonts w:ascii="Arial" w:hAnsi="Arial" w:cs="Arial"/>
          <w:sz w:val="24"/>
          <w:szCs w:val="24"/>
        </w:rPr>
        <w:t xml:space="preserve"> Jorge Guevara Escamilla</w:t>
      </w:r>
      <w:r w:rsidR="0018127D">
        <w:rPr>
          <w:rFonts w:ascii="Arial" w:hAnsi="Arial" w:cs="Arial"/>
          <w:sz w:val="24"/>
          <w:szCs w:val="24"/>
        </w:rPr>
        <w:t>.</w:t>
      </w:r>
    </w:p>
    <w:p w:rsidR="00ED7FB1" w:rsidRPr="00ED7FB1" w:rsidRDefault="00ED7FB1" w:rsidP="00ED7FB1">
      <w:pPr>
        <w:shd w:val="clear" w:color="auto" w:fill="FFFFFF"/>
        <w:ind w:left="-142" w:right="-278"/>
        <w:jc w:val="both"/>
        <w:rPr>
          <w:rFonts w:ascii="Arial" w:hAnsi="Arial" w:cs="Arial"/>
          <w:sz w:val="24"/>
          <w:szCs w:val="24"/>
        </w:rPr>
      </w:pPr>
    </w:p>
    <w:p w:rsidR="00ED7FB1" w:rsidRPr="00EE1C87" w:rsidRDefault="00841AC0" w:rsidP="00ED7FB1">
      <w:pPr>
        <w:shd w:val="clear" w:color="auto" w:fill="FFFFFF"/>
        <w:ind w:left="-142" w:right="-278"/>
        <w:jc w:val="both"/>
        <w:rPr>
          <w:rFonts w:ascii="Arial" w:hAnsi="Arial" w:cs="Arial"/>
          <w:sz w:val="24"/>
          <w:szCs w:val="24"/>
        </w:rPr>
      </w:pPr>
      <w:r>
        <w:rPr>
          <w:rFonts w:ascii="Arial" w:hAnsi="Arial" w:cs="Arial"/>
          <w:sz w:val="24"/>
          <w:szCs w:val="24"/>
        </w:rPr>
        <w:t xml:space="preserve">De </w:t>
      </w:r>
      <w:r w:rsidR="00ED7FB1" w:rsidRPr="00ED7FB1">
        <w:rPr>
          <w:rFonts w:ascii="Arial" w:hAnsi="Arial" w:cs="Arial"/>
          <w:sz w:val="24"/>
          <w:szCs w:val="24"/>
        </w:rPr>
        <w:t>Tecate</w:t>
      </w:r>
      <w:r>
        <w:rPr>
          <w:rFonts w:ascii="Arial" w:hAnsi="Arial" w:cs="Arial"/>
          <w:sz w:val="24"/>
          <w:szCs w:val="24"/>
        </w:rPr>
        <w:t xml:space="preserve"> el Patrono es</w:t>
      </w:r>
      <w:r w:rsidR="00ED7FB1" w:rsidRPr="00ED7FB1">
        <w:rPr>
          <w:rFonts w:ascii="Arial" w:hAnsi="Arial" w:cs="Arial"/>
          <w:sz w:val="24"/>
          <w:szCs w:val="24"/>
        </w:rPr>
        <w:t xml:space="preserve"> Fernando Durán Martínez</w:t>
      </w:r>
      <w:r>
        <w:rPr>
          <w:rFonts w:ascii="Arial" w:hAnsi="Arial" w:cs="Arial"/>
          <w:sz w:val="24"/>
          <w:szCs w:val="24"/>
        </w:rPr>
        <w:t xml:space="preserve"> quien fue designado</w:t>
      </w:r>
      <w:r w:rsidR="00ED7FB1" w:rsidRPr="00ED7FB1">
        <w:rPr>
          <w:rFonts w:ascii="Arial" w:hAnsi="Arial" w:cs="Arial"/>
          <w:sz w:val="24"/>
          <w:szCs w:val="24"/>
        </w:rPr>
        <w:t xml:space="preserve"> Vocal de Entidades Auxiliares</w:t>
      </w:r>
      <w:r>
        <w:rPr>
          <w:rFonts w:ascii="Arial" w:hAnsi="Arial" w:cs="Arial"/>
          <w:sz w:val="24"/>
          <w:szCs w:val="24"/>
        </w:rPr>
        <w:t>. Es empresario y m</w:t>
      </w:r>
      <w:r w:rsidR="00ED7FB1" w:rsidRPr="00ED7FB1">
        <w:rPr>
          <w:rFonts w:ascii="Arial" w:hAnsi="Arial" w:cs="Arial"/>
          <w:sz w:val="24"/>
          <w:szCs w:val="24"/>
        </w:rPr>
        <w:t xml:space="preserve">iembro de Fundación UABC. Sustituye a Gerardo Sosa </w:t>
      </w:r>
      <w:proofErr w:type="spellStart"/>
      <w:r w:rsidR="00ED7FB1" w:rsidRPr="00ED7FB1">
        <w:rPr>
          <w:rFonts w:ascii="Arial" w:hAnsi="Arial" w:cs="Arial"/>
          <w:sz w:val="24"/>
          <w:szCs w:val="24"/>
        </w:rPr>
        <w:t>Olachea</w:t>
      </w:r>
      <w:proofErr w:type="spellEnd"/>
      <w:r w:rsidR="00A67EA5">
        <w:rPr>
          <w:rFonts w:ascii="Arial" w:hAnsi="Arial" w:cs="Arial"/>
          <w:sz w:val="24"/>
          <w:szCs w:val="24"/>
        </w:rPr>
        <w:t>.</w:t>
      </w:r>
    </w:p>
    <w:p w:rsidR="00ED7FB1" w:rsidRDefault="00ED7FB1" w:rsidP="008E640F">
      <w:pPr>
        <w:pStyle w:val="NormalWeb"/>
        <w:shd w:val="clear" w:color="auto" w:fill="FFFFFF"/>
        <w:spacing w:before="0" w:beforeAutospacing="0" w:after="0" w:afterAutospacing="0"/>
        <w:ind w:left="-142" w:right="-279"/>
        <w:jc w:val="both"/>
        <w:rPr>
          <w:rFonts w:ascii="Arial" w:hAnsi="Arial" w:cs="Arial"/>
        </w:rPr>
      </w:pPr>
    </w:p>
    <w:p w:rsidR="002D023A" w:rsidRDefault="002D023A" w:rsidP="008E640F">
      <w:pPr>
        <w:pStyle w:val="NormalWeb"/>
        <w:shd w:val="clear" w:color="auto" w:fill="FFFFFF"/>
        <w:spacing w:before="0" w:beforeAutospacing="0" w:after="0" w:afterAutospacing="0"/>
        <w:ind w:left="-142" w:right="-279"/>
        <w:jc w:val="both"/>
        <w:rPr>
          <w:rFonts w:ascii="Arial" w:hAnsi="Arial" w:cs="Arial"/>
        </w:rPr>
      </w:pPr>
    </w:p>
    <w:p w:rsidR="002D023A" w:rsidRDefault="002D023A" w:rsidP="008E640F">
      <w:pPr>
        <w:pStyle w:val="NormalWeb"/>
        <w:shd w:val="clear" w:color="auto" w:fill="FFFFFF"/>
        <w:spacing w:before="0" w:beforeAutospacing="0" w:after="0" w:afterAutospacing="0"/>
        <w:ind w:left="-142" w:right="-279"/>
        <w:jc w:val="both"/>
        <w:rPr>
          <w:rFonts w:ascii="Arial" w:hAnsi="Arial" w:cs="Arial"/>
        </w:rPr>
      </w:pPr>
    </w:p>
    <w:p w:rsidR="002D023A" w:rsidRDefault="002D023A" w:rsidP="008E640F">
      <w:pPr>
        <w:pStyle w:val="NormalWeb"/>
        <w:shd w:val="clear" w:color="auto" w:fill="FFFFFF"/>
        <w:spacing w:before="0" w:beforeAutospacing="0" w:after="0" w:afterAutospacing="0"/>
        <w:ind w:left="-142" w:right="-279"/>
        <w:jc w:val="both"/>
        <w:rPr>
          <w:rFonts w:ascii="Arial" w:hAnsi="Arial" w:cs="Arial"/>
        </w:rPr>
      </w:pPr>
    </w:p>
    <w:p w:rsidR="002D023A" w:rsidRDefault="002D023A" w:rsidP="008E640F">
      <w:pPr>
        <w:pStyle w:val="NormalWeb"/>
        <w:shd w:val="clear" w:color="auto" w:fill="FFFFFF"/>
        <w:spacing w:before="0" w:beforeAutospacing="0" w:after="0" w:afterAutospacing="0"/>
        <w:ind w:left="-142" w:right="-279"/>
        <w:jc w:val="both"/>
        <w:rPr>
          <w:rFonts w:ascii="Arial" w:hAnsi="Arial" w:cs="Arial"/>
        </w:rPr>
      </w:pPr>
    </w:p>
    <w:p w:rsidR="002D023A" w:rsidRPr="00ED7FB1" w:rsidRDefault="002D023A" w:rsidP="008E640F">
      <w:pPr>
        <w:pStyle w:val="NormalWeb"/>
        <w:shd w:val="clear" w:color="auto" w:fill="FFFFFF"/>
        <w:spacing w:before="0" w:beforeAutospacing="0" w:after="0" w:afterAutospacing="0"/>
        <w:ind w:left="-142" w:right="-279"/>
        <w:jc w:val="both"/>
        <w:rPr>
          <w:rFonts w:ascii="Arial" w:hAnsi="Arial" w:cs="Arial"/>
        </w:rPr>
      </w:pPr>
    </w:p>
    <w:p w:rsidR="002D023A" w:rsidRDefault="002D023A" w:rsidP="00A67EA5">
      <w:pPr>
        <w:shd w:val="clear" w:color="auto" w:fill="FFFFFF"/>
        <w:ind w:left="-142" w:right="-278"/>
        <w:jc w:val="both"/>
        <w:rPr>
          <w:rFonts w:ascii="Arial" w:hAnsi="Arial" w:cs="Arial"/>
          <w:sz w:val="24"/>
          <w:szCs w:val="24"/>
        </w:rPr>
      </w:pPr>
    </w:p>
    <w:p w:rsidR="00A67EA5" w:rsidRDefault="00A67EA5" w:rsidP="00A67EA5">
      <w:pPr>
        <w:shd w:val="clear" w:color="auto" w:fill="FFFFFF"/>
        <w:ind w:left="-142" w:right="-278"/>
        <w:jc w:val="both"/>
        <w:rPr>
          <w:rFonts w:ascii="Arial" w:hAnsi="Arial" w:cs="Arial"/>
          <w:sz w:val="24"/>
          <w:szCs w:val="19"/>
        </w:rPr>
      </w:pPr>
      <w:bookmarkStart w:id="0" w:name="_GoBack"/>
      <w:bookmarkEnd w:id="0"/>
      <w:r w:rsidRPr="00A67EA5">
        <w:rPr>
          <w:rFonts w:ascii="Arial" w:hAnsi="Arial" w:cs="Arial"/>
          <w:sz w:val="24"/>
          <w:szCs w:val="24"/>
        </w:rPr>
        <w:t xml:space="preserve">El licenciado De Hoyos </w:t>
      </w:r>
      <w:proofErr w:type="spellStart"/>
      <w:r w:rsidRPr="00A67EA5">
        <w:rPr>
          <w:rFonts w:ascii="Arial" w:hAnsi="Arial" w:cs="Arial"/>
          <w:sz w:val="24"/>
          <w:szCs w:val="24"/>
        </w:rPr>
        <w:t>Walther</w:t>
      </w:r>
      <w:proofErr w:type="spellEnd"/>
      <w:r w:rsidRPr="00A67EA5">
        <w:rPr>
          <w:rFonts w:ascii="Arial" w:hAnsi="Arial" w:cs="Arial"/>
          <w:sz w:val="24"/>
          <w:szCs w:val="24"/>
        </w:rPr>
        <w:t xml:space="preserve"> mencionó que</w:t>
      </w:r>
      <w:r w:rsidRPr="00A67EA5">
        <w:rPr>
          <w:rFonts w:ascii="Arial" w:hAnsi="Arial" w:cs="Arial"/>
          <w:sz w:val="24"/>
          <w:szCs w:val="24"/>
        </w:rPr>
        <w:t xml:space="preserve"> corresponde al Patronato la custodia de los</w:t>
      </w:r>
      <w:r w:rsidRPr="00ED7FB1">
        <w:rPr>
          <w:rFonts w:ascii="Arial" w:hAnsi="Arial" w:cs="Arial"/>
          <w:sz w:val="24"/>
          <w:szCs w:val="24"/>
        </w:rPr>
        <w:t xml:space="preserve"> bienes de la </w:t>
      </w:r>
      <w:r>
        <w:rPr>
          <w:rFonts w:ascii="Arial" w:hAnsi="Arial" w:cs="Arial"/>
          <w:sz w:val="24"/>
          <w:szCs w:val="24"/>
        </w:rPr>
        <w:t>UABC para</w:t>
      </w:r>
      <w:r w:rsidRPr="00ED7FB1">
        <w:rPr>
          <w:rFonts w:ascii="Arial" w:hAnsi="Arial" w:cs="Arial"/>
          <w:sz w:val="24"/>
          <w:szCs w:val="24"/>
        </w:rPr>
        <w:t xml:space="preserve"> mantener su e</w:t>
      </w:r>
      <w:r>
        <w:rPr>
          <w:rFonts w:ascii="Arial" w:hAnsi="Arial" w:cs="Arial"/>
          <w:sz w:val="24"/>
          <w:szCs w:val="19"/>
        </w:rPr>
        <w:t>quilibro</w:t>
      </w:r>
      <w:r>
        <w:rPr>
          <w:rFonts w:ascii="Arial" w:hAnsi="Arial" w:cs="Arial"/>
          <w:sz w:val="24"/>
          <w:szCs w:val="19"/>
        </w:rPr>
        <w:t xml:space="preserve"> y </w:t>
      </w:r>
      <w:r>
        <w:rPr>
          <w:rFonts w:ascii="Arial" w:hAnsi="Arial" w:cs="Arial"/>
          <w:sz w:val="24"/>
          <w:szCs w:val="19"/>
        </w:rPr>
        <w:t>sustentabilidad financiera</w:t>
      </w:r>
      <w:r>
        <w:rPr>
          <w:rFonts w:ascii="Arial" w:hAnsi="Arial" w:cs="Arial"/>
          <w:sz w:val="24"/>
          <w:szCs w:val="19"/>
        </w:rPr>
        <w:t>. “Debe</w:t>
      </w:r>
      <w:r>
        <w:rPr>
          <w:rFonts w:ascii="Arial" w:hAnsi="Arial" w:cs="Arial"/>
          <w:sz w:val="24"/>
          <w:szCs w:val="19"/>
        </w:rPr>
        <w:t xml:space="preserve"> velar porque los recursos públicos y de cualquier tipo que reciba la Universidad tenga una adecuada administración y gestión para que </w:t>
      </w:r>
      <w:r>
        <w:rPr>
          <w:rFonts w:ascii="Arial" w:hAnsi="Arial" w:cs="Arial"/>
          <w:sz w:val="24"/>
          <w:szCs w:val="19"/>
        </w:rPr>
        <w:t>esta</w:t>
      </w:r>
      <w:r>
        <w:rPr>
          <w:rFonts w:ascii="Arial" w:hAnsi="Arial" w:cs="Arial"/>
          <w:sz w:val="24"/>
          <w:szCs w:val="19"/>
        </w:rPr>
        <w:t xml:space="preserve"> pueda cumplir eficazmente con sus funciones</w:t>
      </w:r>
      <w:r>
        <w:rPr>
          <w:rFonts w:ascii="Arial" w:hAnsi="Arial" w:cs="Arial"/>
          <w:sz w:val="24"/>
          <w:szCs w:val="19"/>
        </w:rPr>
        <w:t>”</w:t>
      </w:r>
      <w:r>
        <w:rPr>
          <w:rFonts w:ascii="Arial" w:hAnsi="Arial" w:cs="Arial"/>
          <w:sz w:val="24"/>
          <w:szCs w:val="19"/>
        </w:rPr>
        <w:t>.</w:t>
      </w:r>
    </w:p>
    <w:p w:rsidR="00ED7FB1" w:rsidRPr="00ED7FB1" w:rsidRDefault="00ED7FB1" w:rsidP="008E640F">
      <w:pPr>
        <w:pStyle w:val="NormalWeb"/>
        <w:shd w:val="clear" w:color="auto" w:fill="FFFFFF"/>
        <w:spacing w:before="0" w:beforeAutospacing="0" w:after="0" w:afterAutospacing="0"/>
        <w:ind w:left="-142" w:right="-279"/>
        <w:jc w:val="both"/>
        <w:rPr>
          <w:rFonts w:ascii="Arial" w:hAnsi="Arial" w:cs="Arial"/>
        </w:rPr>
      </w:pPr>
    </w:p>
    <w:p w:rsidR="00583722" w:rsidRPr="00ED7FB1" w:rsidRDefault="00A67EA5" w:rsidP="008E640F">
      <w:pPr>
        <w:pStyle w:val="NormalWeb"/>
        <w:shd w:val="clear" w:color="auto" w:fill="FFFFFF"/>
        <w:spacing w:before="0" w:beforeAutospacing="0" w:after="0" w:afterAutospacing="0"/>
        <w:ind w:left="-142" w:right="-279"/>
        <w:jc w:val="both"/>
        <w:rPr>
          <w:rFonts w:ascii="Arial" w:hAnsi="Arial" w:cs="Arial"/>
        </w:rPr>
      </w:pPr>
      <w:r>
        <w:rPr>
          <w:rFonts w:ascii="Arial" w:hAnsi="Arial" w:cs="Arial"/>
        </w:rPr>
        <w:t xml:space="preserve">La </w:t>
      </w:r>
      <w:r w:rsidR="006E696B" w:rsidRPr="00ED7FB1">
        <w:rPr>
          <w:rFonts w:ascii="Arial" w:hAnsi="Arial" w:cs="Arial"/>
        </w:rPr>
        <w:t xml:space="preserve">elección </w:t>
      </w:r>
      <w:r>
        <w:rPr>
          <w:rFonts w:ascii="Arial" w:hAnsi="Arial" w:cs="Arial"/>
        </w:rPr>
        <w:t xml:space="preserve">de los cinco Patronos </w:t>
      </w:r>
      <w:r w:rsidR="006E696B" w:rsidRPr="00ED7FB1">
        <w:rPr>
          <w:rFonts w:ascii="Arial" w:hAnsi="Arial" w:cs="Arial"/>
        </w:rPr>
        <w:t>se llevó a cabo desde el 16 de enero, también en sesión de la Junta de Gobierno, donde su Presidenta, doctora Edna Luna Serrano indicó que todos los participantes cuentan con una des</w:t>
      </w:r>
      <w:r w:rsidR="00583722" w:rsidRPr="00ED7FB1">
        <w:rPr>
          <w:rFonts w:ascii="Arial" w:hAnsi="Arial" w:cs="Arial"/>
        </w:rPr>
        <w:t xml:space="preserve">tacada trayectoria y amplio compromiso con el bienestar de la </w:t>
      </w:r>
      <w:r w:rsidR="006E696B" w:rsidRPr="00ED7FB1">
        <w:rPr>
          <w:rFonts w:ascii="Arial" w:hAnsi="Arial" w:cs="Arial"/>
        </w:rPr>
        <w:t>Máxima Casa de Estudios del Estado.</w:t>
      </w:r>
    </w:p>
    <w:p w:rsidR="006E696B" w:rsidRPr="00ED7FB1" w:rsidRDefault="006E696B" w:rsidP="008E640F">
      <w:pPr>
        <w:pStyle w:val="NormalWeb"/>
        <w:shd w:val="clear" w:color="auto" w:fill="FFFFFF"/>
        <w:spacing w:before="0" w:beforeAutospacing="0" w:after="0" w:afterAutospacing="0"/>
        <w:ind w:left="-142" w:right="-279"/>
        <w:jc w:val="both"/>
        <w:rPr>
          <w:rFonts w:ascii="Arial" w:hAnsi="Arial" w:cs="Arial"/>
        </w:rPr>
      </w:pPr>
    </w:p>
    <w:p w:rsidR="00A63485" w:rsidRPr="00ED7FB1" w:rsidRDefault="00A63485" w:rsidP="00A63485">
      <w:pPr>
        <w:pStyle w:val="NormalWeb"/>
        <w:shd w:val="clear" w:color="auto" w:fill="FFFFFF"/>
        <w:spacing w:before="0" w:beforeAutospacing="0" w:after="0" w:afterAutospacing="0"/>
        <w:ind w:left="-142" w:right="-279"/>
        <w:jc w:val="both"/>
        <w:rPr>
          <w:rFonts w:ascii="Arial" w:hAnsi="Arial" w:cs="Arial"/>
        </w:rPr>
      </w:pPr>
    </w:p>
    <w:p w:rsidR="00693100" w:rsidRPr="00ED7FB1" w:rsidRDefault="00693100" w:rsidP="00E038CF">
      <w:pPr>
        <w:shd w:val="clear" w:color="auto" w:fill="FFFFFF"/>
        <w:ind w:left="-142" w:right="-278"/>
        <w:jc w:val="both"/>
        <w:rPr>
          <w:rFonts w:ascii="Arial" w:hAnsi="Arial" w:cs="Arial"/>
          <w:sz w:val="24"/>
          <w:szCs w:val="24"/>
        </w:rPr>
      </w:pPr>
    </w:p>
    <w:p w:rsidR="00D602FE" w:rsidRDefault="00D602FE" w:rsidP="00E038CF">
      <w:pPr>
        <w:shd w:val="clear" w:color="auto" w:fill="FFFFFF"/>
        <w:ind w:left="-142" w:right="-278"/>
        <w:jc w:val="both"/>
        <w:rPr>
          <w:rFonts w:ascii="Arial" w:hAnsi="Arial" w:cs="Arial"/>
          <w:sz w:val="24"/>
          <w:szCs w:val="24"/>
        </w:rPr>
      </w:pPr>
    </w:p>
    <w:p w:rsidR="00693100" w:rsidRDefault="00693100" w:rsidP="00E038CF">
      <w:pPr>
        <w:shd w:val="clear" w:color="auto" w:fill="FFFFFF"/>
        <w:ind w:left="-142" w:right="-278"/>
        <w:jc w:val="both"/>
        <w:rPr>
          <w:rFonts w:ascii="Arial" w:hAnsi="Arial" w:cs="Arial"/>
          <w:sz w:val="24"/>
          <w:szCs w:val="24"/>
        </w:rPr>
      </w:pPr>
    </w:p>
    <w:sectPr w:rsidR="00693100"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B308AD"/>
    <w:multiLevelType w:val="hybridMultilevel"/>
    <w:tmpl w:val="1DF83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41B6FB5"/>
    <w:multiLevelType w:val="hybridMultilevel"/>
    <w:tmpl w:val="740C9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abstractNum w:abstractNumId="37">
    <w:nsid w:val="7F9838BE"/>
    <w:multiLevelType w:val="hybridMultilevel"/>
    <w:tmpl w:val="430A2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0"/>
  </w:num>
  <w:num w:numId="4">
    <w:abstractNumId w:val="9"/>
  </w:num>
  <w:num w:numId="5">
    <w:abstractNumId w:val="23"/>
  </w:num>
  <w:num w:numId="6">
    <w:abstractNumId w:val="28"/>
  </w:num>
  <w:num w:numId="7">
    <w:abstractNumId w:val="8"/>
  </w:num>
  <w:num w:numId="8">
    <w:abstractNumId w:val="11"/>
  </w:num>
  <w:num w:numId="9">
    <w:abstractNumId w:val="24"/>
  </w:num>
  <w:num w:numId="10">
    <w:abstractNumId w:val="32"/>
  </w:num>
  <w:num w:numId="11">
    <w:abstractNumId w:val="19"/>
  </w:num>
  <w:num w:numId="12">
    <w:abstractNumId w:val="3"/>
  </w:num>
  <w:num w:numId="13">
    <w:abstractNumId w:val="17"/>
  </w:num>
  <w:num w:numId="14">
    <w:abstractNumId w:val="33"/>
  </w:num>
  <w:num w:numId="15">
    <w:abstractNumId w:val="29"/>
  </w:num>
  <w:num w:numId="16">
    <w:abstractNumId w:val="14"/>
  </w:num>
  <w:num w:numId="17">
    <w:abstractNumId w:val="5"/>
  </w:num>
  <w:num w:numId="18">
    <w:abstractNumId w:val="2"/>
  </w:num>
  <w:num w:numId="19">
    <w:abstractNumId w:val="16"/>
  </w:num>
  <w:num w:numId="20">
    <w:abstractNumId w:val="36"/>
  </w:num>
  <w:num w:numId="21">
    <w:abstractNumId w:val="13"/>
  </w:num>
  <w:num w:numId="22">
    <w:abstractNumId w:val="15"/>
  </w:num>
  <w:num w:numId="23">
    <w:abstractNumId w:val="4"/>
  </w:num>
  <w:num w:numId="24">
    <w:abstractNumId w:val="10"/>
  </w:num>
  <w:num w:numId="25">
    <w:abstractNumId w:val="30"/>
  </w:num>
  <w:num w:numId="26">
    <w:abstractNumId w:val="22"/>
  </w:num>
  <w:num w:numId="27">
    <w:abstractNumId w:val="6"/>
  </w:num>
  <w:num w:numId="28">
    <w:abstractNumId w:val="27"/>
  </w:num>
  <w:num w:numId="29">
    <w:abstractNumId w:val="31"/>
  </w:num>
  <w:num w:numId="30">
    <w:abstractNumId w:val="0"/>
  </w:num>
  <w:num w:numId="31">
    <w:abstractNumId w:val="18"/>
  </w:num>
  <w:num w:numId="32">
    <w:abstractNumId w:val="7"/>
  </w:num>
  <w:num w:numId="33">
    <w:abstractNumId w:val="35"/>
  </w:num>
  <w:num w:numId="34">
    <w:abstractNumId w:val="25"/>
  </w:num>
  <w:num w:numId="35">
    <w:abstractNumId w:val="37"/>
  </w:num>
  <w:num w:numId="36">
    <w:abstractNumId w:val="34"/>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9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3706"/>
    <w:rsid w:val="000A5C7C"/>
    <w:rsid w:val="000B1B90"/>
    <w:rsid w:val="000B3EF7"/>
    <w:rsid w:val="000B45D5"/>
    <w:rsid w:val="000B7475"/>
    <w:rsid w:val="000B7FBB"/>
    <w:rsid w:val="000C25F4"/>
    <w:rsid w:val="000D1E71"/>
    <w:rsid w:val="000D34B9"/>
    <w:rsid w:val="000D434D"/>
    <w:rsid w:val="000E5D58"/>
    <w:rsid w:val="000E6EA0"/>
    <w:rsid w:val="000E725E"/>
    <w:rsid w:val="000E7AB8"/>
    <w:rsid w:val="000E7D23"/>
    <w:rsid w:val="000F7CA7"/>
    <w:rsid w:val="00101D9F"/>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27D"/>
    <w:rsid w:val="00181ED2"/>
    <w:rsid w:val="00186C51"/>
    <w:rsid w:val="00190801"/>
    <w:rsid w:val="0019305F"/>
    <w:rsid w:val="00196399"/>
    <w:rsid w:val="001970DB"/>
    <w:rsid w:val="001A590B"/>
    <w:rsid w:val="001A7979"/>
    <w:rsid w:val="001B2041"/>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13F7C"/>
    <w:rsid w:val="0022120C"/>
    <w:rsid w:val="00224A6E"/>
    <w:rsid w:val="002336CB"/>
    <w:rsid w:val="00235A1E"/>
    <w:rsid w:val="00240D49"/>
    <w:rsid w:val="00240DED"/>
    <w:rsid w:val="00242CB8"/>
    <w:rsid w:val="0024443F"/>
    <w:rsid w:val="00247A47"/>
    <w:rsid w:val="0025736C"/>
    <w:rsid w:val="0026228D"/>
    <w:rsid w:val="00263AC5"/>
    <w:rsid w:val="00264537"/>
    <w:rsid w:val="002650A2"/>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18E3"/>
    <w:rsid w:val="002B23A4"/>
    <w:rsid w:val="002B4DB3"/>
    <w:rsid w:val="002B7322"/>
    <w:rsid w:val="002B7416"/>
    <w:rsid w:val="002C6AEA"/>
    <w:rsid w:val="002D023A"/>
    <w:rsid w:val="002D0F6C"/>
    <w:rsid w:val="002D1504"/>
    <w:rsid w:val="002D19A0"/>
    <w:rsid w:val="002D31CF"/>
    <w:rsid w:val="002D39D5"/>
    <w:rsid w:val="002D63A5"/>
    <w:rsid w:val="002E27D3"/>
    <w:rsid w:val="002E7B16"/>
    <w:rsid w:val="002E7B1B"/>
    <w:rsid w:val="002F0C86"/>
    <w:rsid w:val="002F47C4"/>
    <w:rsid w:val="002F4FB1"/>
    <w:rsid w:val="002F5ABB"/>
    <w:rsid w:val="002F6A7D"/>
    <w:rsid w:val="002F7D7E"/>
    <w:rsid w:val="0030012A"/>
    <w:rsid w:val="00301187"/>
    <w:rsid w:val="003055AD"/>
    <w:rsid w:val="00305A49"/>
    <w:rsid w:val="00306528"/>
    <w:rsid w:val="00315E55"/>
    <w:rsid w:val="0031766A"/>
    <w:rsid w:val="00321476"/>
    <w:rsid w:val="00321D1E"/>
    <w:rsid w:val="00325D02"/>
    <w:rsid w:val="00326873"/>
    <w:rsid w:val="00327CA9"/>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656E"/>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4973"/>
    <w:rsid w:val="00476013"/>
    <w:rsid w:val="0048247E"/>
    <w:rsid w:val="004849D8"/>
    <w:rsid w:val="004A1CA3"/>
    <w:rsid w:val="004A3BE6"/>
    <w:rsid w:val="004B35CF"/>
    <w:rsid w:val="004B7714"/>
    <w:rsid w:val="004B779A"/>
    <w:rsid w:val="004C1923"/>
    <w:rsid w:val="004C3963"/>
    <w:rsid w:val="004C781D"/>
    <w:rsid w:val="004C7888"/>
    <w:rsid w:val="004D0492"/>
    <w:rsid w:val="004D79E8"/>
    <w:rsid w:val="004D7B62"/>
    <w:rsid w:val="004D7D1E"/>
    <w:rsid w:val="004E23F0"/>
    <w:rsid w:val="004E38EE"/>
    <w:rsid w:val="004F0B61"/>
    <w:rsid w:val="004F4846"/>
    <w:rsid w:val="00504D15"/>
    <w:rsid w:val="00507E7F"/>
    <w:rsid w:val="005125BD"/>
    <w:rsid w:val="00513898"/>
    <w:rsid w:val="00516E13"/>
    <w:rsid w:val="00517707"/>
    <w:rsid w:val="005248FE"/>
    <w:rsid w:val="00534071"/>
    <w:rsid w:val="005365F0"/>
    <w:rsid w:val="00537EFD"/>
    <w:rsid w:val="00540F40"/>
    <w:rsid w:val="00544F66"/>
    <w:rsid w:val="00546172"/>
    <w:rsid w:val="00547BC8"/>
    <w:rsid w:val="005523F7"/>
    <w:rsid w:val="00561142"/>
    <w:rsid w:val="00561C4C"/>
    <w:rsid w:val="0056211A"/>
    <w:rsid w:val="00562BBA"/>
    <w:rsid w:val="00573458"/>
    <w:rsid w:val="00574A25"/>
    <w:rsid w:val="00580E09"/>
    <w:rsid w:val="00583722"/>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C0292"/>
    <w:rsid w:val="005C22C7"/>
    <w:rsid w:val="005C44B5"/>
    <w:rsid w:val="005D6FED"/>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1611C"/>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28A4"/>
    <w:rsid w:val="00693100"/>
    <w:rsid w:val="006943C6"/>
    <w:rsid w:val="00696AED"/>
    <w:rsid w:val="006A00F8"/>
    <w:rsid w:val="006A1490"/>
    <w:rsid w:val="006A4BBC"/>
    <w:rsid w:val="006A5CD0"/>
    <w:rsid w:val="006A7283"/>
    <w:rsid w:val="006B4037"/>
    <w:rsid w:val="006B6C3B"/>
    <w:rsid w:val="006C0191"/>
    <w:rsid w:val="006C32FE"/>
    <w:rsid w:val="006C386F"/>
    <w:rsid w:val="006C5A35"/>
    <w:rsid w:val="006D1689"/>
    <w:rsid w:val="006D6329"/>
    <w:rsid w:val="006E42CB"/>
    <w:rsid w:val="006E56CE"/>
    <w:rsid w:val="006E684C"/>
    <w:rsid w:val="006E696B"/>
    <w:rsid w:val="006F12EC"/>
    <w:rsid w:val="006F291B"/>
    <w:rsid w:val="006F5169"/>
    <w:rsid w:val="00700E6D"/>
    <w:rsid w:val="007014A4"/>
    <w:rsid w:val="00701C85"/>
    <w:rsid w:val="007022D6"/>
    <w:rsid w:val="00704159"/>
    <w:rsid w:val="00705D09"/>
    <w:rsid w:val="007061EC"/>
    <w:rsid w:val="00706A1E"/>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45E7F"/>
    <w:rsid w:val="007512D8"/>
    <w:rsid w:val="00763966"/>
    <w:rsid w:val="00765C76"/>
    <w:rsid w:val="00766048"/>
    <w:rsid w:val="00776241"/>
    <w:rsid w:val="007845F1"/>
    <w:rsid w:val="007859DA"/>
    <w:rsid w:val="00790566"/>
    <w:rsid w:val="007937BF"/>
    <w:rsid w:val="007A16AA"/>
    <w:rsid w:val="007A4B2D"/>
    <w:rsid w:val="007A554A"/>
    <w:rsid w:val="007B7DDA"/>
    <w:rsid w:val="007C079E"/>
    <w:rsid w:val="007C4B5E"/>
    <w:rsid w:val="007C4D68"/>
    <w:rsid w:val="007C7A63"/>
    <w:rsid w:val="007D12ED"/>
    <w:rsid w:val="007D2286"/>
    <w:rsid w:val="007D54E4"/>
    <w:rsid w:val="007D7108"/>
    <w:rsid w:val="007E0877"/>
    <w:rsid w:val="007E5B63"/>
    <w:rsid w:val="007E5C1D"/>
    <w:rsid w:val="007E7CCC"/>
    <w:rsid w:val="007F12D5"/>
    <w:rsid w:val="007F2E43"/>
    <w:rsid w:val="00804D76"/>
    <w:rsid w:val="008149DE"/>
    <w:rsid w:val="00817C05"/>
    <w:rsid w:val="0082326F"/>
    <w:rsid w:val="00824F5D"/>
    <w:rsid w:val="008250FA"/>
    <w:rsid w:val="008251AF"/>
    <w:rsid w:val="008316AE"/>
    <w:rsid w:val="008351FA"/>
    <w:rsid w:val="00837852"/>
    <w:rsid w:val="00841AC0"/>
    <w:rsid w:val="0084674F"/>
    <w:rsid w:val="00846C0A"/>
    <w:rsid w:val="008508BC"/>
    <w:rsid w:val="008519A6"/>
    <w:rsid w:val="00852943"/>
    <w:rsid w:val="00854C9B"/>
    <w:rsid w:val="008611F1"/>
    <w:rsid w:val="00866A42"/>
    <w:rsid w:val="00870161"/>
    <w:rsid w:val="00877FA9"/>
    <w:rsid w:val="00887AFD"/>
    <w:rsid w:val="008922B3"/>
    <w:rsid w:val="008946F0"/>
    <w:rsid w:val="0089494C"/>
    <w:rsid w:val="00895D36"/>
    <w:rsid w:val="008968C2"/>
    <w:rsid w:val="008A05A6"/>
    <w:rsid w:val="008A36CB"/>
    <w:rsid w:val="008A7F44"/>
    <w:rsid w:val="008B1160"/>
    <w:rsid w:val="008B15DF"/>
    <w:rsid w:val="008B4E87"/>
    <w:rsid w:val="008B5B3B"/>
    <w:rsid w:val="008B70B1"/>
    <w:rsid w:val="008B7E0E"/>
    <w:rsid w:val="008C6AB8"/>
    <w:rsid w:val="008D31DC"/>
    <w:rsid w:val="008D500D"/>
    <w:rsid w:val="008D761C"/>
    <w:rsid w:val="008E1A37"/>
    <w:rsid w:val="008E5BEC"/>
    <w:rsid w:val="008E640F"/>
    <w:rsid w:val="008E7C7F"/>
    <w:rsid w:val="008F0491"/>
    <w:rsid w:val="008F2A1A"/>
    <w:rsid w:val="008F3221"/>
    <w:rsid w:val="008F41A9"/>
    <w:rsid w:val="008F762C"/>
    <w:rsid w:val="00900FC0"/>
    <w:rsid w:val="00901C43"/>
    <w:rsid w:val="00911155"/>
    <w:rsid w:val="00913295"/>
    <w:rsid w:val="00916039"/>
    <w:rsid w:val="009162BA"/>
    <w:rsid w:val="00917709"/>
    <w:rsid w:val="00923076"/>
    <w:rsid w:val="00927735"/>
    <w:rsid w:val="00927B09"/>
    <w:rsid w:val="00930E13"/>
    <w:rsid w:val="00933580"/>
    <w:rsid w:val="00940543"/>
    <w:rsid w:val="0094177B"/>
    <w:rsid w:val="0094371D"/>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0D5A"/>
    <w:rsid w:val="00A53D24"/>
    <w:rsid w:val="00A54C50"/>
    <w:rsid w:val="00A56532"/>
    <w:rsid w:val="00A608FB"/>
    <w:rsid w:val="00A63485"/>
    <w:rsid w:val="00A64E93"/>
    <w:rsid w:val="00A67EA5"/>
    <w:rsid w:val="00A77A82"/>
    <w:rsid w:val="00A8013D"/>
    <w:rsid w:val="00A8187B"/>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30DD5"/>
    <w:rsid w:val="00B4339D"/>
    <w:rsid w:val="00B45F3C"/>
    <w:rsid w:val="00B5611A"/>
    <w:rsid w:val="00B56754"/>
    <w:rsid w:val="00B569CC"/>
    <w:rsid w:val="00B56C4A"/>
    <w:rsid w:val="00B668F5"/>
    <w:rsid w:val="00B80DED"/>
    <w:rsid w:val="00B824CA"/>
    <w:rsid w:val="00B8346C"/>
    <w:rsid w:val="00B84591"/>
    <w:rsid w:val="00B858BC"/>
    <w:rsid w:val="00B8626A"/>
    <w:rsid w:val="00B93C2A"/>
    <w:rsid w:val="00B95DB0"/>
    <w:rsid w:val="00BA3562"/>
    <w:rsid w:val="00BA7E00"/>
    <w:rsid w:val="00BB1C79"/>
    <w:rsid w:val="00BB271B"/>
    <w:rsid w:val="00BB2816"/>
    <w:rsid w:val="00BB5339"/>
    <w:rsid w:val="00BC4DE6"/>
    <w:rsid w:val="00BC7B29"/>
    <w:rsid w:val="00BD09A8"/>
    <w:rsid w:val="00BD391F"/>
    <w:rsid w:val="00BD5827"/>
    <w:rsid w:val="00BE03F7"/>
    <w:rsid w:val="00BE2A14"/>
    <w:rsid w:val="00BE40FA"/>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E80"/>
    <w:rsid w:val="00C637EA"/>
    <w:rsid w:val="00C63D93"/>
    <w:rsid w:val="00C66C1D"/>
    <w:rsid w:val="00C67DD5"/>
    <w:rsid w:val="00C73012"/>
    <w:rsid w:val="00C777A7"/>
    <w:rsid w:val="00C845DD"/>
    <w:rsid w:val="00C922DE"/>
    <w:rsid w:val="00C94935"/>
    <w:rsid w:val="00C9541F"/>
    <w:rsid w:val="00C97883"/>
    <w:rsid w:val="00CA08F1"/>
    <w:rsid w:val="00CA0F87"/>
    <w:rsid w:val="00CA4A80"/>
    <w:rsid w:val="00CB15C5"/>
    <w:rsid w:val="00CB5C06"/>
    <w:rsid w:val="00CB6EFC"/>
    <w:rsid w:val="00CC04E2"/>
    <w:rsid w:val="00CC12A3"/>
    <w:rsid w:val="00CC2951"/>
    <w:rsid w:val="00CC71A0"/>
    <w:rsid w:val="00CD019A"/>
    <w:rsid w:val="00CD095A"/>
    <w:rsid w:val="00CD2A3A"/>
    <w:rsid w:val="00CD314A"/>
    <w:rsid w:val="00CD51B1"/>
    <w:rsid w:val="00CD5341"/>
    <w:rsid w:val="00CD5D27"/>
    <w:rsid w:val="00CD676D"/>
    <w:rsid w:val="00CE1671"/>
    <w:rsid w:val="00CE3880"/>
    <w:rsid w:val="00CE40FF"/>
    <w:rsid w:val="00CE5692"/>
    <w:rsid w:val="00CE641D"/>
    <w:rsid w:val="00CF7FDF"/>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02FE"/>
    <w:rsid w:val="00D63940"/>
    <w:rsid w:val="00D63CD9"/>
    <w:rsid w:val="00D6484B"/>
    <w:rsid w:val="00D658C6"/>
    <w:rsid w:val="00D71185"/>
    <w:rsid w:val="00D72551"/>
    <w:rsid w:val="00D7404D"/>
    <w:rsid w:val="00D74231"/>
    <w:rsid w:val="00D82117"/>
    <w:rsid w:val="00D8366B"/>
    <w:rsid w:val="00D9235E"/>
    <w:rsid w:val="00D92F23"/>
    <w:rsid w:val="00D96D1C"/>
    <w:rsid w:val="00D9716B"/>
    <w:rsid w:val="00DA7512"/>
    <w:rsid w:val="00DB0E50"/>
    <w:rsid w:val="00DB242D"/>
    <w:rsid w:val="00DB7A38"/>
    <w:rsid w:val="00DC0428"/>
    <w:rsid w:val="00DC1666"/>
    <w:rsid w:val="00DC383B"/>
    <w:rsid w:val="00DD1E2E"/>
    <w:rsid w:val="00DD3CE6"/>
    <w:rsid w:val="00DE00F2"/>
    <w:rsid w:val="00DE1340"/>
    <w:rsid w:val="00DE36E6"/>
    <w:rsid w:val="00DE51F4"/>
    <w:rsid w:val="00DF092D"/>
    <w:rsid w:val="00DF3C9E"/>
    <w:rsid w:val="00DF6852"/>
    <w:rsid w:val="00E00DBA"/>
    <w:rsid w:val="00E03594"/>
    <w:rsid w:val="00E036D1"/>
    <w:rsid w:val="00E038CF"/>
    <w:rsid w:val="00E060BF"/>
    <w:rsid w:val="00E0771B"/>
    <w:rsid w:val="00E07CF6"/>
    <w:rsid w:val="00E1264D"/>
    <w:rsid w:val="00E14876"/>
    <w:rsid w:val="00E16481"/>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76FB2"/>
    <w:rsid w:val="00E8581D"/>
    <w:rsid w:val="00E8587B"/>
    <w:rsid w:val="00E866AF"/>
    <w:rsid w:val="00E87B1A"/>
    <w:rsid w:val="00E9426C"/>
    <w:rsid w:val="00E94390"/>
    <w:rsid w:val="00E95208"/>
    <w:rsid w:val="00EA273E"/>
    <w:rsid w:val="00EB2276"/>
    <w:rsid w:val="00EB3576"/>
    <w:rsid w:val="00EC2029"/>
    <w:rsid w:val="00EC5158"/>
    <w:rsid w:val="00ED0E10"/>
    <w:rsid w:val="00ED5ACF"/>
    <w:rsid w:val="00ED7C2C"/>
    <w:rsid w:val="00ED7FB1"/>
    <w:rsid w:val="00EE1BA4"/>
    <w:rsid w:val="00EE1C87"/>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17A7"/>
    <w:rsid w:val="00F7333F"/>
    <w:rsid w:val="00F87348"/>
    <w:rsid w:val="00F91046"/>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5674">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05883216">
      <w:bodyDiv w:val="1"/>
      <w:marLeft w:val="0"/>
      <w:marRight w:val="0"/>
      <w:marTop w:val="0"/>
      <w:marBottom w:val="0"/>
      <w:divBdr>
        <w:top w:val="none" w:sz="0" w:space="0" w:color="auto"/>
        <w:left w:val="none" w:sz="0" w:space="0" w:color="auto"/>
        <w:bottom w:val="none" w:sz="0" w:space="0" w:color="auto"/>
        <w:right w:val="none" w:sz="0" w:space="0" w:color="auto"/>
      </w:divBdr>
      <w:divsChild>
        <w:div w:id="942884089">
          <w:marLeft w:val="0"/>
          <w:marRight w:val="0"/>
          <w:marTop w:val="0"/>
          <w:marBottom w:val="0"/>
          <w:divBdr>
            <w:top w:val="none" w:sz="0" w:space="0" w:color="auto"/>
            <w:left w:val="none" w:sz="0" w:space="0" w:color="auto"/>
            <w:bottom w:val="none" w:sz="0" w:space="0" w:color="auto"/>
            <w:right w:val="none" w:sz="0" w:space="0" w:color="auto"/>
          </w:divBdr>
          <w:divsChild>
            <w:div w:id="348677899">
              <w:marLeft w:val="0"/>
              <w:marRight w:val="0"/>
              <w:marTop w:val="0"/>
              <w:marBottom w:val="0"/>
              <w:divBdr>
                <w:top w:val="none" w:sz="0" w:space="0" w:color="auto"/>
                <w:left w:val="none" w:sz="0" w:space="0" w:color="auto"/>
                <w:bottom w:val="none" w:sz="0" w:space="0" w:color="auto"/>
                <w:right w:val="none" w:sz="0" w:space="0" w:color="auto"/>
              </w:divBdr>
              <w:divsChild>
                <w:div w:id="296765018">
                  <w:marLeft w:val="0"/>
                  <w:marRight w:val="0"/>
                  <w:marTop w:val="0"/>
                  <w:marBottom w:val="0"/>
                  <w:divBdr>
                    <w:top w:val="none" w:sz="0" w:space="0" w:color="auto"/>
                    <w:left w:val="none" w:sz="0" w:space="0" w:color="auto"/>
                    <w:bottom w:val="none" w:sz="0" w:space="0" w:color="auto"/>
                    <w:right w:val="none" w:sz="0" w:space="0" w:color="auto"/>
                  </w:divBdr>
                  <w:divsChild>
                    <w:div w:id="377707697">
                      <w:marLeft w:val="0"/>
                      <w:marRight w:val="0"/>
                      <w:marTop w:val="0"/>
                      <w:marBottom w:val="0"/>
                      <w:divBdr>
                        <w:top w:val="none" w:sz="0" w:space="0" w:color="auto"/>
                        <w:left w:val="none" w:sz="0" w:space="0" w:color="auto"/>
                        <w:bottom w:val="none" w:sz="0" w:space="0" w:color="auto"/>
                        <w:right w:val="none" w:sz="0" w:space="0" w:color="auto"/>
                      </w:divBdr>
                      <w:divsChild>
                        <w:div w:id="1998410762">
                          <w:marLeft w:val="0"/>
                          <w:marRight w:val="0"/>
                          <w:marTop w:val="0"/>
                          <w:marBottom w:val="0"/>
                          <w:divBdr>
                            <w:top w:val="none" w:sz="0" w:space="0" w:color="auto"/>
                            <w:left w:val="none" w:sz="0" w:space="0" w:color="auto"/>
                            <w:bottom w:val="none" w:sz="0" w:space="0" w:color="auto"/>
                            <w:right w:val="none" w:sz="0" w:space="0" w:color="auto"/>
                          </w:divBdr>
                          <w:divsChild>
                            <w:div w:id="1574200483">
                              <w:marLeft w:val="0"/>
                              <w:marRight w:val="0"/>
                              <w:marTop w:val="0"/>
                              <w:marBottom w:val="0"/>
                              <w:divBdr>
                                <w:top w:val="none" w:sz="0" w:space="0" w:color="auto"/>
                                <w:left w:val="none" w:sz="0" w:space="0" w:color="auto"/>
                                <w:bottom w:val="none" w:sz="0" w:space="0" w:color="auto"/>
                                <w:right w:val="none" w:sz="0" w:space="0" w:color="auto"/>
                              </w:divBdr>
                              <w:divsChild>
                                <w:div w:id="689068351">
                                  <w:marLeft w:val="0"/>
                                  <w:marRight w:val="0"/>
                                  <w:marTop w:val="0"/>
                                  <w:marBottom w:val="0"/>
                                  <w:divBdr>
                                    <w:top w:val="none" w:sz="0" w:space="0" w:color="auto"/>
                                    <w:left w:val="none" w:sz="0" w:space="0" w:color="auto"/>
                                    <w:bottom w:val="none" w:sz="0" w:space="0" w:color="auto"/>
                                    <w:right w:val="none" w:sz="0" w:space="0" w:color="auto"/>
                                  </w:divBdr>
                                  <w:divsChild>
                                    <w:div w:id="715392558">
                                      <w:marLeft w:val="0"/>
                                      <w:marRight w:val="0"/>
                                      <w:marTop w:val="0"/>
                                      <w:marBottom w:val="0"/>
                                      <w:divBdr>
                                        <w:top w:val="none" w:sz="0" w:space="0" w:color="auto"/>
                                        <w:left w:val="none" w:sz="0" w:space="0" w:color="auto"/>
                                        <w:bottom w:val="none" w:sz="0" w:space="0" w:color="auto"/>
                                        <w:right w:val="none" w:sz="0" w:space="0" w:color="auto"/>
                                      </w:divBdr>
                                      <w:divsChild>
                                        <w:div w:id="1181121806">
                                          <w:marLeft w:val="0"/>
                                          <w:marRight w:val="0"/>
                                          <w:marTop w:val="0"/>
                                          <w:marBottom w:val="0"/>
                                          <w:divBdr>
                                            <w:top w:val="none" w:sz="0" w:space="0" w:color="auto"/>
                                            <w:left w:val="none" w:sz="0" w:space="0" w:color="auto"/>
                                            <w:bottom w:val="none" w:sz="0" w:space="0" w:color="auto"/>
                                            <w:right w:val="none" w:sz="0" w:space="0" w:color="auto"/>
                                          </w:divBdr>
                                          <w:divsChild>
                                            <w:div w:id="1275745471">
                                              <w:marLeft w:val="0"/>
                                              <w:marRight w:val="0"/>
                                              <w:marTop w:val="0"/>
                                              <w:marBottom w:val="0"/>
                                              <w:divBdr>
                                                <w:top w:val="none" w:sz="0" w:space="0" w:color="auto"/>
                                                <w:left w:val="none" w:sz="0" w:space="0" w:color="auto"/>
                                                <w:bottom w:val="none" w:sz="0" w:space="0" w:color="auto"/>
                                                <w:right w:val="none" w:sz="0" w:space="0" w:color="auto"/>
                                              </w:divBdr>
                                              <w:divsChild>
                                                <w:div w:id="1828671195">
                                                  <w:marLeft w:val="0"/>
                                                  <w:marRight w:val="0"/>
                                                  <w:marTop w:val="0"/>
                                                  <w:marBottom w:val="0"/>
                                                  <w:divBdr>
                                                    <w:top w:val="none" w:sz="0" w:space="0" w:color="auto"/>
                                                    <w:left w:val="none" w:sz="0" w:space="0" w:color="auto"/>
                                                    <w:bottom w:val="none" w:sz="0" w:space="0" w:color="auto"/>
                                                    <w:right w:val="none" w:sz="0" w:space="0" w:color="auto"/>
                                                  </w:divBdr>
                                                  <w:divsChild>
                                                    <w:div w:id="1472600002">
                                                      <w:marLeft w:val="0"/>
                                                      <w:marRight w:val="0"/>
                                                      <w:marTop w:val="0"/>
                                                      <w:marBottom w:val="0"/>
                                                      <w:divBdr>
                                                        <w:top w:val="none" w:sz="0" w:space="0" w:color="auto"/>
                                                        <w:left w:val="none" w:sz="0" w:space="0" w:color="auto"/>
                                                        <w:bottom w:val="none" w:sz="0" w:space="0" w:color="auto"/>
                                                        <w:right w:val="none" w:sz="0" w:space="0" w:color="auto"/>
                                                      </w:divBdr>
                                                      <w:divsChild>
                                                        <w:div w:id="1803884908">
                                                          <w:marLeft w:val="0"/>
                                                          <w:marRight w:val="0"/>
                                                          <w:marTop w:val="0"/>
                                                          <w:marBottom w:val="0"/>
                                                          <w:divBdr>
                                                            <w:top w:val="none" w:sz="0" w:space="0" w:color="auto"/>
                                                            <w:left w:val="none" w:sz="0" w:space="0" w:color="auto"/>
                                                            <w:bottom w:val="none" w:sz="0" w:space="0" w:color="auto"/>
                                                            <w:right w:val="none" w:sz="0" w:space="0" w:color="auto"/>
                                                          </w:divBdr>
                                                          <w:divsChild>
                                                            <w:div w:id="642465512">
                                                              <w:marLeft w:val="0"/>
                                                              <w:marRight w:val="0"/>
                                                              <w:marTop w:val="0"/>
                                                              <w:marBottom w:val="0"/>
                                                              <w:divBdr>
                                                                <w:top w:val="none" w:sz="0" w:space="0" w:color="auto"/>
                                                                <w:left w:val="none" w:sz="0" w:space="0" w:color="auto"/>
                                                                <w:bottom w:val="none" w:sz="0" w:space="0" w:color="auto"/>
                                                                <w:right w:val="none" w:sz="0" w:space="0" w:color="auto"/>
                                                              </w:divBdr>
                                                              <w:divsChild>
                                                                <w:div w:id="692650612">
                                                                  <w:marLeft w:val="0"/>
                                                                  <w:marRight w:val="0"/>
                                                                  <w:marTop w:val="0"/>
                                                                  <w:marBottom w:val="0"/>
                                                                  <w:divBdr>
                                                                    <w:top w:val="none" w:sz="0" w:space="0" w:color="auto"/>
                                                                    <w:left w:val="none" w:sz="0" w:space="0" w:color="auto"/>
                                                                    <w:bottom w:val="none" w:sz="0" w:space="0" w:color="auto"/>
                                                                    <w:right w:val="none" w:sz="0" w:space="0" w:color="auto"/>
                                                                  </w:divBdr>
                                                                  <w:divsChild>
                                                                    <w:div w:id="1084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F7B09-27EF-4A89-A8C1-D8E36869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510</Words>
  <Characters>2808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13</cp:revision>
  <cp:lastPrinted>2015-01-29T20:23:00Z</cp:lastPrinted>
  <dcterms:created xsi:type="dcterms:W3CDTF">2015-01-29T17:56:00Z</dcterms:created>
  <dcterms:modified xsi:type="dcterms:W3CDTF">2015-01-29T20:38:00Z</dcterms:modified>
</cp:coreProperties>
</file>