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8A0C916" wp14:editId="5B4F3BD7">
            <wp:extent cx="7777480" cy="125984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61ACE">
        <w:rPr>
          <w:rFonts w:ascii="Arial" w:hAnsi="Arial" w:cs="Arial"/>
          <w:b/>
          <w:sz w:val="24"/>
          <w:szCs w:val="24"/>
        </w:rPr>
        <w:t>0</w:t>
      </w:r>
      <w:r w:rsidR="00B40F5E">
        <w:rPr>
          <w:rFonts w:ascii="Arial" w:hAnsi="Arial" w:cs="Arial"/>
          <w:b/>
          <w:sz w:val="24"/>
          <w:szCs w:val="24"/>
        </w:rPr>
        <w:t>39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B40F5E">
        <w:rPr>
          <w:rFonts w:ascii="Arial" w:hAnsi="Arial" w:cs="Arial"/>
          <w:b/>
          <w:sz w:val="24"/>
          <w:szCs w:val="24"/>
        </w:rPr>
        <w:t>5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B40F5E">
        <w:rPr>
          <w:rFonts w:ascii="Arial" w:hAnsi="Arial" w:cs="Arial"/>
          <w:b/>
          <w:sz w:val="24"/>
          <w:szCs w:val="24"/>
        </w:rPr>
        <w:t>1</w:t>
      </w:r>
    </w:p>
    <w:p w:rsidR="00B40F5E" w:rsidRPr="00B40F5E" w:rsidRDefault="00B40F5E" w:rsidP="00CE36C2">
      <w:pPr>
        <w:shd w:val="clear" w:color="auto" w:fill="FFFFFF"/>
        <w:jc w:val="center"/>
        <w:rPr>
          <w:rFonts w:ascii="Arial" w:hAnsi="Arial" w:cs="Arial"/>
          <w:b/>
          <w:sz w:val="16"/>
          <w:szCs w:val="16"/>
          <w:bdr w:val="none" w:sz="0" w:space="0" w:color="auto" w:frame="1"/>
        </w:rPr>
      </w:pPr>
    </w:p>
    <w:p w:rsidR="00CE36C2" w:rsidRDefault="00B40F5E" w:rsidP="00CE36C2">
      <w:pPr>
        <w:shd w:val="clear" w:color="auto" w:fill="FFFFFF"/>
        <w:jc w:val="center"/>
        <w:rPr>
          <w:rFonts w:ascii="Arial" w:hAnsi="Arial" w:cs="Arial"/>
          <w:b/>
          <w:sz w:val="36"/>
          <w:szCs w:val="24"/>
          <w:bdr w:val="none" w:sz="0" w:space="0" w:color="auto" w:frame="1"/>
        </w:rPr>
      </w:pPr>
      <w:r>
        <w:rPr>
          <w:rFonts w:ascii="Arial" w:hAnsi="Arial" w:cs="Arial"/>
          <w:b/>
          <w:sz w:val="36"/>
          <w:szCs w:val="24"/>
          <w:bdr w:val="none" w:sz="0" w:space="0" w:color="auto" w:frame="1"/>
        </w:rPr>
        <w:t xml:space="preserve">Llevan a San Felipe </w:t>
      </w:r>
      <w:r w:rsidR="008372D7">
        <w:rPr>
          <w:rFonts w:ascii="Arial" w:hAnsi="Arial" w:cs="Arial"/>
          <w:b/>
          <w:sz w:val="36"/>
          <w:szCs w:val="24"/>
          <w:bdr w:val="none" w:sz="0" w:space="0" w:color="auto" w:frame="1"/>
        </w:rPr>
        <w:t>exposición</w:t>
      </w:r>
      <w:r w:rsidR="00E86119">
        <w:rPr>
          <w:rFonts w:ascii="Arial" w:hAnsi="Arial" w:cs="Arial"/>
          <w:b/>
          <w:sz w:val="36"/>
          <w:szCs w:val="24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sz w:val="36"/>
          <w:szCs w:val="24"/>
          <w:bdr w:val="none" w:sz="0" w:space="0" w:color="auto" w:frame="1"/>
        </w:rPr>
        <w:t>de</w:t>
      </w:r>
      <w:r w:rsidR="00E86119">
        <w:rPr>
          <w:rFonts w:ascii="Arial" w:hAnsi="Arial" w:cs="Arial"/>
          <w:b/>
          <w:sz w:val="36"/>
          <w:szCs w:val="24"/>
          <w:bdr w:val="none" w:sz="0" w:space="0" w:color="auto" w:frame="1"/>
        </w:rPr>
        <w:t xml:space="preserve"> </w:t>
      </w:r>
      <w:proofErr w:type="spellStart"/>
      <w:r w:rsidR="00E86119">
        <w:rPr>
          <w:rFonts w:ascii="Arial" w:hAnsi="Arial" w:cs="Arial"/>
          <w:b/>
          <w:sz w:val="36"/>
          <w:szCs w:val="24"/>
          <w:bdr w:val="none" w:sz="0" w:space="0" w:color="auto" w:frame="1"/>
        </w:rPr>
        <w:t>Totoaba</w:t>
      </w:r>
      <w:proofErr w:type="spellEnd"/>
    </w:p>
    <w:p w:rsidR="00CE36C2" w:rsidRPr="00CE36C2" w:rsidRDefault="00CE36C2" w:rsidP="00CE36C2">
      <w:pPr>
        <w:shd w:val="clear" w:color="auto" w:fill="FFFFFF"/>
        <w:jc w:val="center"/>
        <w:rPr>
          <w:rFonts w:ascii="Arial" w:hAnsi="Arial" w:cs="Arial"/>
          <w:b/>
          <w:sz w:val="16"/>
          <w:szCs w:val="16"/>
          <w:bdr w:val="none" w:sz="0" w:space="0" w:color="auto" w:frame="1"/>
        </w:rPr>
      </w:pPr>
    </w:p>
    <w:p w:rsidR="00CE36C2" w:rsidRPr="00C01A6D" w:rsidRDefault="00C10DE1" w:rsidP="00CE36C2">
      <w:pPr>
        <w:pStyle w:val="Prrafodelista"/>
        <w:numPr>
          <w:ilvl w:val="0"/>
          <w:numId w:val="22"/>
        </w:numPr>
        <w:shd w:val="clear" w:color="auto" w:fill="FFFFFF"/>
        <w:ind w:left="284" w:hanging="295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>Se exhib</w:t>
      </w:r>
      <w:r w:rsidR="00973F09">
        <w:rPr>
          <w:rFonts w:ascii="Arial" w:hAnsi="Arial" w:cs="Arial"/>
          <w:sz w:val="24"/>
          <w:szCs w:val="24"/>
          <w:bdr w:val="none" w:sz="0" w:space="0" w:color="auto" w:frame="1"/>
        </w:rPr>
        <w:t>irá</w:t>
      </w: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 en la Casa de la Cultura</w:t>
      </w:r>
      <w:r w:rsidR="00973F09">
        <w:rPr>
          <w:rFonts w:ascii="Arial" w:hAnsi="Arial" w:cs="Arial"/>
          <w:sz w:val="24"/>
          <w:szCs w:val="24"/>
          <w:bdr w:val="none" w:sz="0" w:space="0" w:color="auto" w:frame="1"/>
        </w:rPr>
        <w:t xml:space="preserve"> durante tres meses</w:t>
      </w:r>
      <w:r w:rsidR="00CE36C2" w:rsidRPr="00C01A6D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</w:p>
    <w:p w:rsidR="00CE36C2" w:rsidRDefault="00CE36C2" w:rsidP="00CE36C2">
      <w:pPr>
        <w:shd w:val="clear" w:color="auto" w:fill="FFFFFF"/>
        <w:jc w:val="both"/>
        <w:rPr>
          <w:rFonts w:ascii="Arial" w:hAnsi="Arial" w:cs="Arial"/>
          <w:sz w:val="16"/>
          <w:szCs w:val="16"/>
          <w:bdr w:val="none" w:sz="0" w:space="0" w:color="auto" w:frame="1"/>
        </w:rPr>
      </w:pPr>
    </w:p>
    <w:p w:rsidR="00B40F5E" w:rsidRDefault="00B40F5E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b/>
          <w:sz w:val="24"/>
          <w:szCs w:val="18"/>
          <w:bdr w:val="none" w:sz="0" w:space="0" w:color="auto" w:frame="1"/>
        </w:rPr>
        <w:t>San Felipe</w:t>
      </w:r>
      <w:r w:rsidR="00CE36C2">
        <w:rPr>
          <w:rFonts w:ascii="Arial" w:hAnsi="Arial" w:cs="Arial"/>
          <w:b/>
          <w:sz w:val="24"/>
          <w:szCs w:val="18"/>
          <w:bdr w:val="none" w:sz="0" w:space="0" w:color="auto" w:frame="1"/>
        </w:rPr>
        <w:t xml:space="preserve">, B.C., a </w:t>
      </w:r>
      <w:r>
        <w:rPr>
          <w:rFonts w:ascii="Arial" w:hAnsi="Arial" w:cs="Arial"/>
          <w:b/>
          <w:sz w:val="24"/>
          <w:szCs w:val="18"/>
          <w:bdr w:val="none" w:sz="0" w:space="0" w:color="auto" w:frame="1"/>
        </w:rPr>
        <w:t xml:space="preserve">miércoles 8 </w:t>
      </w:r>
      <w:r w:rsidR="00CE36C2">
        <w:rPr>
          <w:rFonts w:ascii="Arial" w:hAnsi="Arial" w:cs="Arial"/>
          <w:b/>
          <w:sz w:val="24"/>
          <w:szCs w:val="18"/>
          <w:bdr w:val="none" w:sz="0" w:space="0" w:color="auto" w:frame="1"/>
        </w:rPr>
        <w:t xml:space="preserve">de </w:t>
      </w:r>
      <w:r>
        <w:rPr>
          <w:rFonts w:ascii="Arial" w:hAnsi="Arial" w:cs="Arial"/>
          <w:b/>
          <w:sz w:val="24"/>
          <w:szCs w:val="18"/>
          <w:bdr w:val="none" w:sz="0" w:space="0" w:color="auto" w:frame="1"/>
        </w:rPr>
        <w:t>abril de 2015</w:t>
      </w:r>
      <w:r w:rsidR="00CE36C2" w:rsidRPr="00C01A6D">
        <w:rPr>
          <w:rFonts w:ascii="Arial" w:hAnsi="Arial" w:cs="Arial"/>
          <w:sz w:val="24"/>
          <w:szCs w:val="18"/>
          <w:bdr w:val="none" w:sz="0" w:space="0" w:color="auto" w:frame="1"/>
        </w:rPr>
        <w:t xml:space="preserve">.- </w:t>
      </w:r>
      <w:r w:rsidR="001F3234">
        <w:rPr>
          <w:rFonts w:ascii="Arial" w:hAnsi="Arial" w:cs="Arial"/>
          <w:sz w:val="24"/>
          <w:szCs w:val="18"/>
          <w:bdr w:val="none" w:sz="0" w:space="0" w:color="auto" w:frame="1"/>
        </w:rPr>
        <w:t xml:space="preserve">Con el objetivo de fomentar la conservación de la </w:t>
      </w:r>
      <w:proofErr w:type="spellStart"/>
      <w:r w:rsidR="001F3234">
        <w:rPr>
          <w:rFonts w:ascii="Arial" w:hAnsi="Arial" w:cs="Arial"/>
          <w:sz w:val="24"/>
          <w:szCs w:val="18"/>
          <w:bdr w:val="none" w:sz="0" w:space="0" w:color="auto" w:frame="1"/>
        </w:rPr>
        <w:t>Totoaba</w:t>
      </w:r>
      <w:proofErr w:type="spellEnd"/>
      <w:r w:rsidR="001F3234">
        <w:rPr>
          <w:rFonts w:ascii="Arial" w:hAnsi="Arial" w:cs="Arial"/>
          <w:sz w:val="24"/>
          <w:szCs w:val="18"/>
          <w:bdr w:val="none" w:sz="0" w:space="0" w:color="auto" w:frame="1"/>
        </w:rPr>
        <w:t xml:space="preserve">, especie marina endémica del Golfo de California, la Universidad Autónoma de Baja California (UABC), inauguró oficialmente la exposición “La </w:t>
      </w:r>
      <w:proofErr w:type="spellStart"/>
      <w:r w:rsidR="001F3234">
        <w:rPr>
          <w:rFonts w:ascii="Arial" w:hAnsi="Arial" w:cs="Arial"/>
          <w:sz w:val="24"/>
          <w:szCs w:val="18"/>
          <w:bdr w:val="none" w:sz="0" w:space="0" w:color="auto" w:frame="1"/>
        </w:rPr>
        <w:t>totoaba</w:t>
      </w:r>
      <w:proofErr w:type="spellEnd"/>
      <w:r w:rsidR="001F3234">
        <w:rPr>
          <w:rFonts w:ascii="Arial" w:hAnsi="Arial" w:cs="Arial"/>
          <w:sz w:val="24"/>
          <w:szCs w:val="18"/>
          <w:bdr w:val="none" w:sz="0" w:space="0" w:color="auto" w:frame="1"/>
        </w:rPr>
        <w:t>: gigante del alto Golfo de California” en el vestíbulo de la Casa de la Cultura de San Felipe.</w:t>
      </w:r>
    </w:p>
    <w:p w:rsidR="001F3234" w:rsidRDefault="001F3234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DC377A" w:rsidRDefault="001F3234" w:rsidP="001F323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79AD">
        <w:rPr>
          <w:rFonts w:ascii="Arial" w:hAnsi="Arial" w:cs="Arial"/>
          <w:sz w:val="24"/>
          <w:szCs w:val="18"/>
          <w:bdr w:val="none" w:sz="0" w:space="0" w:color="auto" w:frame="1"/>
        </w:rPr>
        <w:t>La exposición consta de material fot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>ográfic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o e informativo sobre el pez de mayor talla de las aguas de este mar, y a través de láminas se cuenta la historia de la pesca </w:t>
      </w:r>
      <w:r w:rsidR="00DC377A">
        <w:rPr>
          <w:rFonts w:ascii="Arial" w:hAnsi="Arial" w:cs="Arial"/>
          <w:sz w:val="24"/>
          <w:szCs w:val="18"/>
          <w:bdr w:val="none" w:sz="0" w:space="0" w:color="auto" w:frame="1"/>
        </w:rPr>
        <w:t>desmedida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 que provocó que esta especie </w:t>
      </w:r>
      <w:r w:rsidR="00DC377A">
        <w:rPr>
          <w:rFonts w:ascii="Arial" w:hAnsi="Arial" w:cs="Arial"/>
          <w:sz w:val="24"/>
          <w:szCs w:val="18"/>
          <w:bdr w:val="none" w:sz="0" w:space="0" w:color="auto" w:frame="1"/>
        </w:rPr>
        <w:t xml:space="preserve">fuera considerada 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>en peligro de extinción</w:t>
      </w:r>
      <w:r w:rsidR="00DC377A">
        <w:rPr>
          <w:rFonts w:ascii="Arial" w:hAnsi="Arial" w:cs="Arial"/>
          <w:sz w:val="24"/>
          <w:szCs w:val="18"/>
          <w:bdr w:val="none" w:sz="0" w:space="0" w:color="auto" w:frame="1"/>
        </w:rPr>
        <w:t>, así como el inicio y desarrollo del programa de reproducción en cautiverio emprendido hace más de 20 a</w:t>
      </w:r>
      <w:r w:rsidR="00DC377A">
        <w:rPr>
          <w:rFonts w:ascii="Arial" w:hAnsi="Arial" w:cs="Arial"/>
          <w:sz w:val="24"/>
          <w:szCs w:val="24"/>
        </w:rPr>
        <w:t>ñ</w:t>
      </w:r>
      <w:r w:rsidR="00DC377A">
        <w:rPr>
          <w:rFonts w:ascii="Arial" w:hAnsi="Arial" w:cs="Arial"/>
          <w:sz w:val="24"/>
          <w:szCs w:val="24"/>
        </w:rPr>
        <w:t xml:space="preserve">os </w:t>
      </w:r>
      <w:r w:rsidR="00973F09">
        <w:rPr>
          <w:rFonts w:ascii="Arial" w:hAnsi="Arial" w:cs="Arial"/>
          <w:sz w:val="24"/>
          <w:szCs w:val="24"/>
        </w:rPr>
        <w:t xml:space="preserve">por </w:t>
      </w:r>
      <w:r w:rsidR="00DC377A">
        <w:rPr>
          <w:rFonts w:ascii="Arial" w:hAnsi="Arial" w:cs="Arial"/>
          <w:sz w:val="24"/>
          <w:szCs w:val="24"/>
        </w:rPr>
        <w:t xml:space="preserve">la UABC a través de la Facultad de Ciencias Marinas del Campus Ensenada, con el que se han logrado liberar a más de 24 mil alevines (crías) de </w:t>
      </w:r>
      <w:proofErr w:type="spellStart"/>
      <w:r w:rsidR="00DC377A">
        <w:rPr>
          <w:rFonts w:ascii="Arial" w:hAnsi="Arial" w:cs="Arial"/>
          <w:sz w:val="24"/>
          <w:szCs w:val="24"/>
        </w:rPr>
        <w:t>totoaba</w:t>
      </w:r>
      <w:proofErr w:type="spellEnd"/>
      <w:r w:rsidR="00DC377A">
        <w:rPr>
          <w:rFonts w:ascii="Arial" w:hAnsi="Arial" w:cs="Arial"/>
          <w:sz w:val="24"/>
          <w:szCs w:val="24"/>
        </w:rPr>
        <w:t>.</w:t>
      </w:r>
    </w:p>
    <w:p w:rsidR="00DC377A" w:rsidRDefault="00DC377A" w:rsidP="001F3234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1F3234" w:rsidRDefault="00DC377A" w:rsidP="001F3234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También se muestra una figura que representa la mayor medida que puede alcanzar un espécimen </w:t>
      </w:r>
      <w:r w:rsidR="00973F09">
        <w:rPr>
          <w:rFonts w:ascii="Arial" w:hAnsi="Arial" w:cs="Arial"/>
          <w:sz w:val="24"/>
          <w:szCs w:val="18"/>
          <w:bdr w:val="none" w:sz="0" w:space="0" w:color="auto" w:frame="1"/>
        </w:rPr>
        <w:t xml:space="preserve">-tres metros-, 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>así como un buche</w:t>
      </w:r>
      <w:r w:rsidR="007F3634">
        <w:rPr>
          <w:rFonts w:ascii="Arial" w:hAnsi="Arial" w:cs="Arial"/>
          <w:sz w:val="24"/>
          <w:szCs w:val="18"/>
          <w:bdr w:val="none" w:sz="0" w:space="0" w:color="auto" w:frame="1"/>
        </w:rPr>
        <w:t>, el cual es la parte más apreciada para su consumo por su sabor y propiedades adjudicadas, principalmente por los mercados asiáticos.</w:t>
      </w:r>
    </w:p>
    <w:p w:rsidR="007F3634" w:rsidRDefault="007F3634" w:rsidP="001F3234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9F70D2" w:rsidRDefault="007F3634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>Durante la ceremonia inaugural el Rector de la UABC, doctor</w:t>
      </w:r>
      <w:r w:rsidR="009F70D2">
        <w:rPr>
          <w:rFonts w:ascii="Arial" w:hAnsi="Arial" w:cs="Arial"/>
          <w:sz w:val="24"/>
          <w:szCs w:val="18"/>
          <w:bdr w:val="none" w:sz="0" w:space="0" w:color="auto" w:frame="1"/>
        </w:rPr>
        <w:t xml:space="preserve"> Juan Manuel </w:t>
      </w:r>
      <w:proofErr w:type="spellStart"/>
      <w:r w:rsidR="009F70D2">
        <w:rPr>
          <w:rFonts w:ascii="Arial" w:hAnsi="Arial" w:cs="Arial"/>
          <w:sz w:val="24"/>
          <w:szCs w:val="18"/>
          <w:bdr w:val="none" w:sz="0" w:space="0" w:color="auto" w:frame="1"/>
        </w:rPr>
        <w:t>Ocegueda</w:t>
      </w:r>
      <w:proofErr w:type="spellEnd"/>
      <w:r w:rsidR="009F70D2">
        <w:rPr>
          <w:rFonts w:ascii="Arial" w:hAnsi="Arial" w:cs="Arial"/>
          <w:sz w:val="24"/>
          <w:szCs w:val="18"/>
          <w:bdr w:val="none" w:sz="0" w:space="0" w:color="auto" w:frame="1"/>
        </w:rPr>
        <w:t xml:space="preserve"> Hernández, mencionó que la Institución ha asumido un compromiso con el desarrollo económico y social de la región, por lo que entre las acciones aplicadas para ello se encuentran aquellas relacionadas a la protección del medio ambiente y preservación de flora y fauna en peligro de extinción.</w:t>
      </w:r>
    </w:p>
    <w:p w:rsidR="009F70D2" w:rsidRDefault="009F70D2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9F70D2" w:rsidRDefault="009F70D2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Por tal motivo, mencionó, con proyectos como la reproducción de la </w:t>
      </w:r>
      <w:proofErr w:type="spellStart"/>
      <w:r>
        <w:rPr>
          <w:rFonts w:ascii="Arial" w:hAnsi="Arial" w:cs="Arial"/>
          <w:sz w:val="24"/>
          <w:szCs w:val="18"/>
          <w:bdr w:val="none" w:sz="0" w:space="0" w:color="auto" w:frame="1"/>
        </w:rPr>
        <w:t>totoaba</w:t>
      </w:r>
      <w:proofErr w:type="spellEnd"/>
      <w:r>
        <w:rPr>
          <w:rFonts w:ascii="Arial" w:hAnsi="Arial" w:cs="Arial"/>
          <w:sz w:val="24"/>
          <w:szCs w:val="18"/>
          <w:bdr w:val="none" w:sz="0" w:space="0" w:color="auto" w:frame="1"/>
        </w:rPr>
        <w:t>, la UABC cumple con su misión de generar conocimiento y tecnologías pertinentes para el desarrollo sustentable de la región y para mantener el equilibrio ecológico.</w:t>
      </w:r>
    </w:p>
    <w:p w:rsidR="009F70D2" w:rsidRDefault="009F70D2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7F3634" w:rsidRDefault="002C301C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>Se</w:t>
      </w:r>
      <w:r>
        <w:rPr>
          <w:rFonts w:ascii="Arial" w:hAnsi="Arial" w:cs="Arial"/>
          <w:sz w:val="24"/>
          <w:szCs w:val="24"/>
        </w:rPr>
        <w:t>ñ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aló que a pesar de que la </w:t>
      </w:r>
      <w:proofErr w:type="spellStart"/>
      <w:r>
        <w:rPr>
          <w:rFonts w:ascii="Arial" w:hAnsi="Arial" w:cs="Arial"/>
          <w:sz w:val="24"/>
          <w:szCs w:val="18"/>
          <w:bdr w:val="none" w:sz="0" w:space="0" w:color="auto" w:frame="1"/>
        </w:rPr>
        <w:t>totoaba</w:t>
      </w:r>
      <w:proofErr w:type="spellEnd"/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 es una especie protegida por la legislación federal, dicho ordenamiento jurídico ha sido insuficiente para inhibir su captura ilegal. </w:t>
      </w:r>
      <w:r w:rsidR="009F70D2">
        <w:rPr>
          <w:rFonts w:ascii="Arial" w:hAnsi="Arial" w:cs="Arial"/>
          <w:sz w:val="24"/>
          <w:szCs w:val="18"/>
          <w:bdr w:val="none" w:sz="0" w:space="0" w:color="auto" w:frame="1"/>
        </w:rPr>
        <w:t>“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>Por esa razón, el día de hoy los universitarios queremos hacer un exhorto enérgico, pero respetuoso, a los organismos competentes en la conservación de especies protegidas para que redoblen esfuerzos y garanticen el cumplimiento de la normatividad vigente, contribuyendo de esa manera a preservar el estado de derecho”, expresó el Rector.</w:t>
      </w:r>
    </w:p>
    <w:p w:rsidR="002C301C" w:rsidRDefault="002C301C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2C301C" w:rsidRDefault="002C301C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>“La UABC refrenda su compromiso institucional de continuar apoyando esta noble tarea mediante la generación de conocimiento pertinente y de tecnologías que permitan impulsar el desarrollo sustentable del Estado y del País”</w:t>
      </w:r>
      <w:r w:rsidR="001502D2">
        <w:rPr>
          <w:rFonts w:ascii="Arial" w:hAnsi="Arial" w:cs="Arial"/>
          <w:sz w:val="24"/>
          <w:szCs w:val="18"/>
          <w:bdr w:val="none" w:sz="0" w:space="0" w:color="auto" w:frame="1"/>
        </w:rPr>
        <w:t xml:space="preserve">, puntualizó.  </w:t>
      </w:r>
    </w:p>
    <w:p w:rsidR="001502D2" w:rsidRDefault="001502D2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1502D2" w:rsidRDefault="001502D2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>A la inauguración también asistió el Gobernador del Estado, licenciado Francisco Arturo Vega de Lamadrid</w:t>
      </w:r>
      <w:r w:rsidR="00520341">
        <w:rPr>
          <w:rFonts w:ascii="Arial" w:hAnsi="Arial" w:cs="Arial"/>
          <w:sz w:val="24"/>
          <w:szCs w:val="18"/>
          <w:bdr w:val="none" w:sz="0" w:space="0" w:color="auto" w:frame="1"/>
        </w:rPr>
        <w:t xml:space="preserve">, quien mencionó que se han sumado al llamado de la UABC respecto a dar a conocer más sobre la </w:t>
      </w:r>
      <w:proofErr w:type="spellStart"/>
      <w:r w:rsidR="00520341">
        <w:rPr>
          <w:rFonts w:ascii="Arial" w:hAnsi="Arial" w:cs="Arial"/>
          <w:sz w:val="24"/>
          <w:szCs w:val="18"/>
          <w:bdr w:val="none" w:sz="0" w:space="0" w:color="auto" w:frame="1"/>
        </w:rPr>
        <w:t>totoaba</w:t>
      </w:r>
      <w:proofErr w:type="spellEnd"/>
      <w:r w:rsidR="00520341">
        <w:rPr>
          <w:rFonts w:ascii="Arial" w:hAnsi="Arial" w:cs="Arial"/>
          <w:sz w:val="24"/>
          <w:szCs w:val="18"/>
          <w:bdr w:val="none" w:sz="0" w:space="0" w:color="auto" w:frame="1"/>
        </w:rPr>
        <w:t xml:space="preserve"> y participar con mayor fuerza en la educación para la conservación de esta especie.</w:t>
      </w:r>
    </w:p>
    <w:p w:rsidR="00520341" w:rsidRDefault="00520341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520341" w:rsidRDefault="00520341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520341" w:rsidRDefault="00520341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520341" w:rsidRDefault="00520341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“Este gran esfuerzo que ha llevado a cabo la Universidad ha rendido importantes frutos ya que los pescadores aseguran que estos peces se encuentran en recuperación al tener mayor contacto en el </w:t>
      </w:r>
      <w:r w:rsidR="00973F09">
        <w:rPr>
          <w:rFonts w:ascii="Arial" w:hAnsi="Arial" w:cs="Arial"/>
          <w:sz w:val="24"/>
          <w:szCs w:val="18"/>
          <w:bdr w:val="none" w:sz="0" w:space="0" w:color="auto" w:frame="1"/>
        </w:rPr>
        <w:t>G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>olfo”. A</w:t>
      </w:r>
      <w:r>
        <w:rPr>
          <w:rFonts w:ascii="Arial" w:hAnsi="Arial" w:cs="Arial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 xml:space="preserve">adió que esta exposición se une al objetivo de sensibilizar a la población y mostrar la importancia de la conservación y recuperación de la </w:t>
      </w:r>
      <w:proofErr w:type="spellStart"/>
      <w:r>
        <w:rPr>
          <w:rFonts w:ascii="Arial" w:hAnsi="Arial" w:cs="Arial"/>
          <w:sz w:val="24"/>
          <w:szCs w:val="24"/>
        </w:rPr>
        <w:t>totoaba</w:t>
      </w:r>
      <w:proofErr w:type="spellEnd"/>
      <w:r>
        <w:rPr>
          <w:rFonts w:ascii="Arial" w:hAnsi="Arial" w:cs="Arial"/>
          <w:sz w:val="24"/>
          <w:szCs w:val="24"/>
        </w:rPr>
        <w:t xml:space="preserve"> a corto, mediano y largo plazo.</w:t>
      </w:r>
    </w:p>
    <w:p w:rsidR="007F3634" w:rsidRDefault="007F3634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E8092C" w:rsidRDefault="00E8092C" w:rsidP="00E8092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su parte, el doctor </w:t>
      </w:r>
      <w:r>
        <w:rPr>
          <w:rFonts w:ascii="Arial" w:hAnsi="Arial" w:cs="Arial"/>
          <w:sz w:val="24"/>
          <w:szCs w:val="24"/>
        </w:rPr>
        <w:t xml:space="preserve">Alfredo Félix Buenrostro Ceballos, Coordinador del Centro de Estudios Sobre la Universidad (CESU), indicó que es satisfactorio presentarle a la comunidad de San Felipe esta exposición,  producto del trabajo conjunto entre la Facultad de Ciencias Marinas, el Instituto de Investigaciones Culturales (IIC-Museo) y el </w:t>
      </w:r>
      <w:r w:rsidR="00973F0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entro que coordina. Agregó que esta exposición es itinerante, por lo que posteriormente se trasladará a Tijuana, Ensenada y Puerto Pe</w:t>
      </w:r>
      <w:r>
        <w:rPr>
          <w:rFonts w:ascii="Arial" w:hAnsi="Arial" w:cs="Arial"/>
          <w:sz w:val="24"/>
          <w:szCs w:val="24"/>
        </w:rPr>
        <w:t>ñ</w:t>
      </w:r>
      <w:r>
        <w:rPr>
          <w:rFonts w:ascii="Arial" w:hAnsi="Arial" w:cs="Arial"/>
          <w:sz w:val="24"/>
          <w:szCs w:val="24"/>
        </w:rPr>
        <w:t>asco, Sonora.</w:t>
      </w:r>
    </w:p>
    <w:p w:rsidR="007F3634" w:rsidRDefault="007F3634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</w:p>
    <w:p w:rsidR="008372D7" w:rsidRDefault="00E8092C" w:rsidP="00E86119">
      <w:pPr>
        <w:shd w:val="clear" w:color="auto" w:fill="FFFFFF"/>
        <w:jc w:val="both"/>
        <w:rPr>
          <w:rFonts w:ascii="Arial" w:hAnsi="Arial" w:cs="Arial"/>
          <w:sz w:val="24"/>
          <w:szCs w:val="18"/>
          <w:bdr w:val="none" w:sz="0" w:space="0" w:color="auto" w:frame="1"/>
        </w:rPr>
      </w:pP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Además, </w:t>
      </w:r>
      <w:r w:rsidR="008372D7">
        <w:rPr>
          <w:rFonts w:ascii="Arial" w:hAnsi="Arial" w:cs="Arial"/>
          <w:sz w:val="24"/>
          <w:szCs w:val="18"/>
          <w:bdr w:val="none" w:sz="0" w:space="0" w:color="auto" w:frame="1"/>
        </w:rPr>
        <w:t xml:space="preserve">el </w:t>
      </w:r>
      <w:r w:rsidR="00C810B7">
        <w:rPr>
          <w:rFonts w:ascii="Arial" w:hAnsi="Arial" w:cs="Arial"/>
          <w:sz w:val="24"/>
          <w:szCs w:val="18"/>
          <w:bdr w:val="none" w:sz="0" w:space="0" w:color="auto" w:frame="1"/>
        </w:rPr>
        <w:t>maestro</w:t>
      </w:r>
      <w:r w:rsidR="008372D7">
        <w:rPr>
          <w:rFonts w:ascii="Arial" w:hAnsi="Arial" w:cs="Arial"/>
          <w:sz w:val="24"/>
          <w:szCs w:val="18"/>
          <w:bdr w:val="none" w:sz="0" w:space="0" w:color="auto" w:frame="1"/>
        </w:rPr>
        <w:t xml:space="preserve"> Luis </w:t>
      </w:r>
      <w:r w:rsidR="00C810B7">
        <w:rPr>
          <w:rFonts w:ascii="Arial" w:hAnsi="Arial" w:cs="Arial"/>
          <w:sz w:val="24"/>
          <w:szCs w:val="18"/>
          <w:bdr w:val="none" w:sz="0" w:space="0" w:color="auto" w:frame="1"/>
        </w:rPr>
        <w:t xml:space="preserve">Javier </w:t>
      </w:r>
      <w:r w:rsidR="008372D7">
        <w:rPr>
          <w:rFonts w:ascii="Arial" w:hAnsi="Arial" w:cs="Arial"/>
          <w:sz w:val="24"/>
          <w:szCs w:val="18"/>
          <w:bdr w:val="none" w:sz="0" w:space="0" w:color="auto" w:frame="1"/>
        </w:rPr>
        <w:t xml:space="preserve">Garavito Elías, </w:t>
      </w:r>
      <w:proofErr w:type="spellStart"/>
      <w:r w:rsidR="00DC51F7">
        <w:rPr>
          <w:rFonts w:ascii="Arial" w:hAnsi="Arial" w:cs="Arial"/>
          <w:sz w:val="24"/>
          <w:szCs w:val="18"/>
          <w:bdr w:val="none" w:sz="0" w:space="0" w:color="auto" w:frame="1"/>
        </w:rPr>
        <w:t>e</w:t>
      </w:r>
      <w:r w:rsidR="008372D7">
        <w:rPr>
          <w:rFonts w:ascii="Arial" w:hAnsi="Arial" w:cs="Arial"/>
          <w:sz w:val="24"/>
          <w:szCs w:val="18"/>
          <w:bdr w:val="none" w:sz="0" w:space="0" w:color="auto" w:frame="1"/>
        </w:rPr>
        <w:t>xrector</w:t>
      </w:r>
      <w:proofErr w:type="spellEnd"/>
      <w:r w:rsidR="008372D7">
        <w:rPr>
          <w:rFonts w:ascii="Arial" w:hAnsi="Arial" w:cs="Arial"/>
          <w:sz w:val="24"/>
          <w:szCs w:val="18"/>
          <w:bdr w:val="none" w:sz="0" w:space="0" w:color="auto" w:frame="1"/>
        </w:rPr>
        <w:t xml:space="preserve"> de la UABC</w:t>
      </w:r>
      <w:r w:rsidR="00DC51F7">
        <w:rPr>
          <w:rFonts w:ascii="Arial" w:hAnsi="Arial" w:cs="Arial"/>
          <w:sz w:val="24"/>
          <w:szCs w:val="18"/>
          <w:bdr w:val="none" w:sz="0" w:space="0" w:color="auto" w:frame="1"/>
        </w:rPr>
        <w:t xml:space="preserve"> y coordinador del evento</w:t>
      </w:r>
      <w:r w:rsidR="004E753E">
        <w:rPr>
          <w:rFonts w:ascii="Arial" w:hAnsi="Arial" w:cs="Arial"/>
          <w:sz w:val="24"/>
          <w:szCs w:val="18"/>
          <w:bdr w:val="none" w:sz="0" w:space="0" w:color="auto" w:frame="1"/>
        </w:rPr>
        <w:t xml:space="preserve">, </w:t>
      </w:r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comentó que el tema de protección a la </w:t>
      </w:r>
      <w:proofErr w:type="spellStart"/>
      <w:r>
        <w:rPr>
          <w:rFonts w:ascii="Arial" w:hAnsi="Arial" w:cs="Arial"/>
          <w:sz w:val="24"/>
          <w:szCs w:val="18"/>
          <w:bdr w:val="none" w:sz="0" w:space="0" w:color="auto" w:frame="1"/>
        </w:rPr>
        <w:t>totoaba</w:t>
      </w:r>
      <w:proofErr w:type="spellEnd"/>
      <w:r>
        <w:rPr>
          <w:rFonts w:ascii="Arial" w:hAnsi="Arial" w:cs="Arial"/>
          <w:sz w:val="24"/>
          <w:szCs w:val="18"/>
          <w:bdr w:val="none" w:sz="0" w:space="0" w:color="auto" w:frame="1"/>
        </w:rPr>
        <w:t xml:space="preserve"> tiene </w:t>
      </w:r>
      <w:r w:rsidR="00273014">
        <w:rPr>
          <w:rFonts w:ascii="Arial" w:hAnsi="Arial" w:cs="Arial"/>
          <w:sz w:val="24"/>
          <w:szCs w:val="18"/>
          <w:bdr w:val="none" w:sz="0" w:space="0" w:color="auto" w:frame="1"/>
        </w:rPr>
        <w:t xml:space="preserve">implicaciones </w:t>
      </w:r>
      <w:r w:rsidR="00B52F1B">
        <w:rPr>
          <w:rFonts w:ascii="Arial" w:hAnsi="Arial" w:cs="Arial"/>
          <w:sz w:val="24"/>
          <w:szCs w:val="18"/>
          <w:bdr w:val="none" w:sz="0" w:space="0" w:color="auto" w:frame="1"/>
        </w:rPr>
        <w:t>sociales, económicas y jurídicas</w:t>
      </w:r>
      <w:r w:rsidR="00273014">
        <w:rPr>
          <w:rFonts w:ascii="Arial" w:hAnsi="Arial" w:cs="Arial"/>
          <w:sz w:val="24"/>
          <w:szCs w:val="18"/>
          <w:bdr w:val="none" w:sz="0" w:space="0" w:color="auto" w:frame="1"/>
        </w:rPr>
        <w:t>, por lo que durante su gestión rectoral, se</w:t>
      </w:r>
      <w:r w:rsidR="002E3847">
        <w:rPr>
          <w:rFonts w:ascii="Arial" w:hAnsi="Arial" w:cs="Arial"/>
          <w:sz w:val="24"/>
          <w:szCs w:val="18"/>
          <w:bdr w:val="none" w:sz="0" w:space="0" w:color="auto" w:frame="1"/>
        </w:rPr>
        <w:t xml:space="preserve"> </w:t>
      </w:r>
      <w:r w:rsidR="004E753E">
        <w:rPr>
          <w:rFonts w:ascii="Arial" w:hAnsi="Arial" w:cs="Arial"/>
          <w:sz w:val="24"/>
          <w:szCs w:val="18"/>
          <w:bdr w:val="none" w:sz="0" w:space="0" w:color="auto" w:frame="1"/>
        </w:rPr>
        <w:t>realizó</w:t>
      </w:r>
      <w:r w:rsidR="002E3847">
        <w:rPr>
          <w:rFonts w:ascii="Arial" w:hAnsi="Arial" w:cs="Arial"/>
          <w:sz w:val="24"/>
          <w:szCs w:val="18"/>
          <w:bdr w:val="none" w:sz="0" w:space="0" w:color="auto" w:frame="1"/>
        </w:rPr>
        <w:t xml:space="preserve"> la primera liberación de este espécimen </w:t>
      </w:r>
      <w:r w:rsidR="00DC51F7">
        <w:rPr>
          <w:rFonts w:ascii="Arial" w:hAnsi="Arial" w:cs="Arial"/>
          <w:sz w:val="24"/>
          <w:szCs w:val="18"/>
          <w:bdr w:val="none" w:sz="0" w:space="0" w:color="auto" w:frame="1"/>
        </w:rPr>
        <w:t xml:space="preserve">al mar de Cortés, </w:t>
      </w:r>
      <w:r w:rsidR="00273014">
        <w:rPr>
          <w:rFonts w:ascii="Arial" w:hAnsi="Arial" w:cs="Arial"/>
          <w:sz w:val="24"/>
          <w:szCs w:val="18"/>
          <w:bdr w:val="none" w:sz="0" w:space="0" w:color="auto" w:frame="1"/>
        </w:rPr>
        <w:t>siendo en esa ocasión alrededor de 600 alevines liberados.</w:t>
      </w:r>
    </w:p>
    <w:p w:rsidR="002E3847" w:rsidRPr="00E86119" w:rsidRDefault="002E3847" w:rsidP="00E86119">
      <w:pPr>
        <w:shd w:val="clear" w:color="auto" w:fill="FFFFFF"/>
        <w:jc w:val="both"/>
        <w:rPr>
          <w:rFonts w:ascii="Arial" w:hAnsi="Arial" w:cs="Arial"/>
          <w:sz w:val="16"/>
          <w:szCs w:val="16"/>
          <w:bdr w:val="none" w:sz="0" w:space="0" w:color="auto" w:frame="1"/>
        </w:rPr>
      </w:pPr>
    </w:p>
    <w:p w:rsidR="00E86119" w:rsidRPr="00E86119" w:rsidRDefault="00E86119" w:rsidP="00E86119">
      <w:pPr>
        <w:shd w:val="clear" w:color="auto" w:fill="FFFFFF"/>
        <w:jc w:val="both"/>
        <w:rPr>
          <w:rFonts w:ascii="Arial" w:hAnsi="Arial" w:cs="Arial"/>
          <w:sz w:val="16"/>
          <w:szCs w:val="16"/>
          <w:bdr w:val="none" w:sz="0" w:space="0" w:color="auto" w:frame="1"/>
        </w:rPr>
      </w:pPr>
    </w:p>
    <w:p w:rsidR="000D79AD" w:rsidRDefault="007125CE" w:rsidP="00E8611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>Una parte emotiva de la ceremonia inaugural fue la participación de</w:t>
      </w:r>
      <w:r w:rsidR="007F3634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0D79AD" w:rsidRPr="000D79AD">
        <w:rPr>
          <w:rFonts w:ascii="Arial" w:hAnsi="Arial" w:cs="Arial"/>
          <w:bCs/>
          <w:sz w:val="24"/>
          <w:szCs w:val="24"/>
        </w:rPr>
        <w:t>Dulce Elena Martínez Barrera</w:t>
      </w:r>
      <w:r w:rsidR="007F3634">
        <w:rPr>
          <w:rFonts w:ascii="Arial" w:hAnsi="Arial" w:cs="Arial"/>
          <w:bCs/>
          <w:sz w:val="24"/>
          <w:szCs w:val="24"/>
        </w:rPr>
        <w:t xml:space="preserve">, alumna </w:t>
      </w:r>
      <w:r w:rsidR="000D79AD" w:rsidRPr="000D79AD">
        <w:rPr>
          <w:rFonts w:ascii="Arial" w:hAnsi="Arial" w:cs="Arial"/>
          <w:bCs/>
          <w:sz w:val="24"/>
          <w:szCs w:val="24"/>
        </w:rPr>
        <w:t xml:space="preserve">de la Escuela Secundaria Técnica No.6 de San Felipe, </w:t>
      </w:r>
      <w:r w:rsidR="007F3634">
        <w:rPr>
          <w:rFonts w:ascii="Arial" w:hAnsi="Arial" w:cs="Arial"/>
          <w:bCs/>
          <w:sz w:val="24"/>
          <w:szCs w:val="24"/>
        </w:rPr>
        <w:t xml:space="preserve">quien </w:t>
      </w:r>
      <w:r w:rsidR="000D79AD" w:rsidRPr="000D79AD">
        <w:rPr>
          <w:rFonts w:ascii="Arial" w:hAnsi="Arial" w:cs="Arial"/>
          <w:bCs/>
          <w:sz w:val="24"/>
          <w:szCs w:val="24"/>
        </w:rPr>
        <w:t xml:space="preserve">dio lectura a un cuento de su autoría denominado "Memorias de una </w:t>
      </w:r>
      <w:proofErr w:type="spellStart"/>
      <w:r w:rsidR="000D79AD" w:rsidRPr="000D79AD">
        <w:rPr>
          <w:rFonts w:ascii="Arial" w:hAnsi="Arial" w:cs="Arial"/>
          <w:bCs/>
          <w:sz w:val="24"/>
          <w:szCs w:val="24"/>
        </w:rPr>
        <w:t>totoaba</w:t>
      </w:r>
      <w:proofErr w:type="spellEnd"/>
      <w:r w:rsidR="000D79AD" w:rsidRPr="000D79AD">
        <w:rPr>
          <w:rFonts w:ascii="Arial" w:hAnsi="Arial" w:cs="Arial"/>
          <w:bCs/>
          <w:sz w:val="24"/>
          <w:szCs w:val="24"/>
        </w:rPr>
        <w:t xml:space="preserve">", </w:t>
      </w:r>
      <w:r w:rsidR="007F3634">
        <w:rPr>
          <w:rFonts w:ascii="Arial" w:hAnsi="Arial" w:cs="Arial"/>
          <w:bCs/>
          <w:sz w:val="24"/>
          <w:szCs w:val="24"/>
        </w:rPr>
        <w:t>en el que representa el sufrimiento de un pez que pierde a su familia y el apoyo que recibió de un ni</w:t>
      </w:r>
      <w:r w:rsidR="007F3634">
        <w:rPr>
          <w:rFonts w:ascii="Arial" w:hAnsi="Arial" w:cs="Arial"/>
          <w:sz w:val="24"/>
          <w:szCs w:val="24"/>
        </w:rPr>
        <w:t>ñ</w:t>
      </w:r>
      <w:r w:rsidR="007F3634">
        <w:rPr>
          <w:rFonts w:ascii="Arial" w:hAnsi="Arial" w:cs="Arial"/>
          <w:sz w:val="24"/>
          <w:szCs w:val="24"/>
        </w:rPr>
        <w:t>o para impedir la pesca de esta especie.</w:t>
      </w:r>
    </w:p>
    <w:p w:rsidR="00E34219" w:rsidRDefault="00E34219" w:rsidP="00E8611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34219" w:rsidRPr="00E34219" w:rsidRDefault="00E34219" w:rsidP="003925AD">
      <w:pPr>
        <w:pStyle w:val="Textoindependiente2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También formaron parte del presídium el </w:t>
      </w:r>
      <w:r w:rsidR="003925AD">
        <w:rPr>
          <w:rFonts w:ascii="Arial" w:hAnsi="Arial" w:cs="Arial"/>
          <w:sz w:val="24"/>
          <w:szCs w:val="24"/>
        </w:rPr>
        <w:t>c</w:t>
      </w:r>
      <w:r w:rsidRPr="00E34219">
        <w:rPr>
          <w:rFonts w:ascii="Arial" w:hAnsi="Arial" w:cs="Arial"/>
          <w:sz w:val="24"/>
          <w:szCs w:val="24"/>
        </w:rPr>
        <w:t>ontralmirante C.G. Diplomado Estado Mayor  José Antonio Toledano Castell, Comandante del Sector Naval en San Felipe</w:t>
      </w:r>
      <w:r>
        <w:rPr>
          <w:rFonts w:ascii="Arial" w:hAnsi="Arial" w:cs="Arial"/>
          <w:sz w:val="24"/>
          <w:szCs w:val="24"/>
        </w:rPr>
        <w:t xml:space="preserve">; </w:t>
      </w:r>
      <w:r w:rsidR="003925AD">
        <w:rPr>
          <w:rFonts w:ascii="Arial" w:hAnsi="Arial" w:cs="Arial"/>
          <w:sz w:val="24"/>
          <w:szCs w:val="24"/>
        </w:rPr>
        <w:t>coronel de infantería Javier Macías Sánchez, en representación del</w:t>
      </w:r>
      <w:r w:rsidR="003925AD">
        <w:rPr>
          <w:rFonts w:ascii="Arial" w:hAnsi="Arial" w:cs="Arial"/>
          <w:sz w:val="24"/>
          <w:szCs w:val="24"/>
          <w:lang w:val="es-ES"/>
        </w:rPr>
        <w:t xml:space="preserve"> general b</w:t>
      </w:r>
      <w:r w:rsidRPr="00E34219">
        <w:rPr>
          <w:rFonts w:ascii="Arial" w:hAnsi="Arial" w:cs="Arial"/>
          <w:sz w:val="24"/>
          <w:szCs w:val="24"/>
          <w:lang w:val="es-ES"/>
        </w:rPr>
        <w:t>rigadier  Diplomado Estado Mayor Bernardo Ramírez García,</w:t>
      </w:r>
      <w:r w:rsidR="003925AD">
        <w:rPr>
          <w:rFonts w:ascii="Arial" w:hAnsi="Arial" w:cs="Arial"/>
          <w:sz w:val="24"/>
          <w:szCs w:val="24"/>
          <w:lang w:val="es-ES"/>
        </w:rPr>
        <w:t xml:space="preserve"> Comandante Guarnición Militar; e</w:t>
      </w:r>
      <w:proofErr w:type="spellStart"/>
      <w:r w:rsidRPr="00E34219">
        <w:rPr>
          <w:rFonts w:ascii="Arial" w:hAnsi="Arial" w:cs="Arial"/>
          <w:sz w:val="24"/>
          <w:szCs w:val="24"/>
        </w:rPr>
        <w:t>cólogo</w:t>
      </w:r>
      <w:proofErr w:type="spellEnd"/>
      <w:r w:rsidRPr="00E34219">
        <w:rPr>
          <w:rFonts w:ascii="Arial" w:hAnsi="Arial" w:cs="Arial"/>
          <w:sz w:val="24"/>
          <w:szCs w:val="24"/>
        </w:rPr>
        <w:t xml:space="preserve"> Martín </w:t>
      </w:r>
      <w:proofErr w:type="spellStart"/>
      <w:r w:rsidRPr="00E34219">
        <w:rPr>
          <w:rFonts w:ascii="Arial" w:hAnsi="Arial" w:cs="Arial"/>
          <w:sz w:val="24"/>
          <w:szCs w:val="24"/>
        </w:rPr>
        <w:t>Sau</w:t>
      </w:r>
      <w:proofErr w:type="spellEnd"/>
      <w:r w:rsidRPr="00E34219">
        <w:rPr>
          <w:rFonts w:ascii="Arial" w:hAnsi="Arial" w:cs="Arial"/>
          <w:sz w:val="24"/>
          <w:szCs w:val="24"/>
        </w:rPr>
        <w:t xml:space="preserve"> Cota, Director de la Reserva de la Biósfera Alto Golfo de California y Delta del Río Colorado de la Comisión Nacional de Áreas Naturales Protegidas y en representación del Ing. José Guerra </w:t>
      </w:r>
      <w:proofErr w:type="spellStart"/>
      <w:r w:rsidRPr="00E34219">
        <w:rPr>
          <w:rFonts w:ascii="Arial" w:hAnsi="Arial" w:cs="Arial"/>
          <w:sz w:val="24"/>
          <w:szCs w:val="24"/>
        </w:rPr>
        <w:t>Abud</w:t>
      </w:r>
      <w:proofErr w:type="spellEnd"/>
      <w:r w:rsidRPr="00E34219">
        <w:rPr>
          <w:rFonts w:ascii="Arial" w:hAnsi="Arial" w:cs="Arial"/>
          <w:sz w:val="24"/>
          <w:szCs w:val="24"/>
        </w:rPr>
        <w:t xml:space="preserve">, Secretario de Medio Ambiente y Recursos Naturales de la federación </w:t>
      </w:r>
      <w:r w:rsidR="003925AD">
        <w:rPr>
          <w:rFonts w:ascii="Arial" w:hAnsi="Arial" w:cs="Arial"/>
          <w:sz w:val="24"/>
          <w:szCs w:val="24"/>
        </w:rPr>
        <w:t xml:space="preserve">(SEMARNAT); licenciado Matías Guillermo Arjona </w:t>
      </w:r>
      <w:proofErr w:type="spellStart"/>
      <w:r w:rsidR="003925AD">
        <w:rPr>
          <w:rFonts w:ascii="Arial" w:hAnsi="Arial" w:cs="Arial"/>
          <w:sz w:val="24"/>
          <w:szCs w:val="24"/>
        </w:rPr>
        <w:t>Rydalch</w:t>
      </w:r>
      <w:proofErr w:type="spellEnd"/>
      <w:r w:rsidR="003925AD">
        <w:rPr>
          <w:rFonts w:ascii="Arial" w:hAnsi="Arial" w:cs="Arial"/>
          <w:sz w:val="24"/>
          <w:szCs w:val="24"/>
        </w:rPr>
        <w:t>, Secretario de Pesca y Acuacultura de Baja California;</w:t>
      </w:r>
      <w:r w:rsidRPr="00E34219">
        <w:rPr>
          <w:rFonts w:ascii="Arial" w:hAnsi="Arial" w:cs="Arial"/>
          <w:sz w:val="24"/>
          <w:szCs w:val="24"/>
        </w:rPr>
        <w:t xml:space="preserve"> Andrew S.E. Erickson, del Cónsul Gener</w:t>
      </w:r>
      <w:r w:rsidR="003925AD">
        <w:rPr>
          <w:rFonts w:ascii="Arial" w:hAnsi="Arial" w:cs="Arial"/>
          <w:sz w:val="24"/>
          <w:szCs w:val="24"/>
        </w:rPr>
        <w:t>al de Estados Unidos en Tijuana; y el licenciado Gustavo Magallanes Cortés, Director de Ecología en representación del licenciado Jaime Rafael Díaz Ochoa, Presidente Municipal de Mexicali.</w:t>
      </w:r>
      <w:bookmarkStart w:id="0" w:name="_GoBack"/>
      <w:bookmarkEnd w:id="0"/>
    </w:p>
    <w:p w:rsidR="00E34219" w:rsidRPr="00E34219" w:rsidRDefault="00E34219" w:rsidP="00E86119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E86119" w:rsidRPr="00E34219" w:rsidRDefault="00E86119" w:rsidP="00E8611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A1D4E" w:rsidRPr="00E34219" w:rsidRDefault="003A1D4E" w:rsidP="00E86119">
      <w:pPr>
        <w:rPr>
          <w:rFonts w:ascii="Arial" w:hAnsi="Arial" w:cs="Arial"/>
          <w:sz w:val="24"/>
          <w:szCs w:val="24"/>
        </w:rPr>
      </w:pPr>
    </w:p>
    <w:p w:rsidR="00C810B7" w:rsidRPr="00E34219" w:rsidRDefault="00C810B7" w:rsidP="00E86119">
      <w:pPr>
        <w:rPr>
          <w:rFonts w:ascii="Arial" w:hAnsi="Arial" w:cs="Arial"/>
          <w:sz w:val="24"/>
          <w:szCs w:val="24"/>
        </w:rPr>
      </w:pPr>
    </w:p>
    <w:p w:rsidR="00C810B7" w:rsidRPr="00E34219" w:rsidRDefault="00C810B7" w:rsidP="00C810B7">
      <w:pPr>
        <w:rPr>
          <w:rFonts w:ascii="Arial" w:hAnsi="Arial" w:cs="Arial"/>
          <w:sz w:val="24"/>
          <w:szCs w:val="24"/>
        </w:rPr>
      </w:pPr>
    </w:p>
    <w:p w:rsidR="00C810B7" w:rsidRPr="00E34219" w:rsidRDefault="00C810B7" w:rsidP="00C810B7">
      <w:pPr>
        <w:rPr>
          <w:rFonts w:ascii="Arial" w:hAnsi="Arial" w:cs="Arial"/>
          <w:sz w:val="24"/>
          <w:szCs w:val="24"/>
        </w:rPr>
      </w:pPr>
    </w:p>
    <w:sectPr w:rsidR="00C810B7" w:rsidRPr="00E34219" w:rsidSect="00E15AB6">
      <w:pgSz w:w="12240" w:h="15840"/>
      <w:pgMar w:top="0" w:right="1183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910DF"/>
    <w:multiLevelType w:val="hybridMultilevel"/>
    <w:tmpl w:val="D32AA31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4F1E3F"/>
    <w:multiLevelType w:val="hybridMultilevel"/>
    <w:tmpl w:val="E7321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2"/>
  </w:num>
  <w:num w:numId="4">
    <w:abstractNumId w:val="11"/>
  </w:num>
  <w:num w:numId="5">
    <w:abstractNumId w:val="10"/>
  </w:num>
  <w:num w:numId="6">
    <w:abstractNumId w:val="16"/>
  </w:num>
  <w:num w:numId="7">
    <w:abstractNumId w:val="21"/>
  </w:num>
  <w:num w:numId="8">
    <w:abstractNumId w:val="7"/>
  </w:num>
  <w:num w:numId="9">
    <w:abstractNumId w:val="23"/>
  </w:num>
  <w:num w:numId="10">
    <w:abstractNumId w:val="1"/>
  </w:num>
  <w:num w:numId="11">
    <w:abstractNumId w:val="12"/>
  </w:num>
  <w:num w:numId="12">
    <w:abstractNumId w:val="0"/>
  </w:num>
  <w:num w:numId="13">
    <w:abstractNumId w:val="20"/>
  </w:num>
  <w:num w:numId="14">
    <w:abstractNumId w:val="19"/>
  </w:num>
  <w:num w:numId="15">
    <w:abstractNumId w:val="4"/>
  </w:num>
  <w:num w:numId="16">
    <w:abstractNumId w:val="4"/>
  </w:num>
  <w:num w:numId="17">
    <w:abstractNumId w:val="14"/>
  </w:num>
  <w:num w:numId="18">
    <w:abstractNumId w:val="6"/>
  </w:num>
  <w:num w:numId="19">
    <w:abstractNumId w:val="13"/>
  </w:num>
  <w:num w:numId="20">
    <w:abstractNumId w:val="15"/>
  </w:num>
  <w:num w:numId="21">
    <w:abstractNumId w:val="18"/>
  </w:num>
  <w:num w:numId="22">
    <w:abstractNumId w:val="17"/>
  </w:num>
  <w:num w:numId="23">
    <w:abstractNumId w:val="3"/>
  </w:num>
  <w:num w:numId="24">
    <w:abstractNumId w:val="9"/>
  </w:num>
  <w:num w:numId="25">
    <w:abstractNumId w:val="24"/>
  </w:num>
  <w:num w:numId="2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11EC"/>
    <w:rsid w:val="0001240F"/>
    <w:rsid w:val="00014C11"/>
    <w:rsid w:val="00017B56"/>
    <w:rsid w:val="00021A3C"/>
    <w:rsid w:val="00023FD7"/>
    <w:rsid w:val="00024109"/>
    <w:rsid w:val="00024B7C"/>
    <w:rsid w:val="00026FAA"/>
    <w:rsid w:val="00027E29"/>
    <w:rsid w:val="00030C4B"/>
    <w:rsid w:val="00030E73"/>
    <w:rsid w:val="0003247D"/>
    <w:rsid w:val="00032F83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2528"/>
    <w:rsid w:val="00065109"/>
    <w:rsid w:val="000703D4"/>
    <w:rsid w:val="00071BBF"/>
    <w:rsid w:val="000736A2"/>
    <w:rsid w:val="00073CEF"/>
    <w:rsid w:val="000743CE"/>
    <w:rsid w:val="00075688"/>
    <w:rsid w:val="00080722"/>
    <w:rsid w:val="000833A5"/>
    <w:rsid w:val="00084B73"/>
    <w:rsid w:val="00085190"/>
    <w:rsid w:val="0008604E"/>
    <w:rsid w:val="00092554"/>
    <w:rsid w:val="0009395F"/>
    <w:rsid w:val="00094666"/>
    <w:rsid w:val="00095BB2"/>
    <w:rsid w:val="000A0301"/>
    <w:rsid w:val="000A08FE"/>
    <w:rsid w:val="000A41EF"/>
    <w:rsid w:val="000A53B2"/>
    <w:rsid w:val="000A7F02"/>
    <w:rsid w:val="000B1B90"/>
    <w:rsid w:val="000B3EF7"/>
    <w:rsid w:val="000B633F"/>
    <w:rsid w:val="000B6E7A"/>
    <w:rsid w:val="000B7475"/>
    <w:rsid w:val="000B7FBB"/>
    <w:rsid w:val="000C25F4"/>
    <w:rsid w:val="000C2F99"/>
    <w:rsid w:val="000C4030"/>
    <w:rsid w:val="000D043F"/>
    <w:rsid w:val="000D1E71"/>
    <w:rsid w:val="000D23B0"/>
    <w:rsid w:val="000D34B9"/>
    <w:rsid w:val="000D77B3"/>
    <w:rsid w:val="000D79AD"/>
    <w:rsid w:val="000E5D58"/>
    <w:rsid w:val="000E65B4"/>
    <w:rsid w:val="000E7AB8"/>
    <w:rsid w:val="000E7D23"/>
    <w:rsid w:val="000F0D3E"/>
    <w:rsid w:val="000F3DD3"/>
    <w:rsid w:val="000F40EF"/>
    <w:rsid w:val="000F778A"/>
    <w:rsid w:val="000F7CA7"/>
    <w:rsid w:val="0010116B"/>
    <w:rsid w:val="00101428"/>
    <w:rsid w:val="00101D9F"/>
    <w:rsid w:val="0010349F"/>
    <w:rsid w:val="00103C4A"/>
    <w:rsid w:val="001047B4"/>
    <w:rsid w:val="00110698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40D17"/>
    <w:rsid w:val="00141E9A"/>
    <w:rsid w:val="001478DC"/>
    <w:rsid w:val="001502D2"/>
    <w:rsid w:val="001537D0"/>
    <w:rsid w:val="00153E8B"/>
    <w:rsid w:val="0015407C"/>
    <w:rsid w:val="00155944"/>
    <w:rsid w:val="0016058E"/>
    <w:rsid w:val="00162DCC"/>
    <w:rsid w:val="0016745A"/>
    <w:rsid w:val="00167B85"/>
    <w:rsid w:val="00173E86"/>
    <w:rsid w:val="0018499C"/>
    <w:rsid w:val="00185B6C"/>
    <w:rsid w:val="00186C51"/>
    <w:rsid w:val="00190801"/>
    <w:rsid w:val="001929B2"/>
    <w:rsid w:val="0019420B"/>
    <w:rsid w:val="001959F4"/>
    <w:rsid w:val="00196399"/>
    <w:rsid w:val="001970DB"/>
    <w:rsid w:val="001971F3"/>
    <w:rsid w:val="001A3566"/>
    <w:rsid w:val="001A50E4"/>
    <w:rsid w:val="001A590B"/>
    <w:rsid w:val="001A5B1F"/>
    <w:rsid w:val="001B3523"/>
    <w:rsid w:val="001B3735"/>
    <w:rsid w:val="001B56AF"/>
    <w:rsid w:val="001B5EA2"/>
    <w:rsid w:val="001B7A23"/>
    <w:rsid w:val="001B7BCF"/>
    <w:rsid w:val="001B7D20"/>
    <w:rsid w:val="001C0441"/>
    <w:rsid w:val="001C0BF0"/>
    <w:rsid w:val="001C1A89"/>
    <w:rsid w:val="001C307B"/>
    <w:rsid w:val="001C678C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5398"/>
    <w:rsid w:val="001E555C"/>
    <w:rsid w:val="001E71F1"/>
    <w:rsid w:val="001F3234"/>
    <w:rsid w:val="00200AFF"/>
    <w:rsid w:val="0020106E"/>
    <w:rsid w:val="00204C72"/>
    <w:rsid w:val="0020563B"/>
    <w:rsid w:val="00206465"/>
    <w:rsid w:val="00210D09"/>
    <w:rsid w:val="00211240"/>
    <w:rsid w:val="00211392"/>
    <w:rsid w:val="0021172B"/>
    <w:rsid w:val="00212992"/>
    <w:rsid w:val="002140F4"/>
    <w:rsid w:val="00215530"/>
    <w:rsid w:val="0021666F"/>
    <w:rsid w:val="002170C2"/>
    <w:rsid w:val="0022120C"/>
    <w:rsid w:val="00224A6E"/>
    <w:rsid w:val="00224EBF"/>
    <w:rsid w:val="002336CB"/>
    <w:rsid w:val="0023598D"/>
    <w:rsid w:val="00235A1E"/>
    <w:rsid w:val="00240D49"/>
    <w:rsid w:val="00240DED"/>
    <w:rsid w:val="00242CB8"/>
    <w:rsid w:val="0024443F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E67"/>
    <w:rsid w:val="00271E15"/>
    <w:rsid w:val="00271FD7"/>
    <w:rsid w:val="00273014"/>
    <w:rsid w:val="00273F56"/>
    <w:rsid w:val="002777A4"/>
    <w:rsid w:val="002828A3"/>
    <w:rsid w:val="00282B55"/>
    <w:rsid w:val="00282EF0"/>
    <w:rsid w:val="002840C7"/>
    <w:rsid w:val="00285D7F"/>
    <w:rsid w:val="0028672F"/>
    <w:rsid w:val="00286FA9"/>
    <w:rsid w:val="0029162B"/>
    <w:rsid w:val="00292AE0"/>
    <w:rsid w:val="00295B13"/>
    <w:rsid w:val="00296022"/>
    <w:rsid w:val="002A0A6A"/>
    <w:rsid w:val="002A3217"/>
    <w:rsid w:val="002A38B5"/>
    <w:rsid w:val="002A5BA3"/>
    <w:rsid w:val="002A5C3B"/>
    <w:rsid w:val="002A6593"/>
    <w:rsid w:val="002A78F1"/>
    <w:rsid w:val="002B23A4"/>
    <w:rsid w:val="002B4DB3"/>
    <w:rsid w:val="002B718F"/>
    <w:rsid w:val="002B7322"/>
    <w:rsid w:val="002B7416"/>
    <w:rsid w:val="002C214C"/>
    <w:rsid w:val="002C301C"/>
    <w:rsid w:val="002C3336"/>
    <w:rsid w:val="002C5615"/>
    <w:rsid w:val="002C6AEA"/>
    <w:rsid w:val="002D0AAF"/>
    <w:rsid w:val="002D0F6C"/>
    <w:rsid w:val="002D1504"/>
    <w:rsid w:val="002D19A0"/>
    <w:rsid w:val="002D31CF"/>
    <w:rsid w:val="002D3917"/>
    <w:rsid w:val="002D39D5"/>
    <w:rsid w:val="002E1DAC"/>
    <w:rsid w:val="002E228B"/>
    <w:rsid w:val="002E2509"/>
    <w:rsid w:val="002E27D3"/>
    <w:rsid w:val="002E3847"/>
    <w:rsid w:val="002E4416"/>
    <w:rsid w:val="002E5F71"/>
    <w:rsid w:val="002E7B16"/>
    <w:rsid w:val="002E7B1B"/>
    <w:rsid w:val="002F0C86"/>
    <w:rsid w:val="002F5ABB"/>
    <w:rsid w:val="002F6A7D"/>
    <w:rsid w:val="002F7D7E"/>
    <w:rsid w:val="0030012A"/>
    <w:rsid w:val="00301187"/>
    <w:rsid w:val="003032F1"/>
    <w:rsid w:val="00306528"/>
    <w:rsid w:val="0030660A"/>
    <w:rsid w:val="00310616"/>
    <w:rsid w:val="0031067E"/>
    <w:rsid w:val="00311AF6"/>
    <w:rsid w:val="003132EC"/>
    <w:rsid w:val="003157CE"/>
    <w:rsid w:val="00315E55"/>
    <w:rsid w:val="0031766A"/>
    <w:rsid w:val="00321476"/>
    <w:rsid w:val="00321730"/>
    <w:rsid w:val="003217D4"/>
    <w:rsid w:val="00321D1E"/>
    <w:rsid w:val="00325D02"/>
    <w:rsid w:val="00325D44"/>
    <w:rsid w:val="00326873"/>
    <w:rsid w:val="00327DD8"/>
    <w:rsid w:val="0033108D"/>
    <w:rsid w:val="0033109D"/>
    <w:rsid w:val="00334B16"/>
    <w:rsid w:val="0033500A"/>
    <w:rsid w:val="003354BC"/>
    <w:rsid w:val="00340BB5"/>
    <w:rsid w:val="00343155"/>
    <w:rsid w:val="00344834"/>
    <w:rsid w:val="00345820"/>
    <w:rsid w:val="003464AE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625F8"/>
    <w:rsid w:val="0036307E"/>
    <w:rsid w:val="0037219D"/>
    <w:rsid w:val="0037393A"/>
    <w:rsid w:val="00381111"/>
    <w:rsid w:val="00381368"/>
    <w:rsid w:val="0038164A"/>
    <w:rsid w:val="00384A8C"/>
    <w:rsid w:val="0039103B"/>
    <w:rsid w:val="0039160E"/>
    <w:rsid w:val="003925AD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B5F"/>
    <w:rsid w:val="003B1CFB"/>
    <w:rsid w:val="003B642C"/>
    <w:rsid w:val="003B7BCB"/>
    <w:rsid w:val="003C0F3A"/>
    <w:rsid w:val="003C113A"/>
    <w:rsid w:val="003C29C0"/>
    <w:rsid w:val="003C4F27"/>
    <w:rsid w:val="003D2B29"/>
    <w:rsid w:val="003D46C7"/>
    <w:rsid w:val="003D5306"/>
    <w:rsid w:val="003D65FF"/>
    <w:rsid w:val="003D6B5C"/>
    <w:rsid w:val="003E0BCB"/>
    <w:rsid w:val="003E22BE"/>
    <w:rsid w:val="003E28C3"/>
    <w:rsid w:val="003E528D"/>
    <w:rsid w:val="003E6882"/>
    <w:rsid w:val="003F04E0"/>
    <w:rsid w:val="003F2A66"/>
    <w:rsid w:val="003F2E59"/>
    <w:rsid w:val="003F3AA2"/>
    <w:rsid w:val="003F59D6"/>
    <w:rsid w:val="003F643E"/>
    <w:rsid w:val="0040035C"/>
    <w:rsid w:val="004004B9"/>
    <w:rsid w:val="00400EEA"/>
    <w:rsid w:val="00401FFB"/>
    <w:rsid w:val="004043D8"/>
    <w:rsid w:val="004067F8"/>
    <w:rsid w:val="00407AA5"/>
    <w:rsid w:val="0041081A"/>
    <w:rsid w:val="00411D6F"/>
    <w:rsid w:val="00412DC8"/>
    <w:rsid w:val="0041725F"/>
    <w:rsid w:val="004202D3"/>
    <w:rsid w:val="004215AB"/>
    <w:rsid w:val="00422B39"/>
    <w:rsid w:val="004239DE"/>
    <w:rsid w:val="00425C7F"/>
    <w:rsid w:val="00431313"/>
    <w:rsid w:val="00432E37"/>
    <w:rsid w:val="0043397D"/>
    <w:rsid w:val="00434882"/>
    <w:rsid w:val="00435C02"/>
    <w:rsid w:val="00437F3D"/>
    <w:rsid w:val="00440361"/>
    <w:rsid w:val="0044336C"/>
    <w:rsid w:val="004435AE"/>
    <w:rsid w:val="0044408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63030"/>
    <w:rsid w:val="00463E9C"/>
    <w:rsid w:val="0046612D"/>
    <w:rsid w:val="004664C1"/>
    <w:rsid w:val="004724E0"/>
    <w:rsid w:val="004726C9"/>
    <w:rsid w:val="0047340F"/>
    <w:rsid w:val="00475BCC"/>
    <w:rsid w:val="00476013"/>
    <w:rsid w:val="00476CA6"/>
    <w:rsid w:val="004849D8"/>
    <w:rsid w:val="00486256"/>
    <w:rsid w:val="00487734"/>
    <w:rsid w:val="004928E5"/>
    <w:rsid w:val="004A0B65"/>
    <w:rsid w:val="004A1CA3"/>
    <w:rsid w:val="004A3BE6"/>
    <w:rsid w:val="004A5298"/>
    <w:rsid w:val="004A538A"/>
    <w:rsid w:val="004B2725"/>
    <w:rsid w:val="004B35CF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3963"/>
    <w:rsid w:val="004C781D"/>
    <w:rsid w:val="004C7888"/>
    <w:rsid w:val="004D029F"/>
    <w:rsid w:val="004D0492"/>
    <w:rsid w:val="004D04CA"/>
    <w:rsid w:val="004D48AA"/>
    <w:rsid w:val="004D51E7"/>
    <w:rsid w:val="004D76AE"/>
    <w:rsid w:val="004D7B62"/>
    <w:rsid w:val="004D7D1E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6D4F"/>
    <w:rsid w:val="00517707"/>
    <w:rsid w:val="00520341"/>
    <w:rsid w:val="00526511"/>
    <w:rsid w:val="00532DBA"/>
    <w:rsid w:val="00534140"/>
    <w:rsid w:val="005357B8"/>
    <w:rsid w:val="005366C5"/>
    <w:rsid w:val="00536767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6679"/>
    <w:rsid w:val="00561142"/>
    <w:rsid w:val="0056184F"/>
    <w:rsid w:val="00561C4C"/>
    <w:rsid w:val="0056211A"/>
    <w:rsid w:val="00562BBA"/>
    <w:rsid w:val="0056566A"/>
    <w:rsid w:val="0056645D"/>
    <w:rsid w:val="00567E86"/>
    <w:rsid w:val="00573127"/>
    <w:rsid w:val="00580E09"/>
    <w:rsid w:val="00584376"/>
    <w:rsid w:val="005850E1"/>
    <w:rsid w:val="005901F9"/>
    <w:rsid w:val="00590E9F"/>
    <w:rsid w:val="00592538"/>
    <w:rsid w:val="00592CC7"/>
    <w:rsid w:val="00592EBE"/>
    <w:rsid w:val="005938CF"/>
    <w:rsid w:val="00594346"/>
    <w:rsid w:val="00596F61"/>
    <w:rsid w:val="0059764B"/>
    <w:rsid w:val="005A0A5A"/>
    <w:rsid w:val="005A1340"/>
    <w:rsid w:val="005A2726"/>
    <w:rsid w:val="005A3A56"/>
    <w:rsid w:val="005A4B4D"/>
    <w:rsid w:val="005A4DEC"/>
    <w:rsid w:val="005B1E81"/>
    <w:rsid w:val="005B1FAC"/>
    <w:rsid w:val="005B2115"/>
    <w:rsid w:val="005B21B2"/>
    <w:rsid w:val="005B24A9"/>
    <w:rsid w:val="005B5AF7"/>
    <w:rsid w:val="005C22C7"/>
    <w:rsid w:val="005C2F5C"/>
    <w:rsid w:val="005C429A"/>
    <w:rsid w:val="005C44B5"/>
    <w:rsid w:val="005C56FC"/>
    <w:rsid w:val="005C710F"/>
    <w:rsid w:val="005C7BF8"/>
    <w:rsid w:val="005D0C49"/>
    <w:rsid w:val="005D10F6"/>
    <w:rsid w:val="005D3221"/>
    <w:rsid w:val="005D7293"/>
    <w:rsid w:val="005E1AD2"/>
    <w:rsid w:val="005E265E"/>
    <w:rsid w:val="005E6F37"/>
    <w:rsid w:val="005E7ABA"/>
    <w:rsid w:val="005E7EDD"/>
    <w:rsid w:val="005F252D"/>
    <w:rsid w:val="005F31C5"/>
    <w:rsid w:val="005F338B"/>
    <w:rsid w:val="005F41B0"/>
    <w:rsid w:val="005F6C86"/>
    <w:rsid w:val="005F6D19"/>
    <w:rsid w:val="00600399"/>
    <w:rsid w:val="00600E61"/>
    <w:rsid w:val="0060366C"/>
    <w:rsid w:val="00604F8B"/>
    <w:rsid w:val="00606508"/>
    <w:rsid w:val="00607AEF"/>
    <w:rsid w:val="00614025"/>
    <w:rsid w:val="0061426C"/>
    <w:rsid w:val="00615E1E"/>
    <w:rsid w:val="00622998"/>
    <w:rsid w:val="00625A14"/>
    <w:rsid w:val="00627973"/>
    <w:rsid w:val="00631030"/>
    <w:rsid w:val="006319EB"/>
    <w:rsid w:val="00632C68"/>
    <w:rsid w:val="00635F95"/>
    <w:rsid w:val="00636B9D"/>
    <w:rsid w:val="0065205F"/>
    <w:rsid w:val="00652523"/>
    <w:rsid w:val="00653433"/>
    <w:rsid w:val="00654CEC"/>
    <w:rsid w:val="00661611"/>
    <w:rsid w:val="00661BB8"/>
    <w:rsid w:val="006641AC"/>
    <w:rsid w:val="00665272"/>
    <w:rsid w:val="00665B7D"/>
    <w:rsid w:val="00666834"/>
    <w:rsid w:val="00666A23"/>
    <w:rsid w:val="00672B06"/>
    <w:rsid w:val="00673EFA"/>
    <w:rsid w:val="0068163C"/>
    <w:rsid w:val="006821C0"/>
    <w:rsid w:val="006841FD"/>
    <w:rsid w:val="00684B73"/>
    <w:rsid w:val="00684C0C"/>
    <w:rsid w:val="0068665E"/>
    <w:rsid w:val="00687043"/>
    <w:rsid w:val="00690F29"/>
    <w:rsid w:val="006931D5"/>
    <w:rsid w:val="006935DB"/>
    <w:rsid w:val="006A00F8"/>
    <w:rsid w:val="006A1490"/>
    <w:rsid w:val="006A5CD0"/>
    <w:rsid w:val="006A7283"/>
    <w:rsid w:val="006B20DB"/>
    <w:rsid w:val="006B2C71"/>
    <w:rsid w:val="006B4037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6329"/>
    <w:rsid w:val="006E1B6A"/>
    <w:rsid w:val="006E42CB"/>
    <w:rsid w:val="006E463D"/>
    <w:rsid w:val="006E56CE"/>
    <w:rsid w:val="006E684C"/>
    <w:rsid w:val="006F12EC"/>
    <w:rsid w:val="006F165B"/>
    <w:rsid w:val="006F26DC"/>
    <w:rsid w:val="006F27ED"/>
    <w:rsid w:val="006F5169"/>
    <w:rsid w:val="006F5E3F"/>
    <w:rsid w:val="0070054C"/>
    <w:rsid w:val="00700E6D"/>
    <w:rsid w:val="007014A4"/>
    <w:rsid w:val="00701C85"/>
    <w:rsid w:val="00701D14"/>
    <w:rsid w:val="00701D18"/>
    <w:rsid w:val="007033AC"/>
    <w:rsid w:val="007047EC"/>
    <w:rsid w:val="00705D09"/>
    <w:rsid w:val="00706F70"/>
    <w:rsid w:val="007073B0"/>
    <w:rsid w:val="00707D66"/>
    <w:rsid w:val="00710F07"/>
    <w:rsid w:val="00711821"/>
    <w:rsid w:val="00712166"/>
    <w:rsid w:val="007125CE"/>
    <w:rsid w:val="00712AA8"/>
    <w:rsid w:val="0071597D"/>
    <w:rsid w:val="007228B2"/>
    <w:rsid w:val="007237D5"/>
    <w:rsid w:val="00723A6F"/>
    <w:rsid w:val="00723C90"/>
    <w:rsid w:val="00725669"/>
    <w:rsid w:val="00726DFC"/>
    <w:rsid w:val="007270F3"/>
    <w:rsid w:val="007304EC"/>
    <w:rsid w:val="00730A90"/>
    <w:rsid w:val="007317F5"/>
    <w:rsid w:val="00733A95"/>
    <w:rsid w:val="00735A7D"/>
    <w:rsid w:val="00735EE5"/>
    <w:rsid w:val="00736924"/>
    <w:rsid w:val="00736EE6"/>
    <w:rsid w:val="007431A2"/>
    <w:rsid w:val="00744569"/>
    <w:rsid w:val="007512D8"/>
    <w:rsid w:val="00751674"/>
    <w:rsid w:val="007524D2"/>
    <w:rsid w:val="00757961"/>
    <w:rsid w:val="00762786"/>
    <w:rsid w:val="007628B9"/>
    <w:rsid w:val="00763A82"/>
    <w:rsid w:val="00765C76"/>
    <w:rsid w:val="00766F96"/>
    <w:rsid w:val="007710F8"/>
    <w:rsid w:val="00771B04"/>
    <w:rsid w:val="00772976"/>
    <w:rsid w:val="00774B7E"/>
    <w:rsid w:val="00776241"/>
    <w:rsid w:val="007830A7"/>
    <w:rsid w:val="007845F1"/>
    <w:rsid w:val="007859DA"/>
    <w:rsid w:val="00785C5B"/>
    <w:rsid w:val="00786794"/>
    <w:rsid w:val="00790050"/>
    <w:rsid w:val="00790566"/>
    <w:rsid w:val="0079136D"/>
    <w:rsid w:val="007937BF"/>
    <w:rsid w:val="00795D2B"/>
    <w:rsid w:val="00795DA2"/>
    <w:rsid w:val="007A16AA"/>
    <w:rsid w:val="007A4694"/>
    <w:rsid w:val="007A4B2D"/>
    <w:rsid w:val="007A5B00"/>
    <w:rsid w:val="007B3153"/>
    <w:rsid w:val="007B7AD8"/>
    <w:rsid w:val="007C079E"/>
    <w:rsid w:val="007C1A28"/>
    <w:rsid w:val="007C4B5E"/>
    <w:rsid w:val="007C4D68"/>
    <w:rsid w:val="007C4FD3"/>
    <w:rsid w:val="007C57B0"/>
    <w:rsid w:val="007C7A63"/>
    <w:rsid w:val="007D12ED"/>
    <w:rsid w:val="007D17D5"/>
    <w:rsid w:val="007D2286"/>
    <w:rsid w:val="007D7108"/>
    <w:rsid w:val="007E07FE"/>
    <w:rsid w:val="007E0877"/>
    <w:rsid w:val="007E0B0A"/>
    <w:rsid w:val="007E3241"/>
    <w:rsid w:val="007E5774"/>
    <w:rsid w:val="007E5C1D"/>
    <w:rsid w:val="007E7CCC"/>
    <w:rsid w:val="007F12D5"/>
    <w:rsid w:val="007F30D7"/>
    <w:rsid w:val="007F3634"/>
    <w:rsid w:val="007F58F6"/>
    <w:rsid w:val="00801076"/>
    <w:rsid w:val="00804D76"/>
    <w:rsid w:val="00804E04"/>
    <w:rsid w:val="00811533"/>
    <w:rsid w:val="008149DE"/>
    <w:rsid w:val="00815A1E"/>
    <w:rsid w:val="00817C05"/>
    <w:rsid w:val="00821AE5"/>
    <w:rsid w:val="0082326F"/>
    <w:rsid w:val="008251AF"/>
    <w:rsid w:val="008251EE"/>
    <w:rsid w:val="008302D3"/>
    <w:rsid w:val="008316AE"/>
    <w:rsid w:val="008351FA"/>
    <w:rsid w:val="008372D7"/>
    <w:rsid w:val="00837852"/>
    <w:rsid w:val="0084084C"/>
    <w:rsid w:val="00842584"/>
    <w:rsid w:val="008430B3"/>
    <w:rsid w:val="0084674F"/>
    <w:rsid w:val="00846C0A"/>
    <w:rsid w:val="00847360"/>
    <w:rsid w:val="008519A6"/>
    <w:rsid w:val="00852B74"/>
    <w:rsid w:val="00855751"/>
    <w:rsid w:val="00855B97"/>
    <w:rsid w:val="00860C68"/>
    <w:rsid w:val="008611F1"/>
    <w:rsid w:val="00866727"/>
    <w:rsid w:val="00870161"/>
    <w:rsid w:val="00871ED0"/>
    <w:rsid w:val="00871F1E"/>
    <w:rsid w:val="00877FA9"/>
    <w:rsid w:val="00882885"/>
    <w:rsid w:val="00882B75"/>
    <w:rsid w:val="00886964"/>
    <w:rsid w:val="00887AFD"/>
    <w:rsid w:val="00892853"/>
    <w:rsid w:val="00892D1A"/>
    <w:rsid w:val="0089494C"/>
    <w:rsid w:val="00895D36"/>
    <w:rsid w:val="00896364"/>
    <w:rsid w:val="008A05A6"/>
    <w:rsid w:val="008A17F5"/>
    <w:rsid w:val="008A3231"/>
    <w:rsid w:val="008A36CB"/>
    <w:rsid w:val="008A5F6A"/>
    <w:rsid w:val="008A7F44"/>
    <w:rsid w:val="008B1160"/>
    <w:rsid w:val="008B154B"/>
    <w:rsid w:val="008B15DF"/>
    <w:rsid w:val="008B24E2"/>
    <w:rsid w:val="008B4E87"/>
    <w:rsid w:val="008B5B3B"/>
    <w:rsid w:val="008B6743"/>
    <w:rsid w:val="008B70B1"/>
    <w:rsid w:val="008B7E0E"/>
    <w:rsid w:val="008C04E2"/>
    <w:rsid w:val="008C0730"/>
    <w:rsid w:val="008C2A3C"/>
    <w:rsid w:val="008C386F"/>
    <w:rsid w:val="008C4109"/>
    <w:rsid w:val="008C5ACC"/>
    <w:rsid w:val="008D096A"/>
    <w:rsid w:val="008D31DC"/>
    <w:rsid w:val="008D761C"/>
    <w:rsid w:val="008E1A37"/>
    <w:rsid w:val="008E24BD"/>
    <w:rsid w:val="008E5BEC"/>
    <w:rsid w:val="008E7C7F"/>
    <w:rsid w:val="008F0491"/>
    <w:rsid w:val="008F2A1A"/>
    <w:rsid w:val="008F3221"/>
    <w:rsid w:val="008F4BC2"/>
    <w:rsid w:val="008F575A"/>
    <w:rsid w:val="008F762C"/>
    <w:rsid w:val="008F7960"/>
    <w:rsid w:val="00901C43"/>
    <w:rsid w:val="00904AAD"/>
    <w:rsid w:val="00906347"/>
    <w:rsid w:val="00911155"/>
    <w:rsid w:val="009130EB"/>
    <w:rsid w:val="00913295"/>
    <w:rsid w:val="0091623D"/>
    <w:rsid w:val="009162BA"/>
    <w:rsid w:val="00917709"/>
    <w:rsid w:val="009208E5"/>
    <w:rsid w:val="00922D80"/>
    <w:rsid w:val="00923076"/>
    <w:rsid w:val="00927B09"/>
    <w:rsid w:val="00933580"/>
    <w:rsid w:val="00933810"/>
    <w:rsid w:val="00935F93"/>
    <w:rsid w:val="00940118"/>
    <w:rsid w:val="00940543"/>
    <w:rsid w:val="00943E24"/>
    <w:rsid w:val="0094425B"/>
    <w:rsid w:val="009468D4"/>
    <w:rsid w:val="00946F03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B30"/>
    <w:rsid w:val="00963A48"/>
    <w:rsid w:val="00971AD6"/>
    <w:rsid w:val="009729F7"/>
    <w:rsid w:val="00972AD4"/>
    <w:rsid w:val="00973F09"/>
    <w:rsid w:val="0097491A"/>
    <w:rsid w:val="00977B9F"/>
    <w:rsid w:val="0098419D"/>
    <w:rsid w:val="00985793"/>
    <w:rsid w:val="00992F28"/>
    <w:rsid w:val="009937C5"/>
    <w:rsid w:val="009943F8"/>
    <w:rsid w:val="00997886"/>
    <w:rsid w:val="00997BF9"/>
    <w:rsid w:val="009A0BA3"/>
    <w:rsid w:val="009A2C85"/>
    <w:rsid w:val="009A4416"/>
    <w:rsid w:val="009A4C06"/>
    <w:rsid w:val="009A56CA"/>
    <w:rsid w:val="009A6764"/>
    <w:rsid w:val="009B0D3C"/>
    <w:rsid w:val="009B151B"/>
    <w:rsid w:val="009B4465"/>
    <w:rsid w:val="009B57B5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30AE"/>
    <w:rsid w:val="009D313B"/>
    <w:rsid w:val="009D4ED6"/>
    <w:rsid w:val="009E18BE"/>
    <w:rsid w:val="009E2199"/>
    <w:rsid w:val="009E2B75"/>
    <w:rsid w:val="009E6A2A"/>
    <w:rsid w:val="009E7A33"/>
    <w:rsid w:val="009F2C91"/>
    <w:rsid w:val="009F2EE1"/>
    <w:rsid w:val="009F4EA4"/>
    <w:rsid w:val="009F5451"/>
    <w:rsid w:val="009F5B77"/>
    <w:rsid w:val="009F69E5"/>
    <w:rsid w:val="009F7028"/>
    <w:rsid w:val="009F70D2"/>
    <w:rsid w:val="00A039E5"/>
    <w:rsid w:val="00A0579F"/>
    <w:rsid w:val="00A112D9"/>
    <w:rsid w:val="00A130E6"/>
    <w:rsid w:val="00A141B6"/>
    <w:rsid w:val="00A14285"/>
    <w:rsid w:val="00A14BE2"/>
    <w:rsid w:val="00A14CC9"/>
    <w:rsid w:val="00A150B8"/>
    <w:rsid w:val="00A15807"/>
    <w:rsid w:val="00A15BC5"/>
    <w:rsid w:val="00A1602F"/>
    <w:rsid w:val="00A179E9"/>
    <w:rsid w:val="00A2238F"/>
    <w:rsid w:val="00A22FF8"/>
    <w:rsid w:val="00A233CF"/>
    <w:rsid w:val="00A24D77"/>
    <w:rsid w:val="00A2572F"/>
    <w:rsid w:val="00A25F9F"/>
    <w:rsid w:val="00A268A3"/>
    <w:rsid w:val="00A354EA"/>
    <w:rsid w:val="00A35606"/>
    <w:rsid w:val="00A41015"/>
    <w:rsid w:val="00A4337F"/>
    <w:rsid w:val="00A43747"/>
    <w:rsid w:val="00A44059"/>
    <w:rsid w:val="00A45F4E"/>
    <w:rsid w:val="00A46EDC"/>
    <w:rsid w:val="00A505E7"/>
    <w:rsid w:val="00A53D24"/>
    <w:rsid w:val="00A54C50"/>
    <w:rsid w:val="00A5563D"/>
    <w:rsid w:val="00A63961"/>
    <w:rsid w:val="00A64E93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459"/>
    <w:rsid w:val="00A86096"/>
    <w:rsid w:val="00A87B2E"/>
    <w:rsid w:val="00A90038"/>
    <w:rsid w:val="00A92B03"/>
    <w:rsid w:val="00A95845"/>
    <w:rsid w:val="00AA029D"/>
    <w:rsid w:val="00AA0481"/>
    <w:rsid w:val="00AA0601"/>
    <w:rsid w:val="00AA0859"/>
    <w:rsid w:val="00AA11DB"/>
    <w:rsid w:val="00AA3980"/>
    <w:rsid w:val="00AA516F"/>
    <w:rsid w:val="00AA5A09"/>
    <w:rsid w:val="00AB03E3"/>
    <w:rsid w:val="00AB1E13"/>
    <w:rsid w:val="00AB3820"/>
    <w:rsid w:val="00AB52BE"/>
    <w:rsid w:val="00AB790B"/>
    <w:rsid w:val="00AC030A"/>
    <w:rsid w:val="00AC103A"/>
    <w:rsid w:val="00AC15D2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E6E31"/>
    <w:rsid w:val="00AE7AE1"/>
    <w:rsid w:val="00AF122A"/>
    <w:rsid w:val="00AF3F73"/>
    <w:rsid w:val="00AF47AE"/>
    <w:rsid w:val="00AF5013"/>
    <w:rsid w:val="00AF6485"/>
    <w:rsid w:val="00B010E5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2E12"/>
    <w:rsid w:val="00B250AB"/>
    <w:rsid w:val="00B2524F"/>
    <w:rsid w:val="00B26F16"/>
    <w:rsid w:val="00B30DD5"/>
    <w:rsid w:val="00B40F5E"/>
    <w:rsid w:val="00B43388"/>
    <w:rsid w:val="00B43F93"/>
    <w:rsid w:val="00B457CE"/>
    <w:rsid w:val="00B45F3C"/>
    <w:rsid w:val="00B50588"/>
    <w:rsid w:val="00B52F1B"/>
    <w:rsid w:val="00B5611A"/>
    <w:rsid w:val="00B56754"/>
    <w:rsid w:val="00B56C4A"/>
    <w:rsid w:val="00B61F4E"/>
    <w:rsid w:val="00B63535"/>
    <w:rsid w:val="00B63708"/>
    <w:rsid w:val="00B63793"/>
    <w:rsid w:val="00B6487C"/>
    <w:rsid w:val="00B648BD"/>
    <w:rsid w:val="00B658FA"/>
    <w:rsid w:val="00B668F5"/>
    <w:rsid w:val="00B721F7"/>
    <w:rsid w:val="00B776CE"/>
    <w:rsid w:val="00B77BBD"/>
    <w:rsid w:val="00B80DED"/>
    <w:rsid w:val="00B81095"/>
    <w:rsid w:val="00B824CA"/>
    <w:rsid w:val="00B8346C"/>
    <w:rsid w:val="00B8418F"/>
    <w:rsid w:val="00B858BC"/>
    <w:rsid w:val="00B8626A"/>
    <w:rsid w:val="00B91E53"/>
    <w:rsid w:val="00B92DED"/>
    <w:rsid w:val="00B93C2A"/>
    <w:rsid w:val="00B95938"/>
    <w:rsid w:val="00B95DB0"/>
    <w:rsid w:val="00BA07B0"/>
    <w:rsid w:val="00BA200E"/>
    <w:rsid w:val="00BA3562"/>
    <w:rsid w:val="00BA4158"/>
    <w:rsid w:val="00BA43B4"/>
    <w:rsid w:val="00BA7E00"/>
    <w:rsid w:val="00BB1C79"/>
    <w:rsid w:val="00BB271B"/>
    <w:rsid w:val="00BB5339"/>
    <w:rsid w:val="00BB5F81"/>
    <w:rsid w:val="00BB71AE"/>
    <w:rsid w:val="00BC4DE6"/>
    <w:rsid w:val="00BC54E2"/>
    <w:rsid w:val="00BC67A4"/>
    <w:rsid w:val="00BC7B29"/>
    <w:rsid w:val="00BD09A8"/>
    <w:rsid w:val="00BD391F"/>
    <w:rsid w:val="00BD518C"/>
    <w:rsid w:val="00BE1FF7"/>
    <w:rsid w:val="00BE2A14"/>
    <w:rsid w:val="00BE4320"/>
    <w:rsid w:val="00BE7449"/>
    <w:rsid w:val="00BF0D7E"/>
    <w:rsid w:val="00BF128A"/>
    <w:rsid w:val="00BF3598"/>
    <w:rsid w:val="00BF485A"/>
    <w:rsid w:val="00BF5B0C"/>
    <w:rsid w:val="00C006C8"/>
    <w:rsid w:val="00C03948"/>
    <w:rsid w:val="00C046CA"/>
    <w:rsid w:val="00C04C28"/>
    <w:rsid w:val="00C07333"/>
    <w:rsid w:val="00C07ED7"/>
    <w:rsid w:val="00C10DE1"/>
    <w:rsid w:val="00C118C1"/>
    <w:rsid w:val="00C1196E"/>
    <w:rsid w:val="00C12AAA"/>
    <w:rsid w:val="00C14061"/>
    <w:rsid w:val="00C1713B"/>
    <w:rsid w:val="00C21312"/>
    <w:rsid w:val="00C22D86"/>
    <w:rsid w:val="00C230F4"/>
    <w:rsid w:val="00C23F08"/>
    <w:rsid w:val="00C300AC"/>
    <w:rsid w:val="00C30B10"/>
    <w:rsid w:val="00C317D3"/>
    <w:rsid w:val="00C3476B"/>
    <w:rsid w:val="00C34EA0"/>
    <w:rsid w:val="00C35EA8"/>
    <w:rsid w:val="00C36AA8"/>
    <w:rsid w:val="00C418E0"/>
    <w:rsid w:val="00C42591"/>
    <w:rsid w:val="00C43297"/>
    <w:rsid w:val="00C44471"/>
    <w:rsid w:val="00C468B4"/>
    <w:rsid w:val="00C536B9"/>
    <w:rsid w:val="00C53C6C"/>
    <w:rsid w:val="00C54129"/>
    <w:rsid w:val="00C54EEF"/>
    <w:rsid w:val="00C556B7"/>
    <w:rsid w:val="00C57508"/>
    <w:rsid w:val="00C57CA5"/>
    <w:rsid w:val="00C61617"/>
    <w:rsid w:val="00C6272D"/>
    <w:rsid w:val="00C62A54"/>
    <w:rsid w:val="00C637EA"/>
    <w:rsid w:val="00C66C1D"/>
    <w:rsid w:val="00C67CAF"/>
    <w:rsid w:val="00C67DD5"/>
    <w:rsid w:val="00C722CA"/>
    <w:rsid w:val="00C73012"/>
    <w:rsid w:val="00C74D82"/>
    <w:rsid w:val="00C772EA"/>
    <w:rsid w:val="00C777A7"/>
    <w:rsid w:val="00C77BA3"/>
    <w:rsid w:val="00C810B7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7583"/>
    <w:rsid w:val="00CA08F1"/>
    <w:rsid w:val="00CA0F87"/>
    <w:rsid w:val="00CA2D8B"/>
    <w:rsid w:val="00CA424B"/>
    <w:rsid w:val="00CA4A80"/>
    <w:rsid w:val="00CA69E6"/>
    <w:rsid w:val="00CB15C5"/>
    <w:rsid w:val="00CB49AE"/>
    <w:rsid w:val="00CB5C06"/>
    <w:rsid w:val="00CB7267"/>
    <w:rsid w:val="00CB7CCA"/>
    <w:rsid w:val="00CC02C6"/>
    <w:rsid w:val="00CC04E2"/>
    <w:rsid w:val="00CC397D"/>
    <w:rsid w:val="00CC71A0"/>
    <w:rsid w:val="00CC731A"/>
    <w:rsid w:val="00CD019A"/>
    <w:rsid w:val="00CD1589"/>
    <w:rsid w:val="00CD1B15"/>
    <w:rsid w:val="00CD2A3A"/>
    <w:rsid w:val="00CD314A"/>
    <w:rsid w:val="00CD51B1"/>
    <w:rsid w:val="00CD5341"/>
    <w:rsid w:val="00CD5D27"/>
    <w:rsid w:val="00CD6373"/>
    <w:rsid w:val="00CD75CC"/>
    <w:rsid w:val="00CE1671"/>
    <w:rsid w:val="00CE36C2"/>
    <w:rsid w:val="00CE3880"/>
    <w:rsid w:val="00CE40FF"/>
    <w:rsid w:val="00CE5692"/>
    <w:rsid w:val="00CE641D"/>
    <w:rsid w:val="00CF30CE"/>
    <w:rsid w:val="00CF4A72"/>
    <w:rsid w:val="00CF72C6"/>
    <w:rsid w:val="00D017C4"/>
    <w:rsid w:val="00D0248F"/>
    <w:rsid w:val="00D02A61"/>
    <w:rsid w:val="00D043E3"/>
    <w:rsid w:val="00D04AEA"/>
    <w:rsid w:val="00D0582D"/>
    <w:rsid w:val="00D06072"/>
    <w:rsid w:val="00D06777"/>
    <w:rsid w:val="00D1008E"/>
    <w:rsid w:val="00D1024E"/>
    <w:rsid w:val="00D10BCD"/>
    <w:rsid w:val="00D11BA6"/>
    <w:rsid w:val="00D137C6"/>
    <w:rsid w:val="00D13E20"/>
    <w:rsid w:val="00D14456"/>
    <w:rsid w:val="00D15F4F"/>
    <w:rsid w:val="00D216E1"/>
    <w:rsid w:val="00D21857"/>
    <w:rsid w:val="00D21A47"/>
    <w:rsid w:val="00D21EA7"/>
    <w:rsid w:val="00D240EE"/>
    <w:rsid w:val="00D24319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5107D"/>
    <w:rsid w:val="00D51BB5"/>
    <w:rsid w:val="00D51EE6"/>
    <w:rsid w:val="00D525A7"/>
    <w:rsid w:val="00D527AB"/>
    <w:rsid w:val="00D52B0E"/>
    <w:rsid w:val="00D535DC"/>
    <w:rsid w:val="00D545AF"/>
    <w:rsid w:val="00D54DD1"/>
    <w:rsid w:val="00D61771"/>
    <w:rsid w:val="00D62EE0"/>
    <w:rsid w:val="00D6484B"/>
    <w:rsid w:val="00D658C6"/>
    <w:rsid w:val="00D71185"/>
    <w:rsid w:val="00D72551"/>
    <w:rsid w:val="00D727E6"/>
    <w:rsid w:val="00D7404D"/>
    <w:rsid w:val="00D74231"/>
    <w:rsid w:val="00D771B0"/>
    <w:rsid w:val="00D8030C"/>
    <w:rsid w:val="00D82117"/>
    <w:rsid w:val="00D8366B"/>
    <w:rsid w:val="00D836D7"/>
    <w:rsid w:val="00D862C1"/>
    <w:rsid w:val="00D9235E"/>
    <w:rsid w:val="00D94D21"/>
    <w:rsid w:val="00D9716B"/>
    <w:rsid w:val="00D975EF"/>
    <w:rsid w:val="00DA2A96"/>
    <w:rsid w:val="00DA45BA"/>
    <w:rsid w:val="00DA557D"/>
    <w:rsid w:val="00DA7512"/>
    <w:rsid w:val="00DB0E50"/>
    <w:rsid w:val="00DB2F4D"/>
    <w:rsid w:val="00DB31DB"/>
    <w:rsid w:val="00DB5959"/>
    <w:rsid w:val="00DB68A2"/>
    <w:rsid w:val="00DB7A38"/>
    <w:rsid w:val="00DC0428"/>
    <w:rsid w:val="00DC1666"/>
    <w:rsid w:val="00DC377A"/>
    <w:rsid w:val="00DC383B"/>
    <w:rsid w:val="00DC3A97"/>
    <w:rsid w:val="00DC51F7"/>
    <w:rsid w:val="00DC7410"/>
    <w:rsid w:val="00DD0F25"/>
    <w:rsid w:val="00DD3CE6"/>
    <w:rsid w:val="00DD670D"/>
    <w:rsid w:val="00DE00F2"/>
    <w:rsid w:val="00DE1340"/>
    <w:rsid w:val="00DE15DC"/>
    <w:rsid w:val="00DE1A84"/>
    <w:rsid w:val="00DE2062"/>
    <w:rsid w:val="00DE3231"/>
    <w:rsid w:val="00DE36E6"/>
    <w:rsid w:val="00DE51F4"/>
    <w:rsid w:val="00DE7F08"/>
    <w:rsid w:val="00DF3C9E"/>
    <w:rsid w:val="00DF3E48"/>
    <w:rsid w:val="00DF45EA"/>
    <w:rsid w:val="00DF6852"/>
    <w:rsid w:val="00E00DBA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5AB6"/>
    <w:rsid w:val="00E16481"/>
    <w:rsid w:val="00E257D6"/>
    <w:rsid w:val="00E32921"/>
    <w:rsid w:val="00E33F25"/>
    <w:rsid w:val="00E34219"/>
    <w:rsid w:val="00E3445A"/>
    <w:rsid w:val="00E34677"/>
    <w:rsid w:val="00E37B64"/>
    <w:rsid w:val="00E4004B"/>
    <w:rsid w:val="00E41337"/>
    <w:rsid w:val="00E444DF"/>
    <w:rsid w:val="00E45290"/>
    <w:rsid w:val="00E47BFF"/>
    <w:rsid w:val="00E47E23"/>
    <w:rsid w:val="00E50D50"/>
    <w:rsid w:val="00E519CA"/>
    <w:rsid w:val="00E55ADC"/>
    <w:rsid w:val="00E55C42"/>
    <w:rsid w:val="00E56E9A"/>
    <w:rsid w:val="00E60681"/>
    <w:rsid w:val="00E61AF5"/>
    <w:rsid w:val="00E639C4"/>
    <w:rsid w:val="00E65041"/>
    <w:rsid w:val="00E656FE"/>
    <w:rsid w:val="00E66C58"/>
    <w:rsid w:val="00E6719B"/>
    <w:rsid w:val="00E73664"/>
    <w:rsid w:val="00E7602B"/>
    <w:rsid w:val="00E8092C"/>
    <w:rsid w:val="00E82776"/>
    <w:rsid w:val="00E85065"/>
    <w:rsid w:val="00E854B3"/>
    <w:rsid w:val="00E8581D"/>
    <w:rsid w:val="00E85F3C"/>
    <w:rsid w:val="00E86119"/>
    <w:rsid w:val="00E866AF"/>
    <w:rsid w:val="00E877C3"/>
    <w:rsid w:val="00E87B1A"/>
    <w:rsid w:val="00E87DC0"/>
    <w:rsid w:val="00E9426C"/>
    <w:rsid w:val="00E94390"/>
    <w:rsid w:val="00E95208"/>
    <w:rsid w:val="00E960CA"/>
    <w:rsid w:val="00EA273E"/>
    <w:rsid w:val="00EA7B5D"/>
    <w:rsid w:val="00EB2276"/>
    <w:rsid w:val="00EB2895"/>
    <w:rsid w:val="00EB3576"/>
    <w:rsid w:val="00EB5BBE"/>
    <w:rsid w:val="00EB665E"/>
    <w:rsid w:val="00EC04DE"/>
    <w:rsid w:val="00EC2029"/>
    <w:rsid w:val="00EC5158"/>
    <w:rsid w:val="00ED03C3"/>
    <w:rsid w:val="00ED0CD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E9D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2707"/>
    <w:rsid w:val="00F17494"/>
    <w:rsid w:val="00F2112A"/>
    <w:rsid w:val="00F21A12"/>
    <w:rsid w:val="00F23F14"/>
    <w:rsid w:val="00F24946"/>
    <w:rsid w:val="00F253F4"/>
    <w:rsid w:val="00F25510"/>
    <w:rsid w:val="00F26D47"/>
    <w:rsid w:val="00F32063"/>
    <w:rsid w:val="00F33204"/>
    <w:rsid w:val="00F35208"/>
    <w:rsid w:val="00F353B8"/>
    <w:rsid w:val="00F379DF"/>
    <w:rsid w:val="00F40404"/>
    <w:rsid w:val="00F42751"/>
    <w:rsid w:val="00F4505A"/>
    <w:rsid w:val="00F45D43"/>
    <w:rsid w:val="00F46AC1"/>
    <w:rsid w:val="00F476F9"/>
    <w:rsid w:val="00F4779C"/>
    <w:rsid w:val="00F47AF6"/>
    <w:rsid w:val="00F5207E"/>
    <w:rsid w:val="00F524F1"/>
    <w:rsid w:val="00F557D6"/>
    <w:rsid w:val="00F57349"/>
    <w:rsid w:val="00F57493"/>
    <w:rsid w:val="00F57F95"/>
    <w:rsid w:val="00F610D6"/>
    <w:rsid w:val="00F61ACE"/>
    <w:rsid w:val="00F634EE"/>
    <w:rsid w:val="00F660E7"/>
    <w:rsid w:val="00F67CF8"/>
    <w:rsid w:val="00F71CEA"/>
    <w:rsid w:val="00F81EB3"/>
    <w:rsid w:val="00F871C8"/>
    <w:rsid w:val="00F87348"/>
    <w:rsid w:val="00F90130"/>
    <w:rsid w:val="00F93C37"/>
    <w:rsid w:val="00F9617A"/>
    <w:rsid w:val="00F971A8"/>
    <w:rsid w:val="00F97D5B"/>
    <w:rsid w:val="00FA09ED"/>
    <w:rsid w:val="00FA1347"/>
    <w:rsid w:val="00FA20C5"/>
    <w:rsid w:val="00FA2D4C"/>
    <w:rsid w:val="00FA2D89"/>
    <w:rsid w:val="00FA326F"/>
    <w:rsid w:val="00FA4042"/>
    <w:rsid w:val="00FA4493"/>
    <w:rsid w:val="00FA44AF"/>
    <w:rsid w:val="00FA5E46"/>
    <w:rsid w:val="00FA7FD5"/>
    <w:rsid w:val="00FB172C"/>
    <w:rsid w:val="00FB3C45"/>
    <w:rsid w:val="00FB3E91"/>
    <w:rsid w:val="00FC0857"/>
    <w:rsid w:val="00FC0D46"/>
    <w:rsid w:val="00FC0DA7"/>
    <w:rsid w:val="00FC0FC4"/>
    <w:rsid w:val="00FC1C74"/>
    <w:rsid w:val="00FC30BF"/>
    <w:rsid w:val="00FC6395"/>
    <w:rsid w:val="00FC682C"/>
    <w:rsid w:val="00FD583E"/>
    <w:rsid w:val="00FD71FE"/>
    <w:rsid w:val="00FE0401"/>
    <w:rsid w:val="00FE1C58"/>
    <w:rsid w:val="00FE3A1A"/>
    <w:rsid w:val="00FE7DD7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paragraph" w:styleId="Textoindependiente2">
    <w:name w:val="Body Text 2"/>
    <w:basedOn w:val="Normal"/>
    <w:link w:val="Textoindependiente2Car"/>
    <w:uiPriority w:val="99"/>
    <w:unhideWhenUsed/>
    <w:rsid w:val="00E3421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34219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paragraph" w:styleId="Textoindependiente2">
    <w:name w:val="Body Text 2"/>
    <w:basedOn w:val="Normal"/>
    <w:link w:val="Textoindependiente2Car"/>
    <w:uiPriority w:val="99"/>
    <w:unhideWhenUsed/>
    <w:rsid w:val="00E3421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34219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631C7-EE1A-4590-A257-944EAAF67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843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 </cp:lastModifiedBy>
  <cp:revision>13</cp:revision>
  <cp:lastPrinted>2014-11-11T21:43:00Z</cp:lastPrinted>
  <dcterms:created xsi:type="dcterms:W3CDTF">2015-04-08T00:45:00Z</dcterms:created>
  <dcterms:modified xsi:type="dcterms:W3CDTF">2015-04-08T23:32:00Z</dcterms:modified>
</cp:coreProperties>
</file>