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680E12">
        <w:rPr>
          <w:rFonts w:ascii="Arial" w:hAnsi="Arial" w:cs="Arial"/>
          <w:b/>
          <w:sz w:val="24"/>
          <w:szCs w:val="24"/>
        </w:rPr>
        <w:t>50</w:t>
      </w:r>
      <w:r w:rsidRPr="00C515E4">
        <w:rPr>
          <w:rFonts w:ascii="Arial" w:hAnsi="Arial" w:cs="Arial"/>
          <w:b/>
          <w:sz w:val="24"/>
          <w:szCs w:val="24"/>
        </w:rPr>
        <w:t xml:space="preserve">/2015-1 </w:t>
      </w:r>
    </w:p>
    <w:p w:rsidR="00C033DA" w:rsidRPr="00C033DA" w:rsidRDefault="00C033DA" w:rsidP="003821AC">
      <w:pPr>
        <w:jc w:val="center"/>
        <w:rPr>
          <w:rFonts w:ascii="Arial" w:hAnsi="Arial" w:cs="Arial"/>
          <w:b/>
          <w:sz w:val="16"/>
          <w:szCs w:val="16"/>
        </w:rPr>
      </w:pPr>
    </w:p>
    <w:p w:rsidR="00600232" w:rsidRDefault="00600232" w:rsidP="00BD0138">
      <w:pPr>
        <w:jc w:val="center"/>
        <w:rPr>
          <w:rFonts w:ascii="Arial" w:hAnsi="Arial" w:cs="Arial"/>
          <w:b/>
          <w:sz w:val="36"/>
          <w:szCs w:val="24"/>
        </w:rPr>
      </w:pPr>
    </w:p>
    <w:p w:rsidR="001E71D2" w:rsidRDefault="00600232" w:rsidP="00BD0138">
      <w:pPr>
        <w:jc w:val="center"/>
        <w:rPr>
          <w:rFonts w:ascii="Arial" w:hAnsi="Arial" w:cs="Arial"/>
          <w:b/>
          <w:sz w:val="36"/>
          <w:szCs w:val="24"/>
        </w:rPr>
      </w:pPr>
      <w:r>
        <w:rPr>
          <w:rFonts w:ascii="Arial" w:hAnsi="Arial" w:cs="Arial"/>
          <w:b/>
          <w:sz w:val="36"/>
          <w:szCs w:val="24"/>
        </w:rPr>
        <w:t xml:space="preserve">Piratas, escritores, caricaturistas y </w:t>
      </w:r>
      <w:proofErr w:type="spellStart"/>
      <w:r>
        <w:rPr>
          <w:rFonts w:ascii="Arial" w:hAnsi="Arial" w:cs="Arial"/>
          <w:b/>
          <w:sz w:val="36"/>
          <w:szCs w:val="24"/>
        </w:rPr>
        <w:t>sardiburgues</w:t>
      </w:r>
      <w:proofErr w:type="spellEnd"/>
      <w:r>
        <w:rPr>
          <w:rFonts w:ascii="Arial" w:hAnsi="Arial" w:cs="Arial"/>
          <w:b/>
          <w:sz w:val="36"/>
          <w:szCs w:val="24"/>
        </w:rPr>
        <w:t xml:space="preserve"> </w:t>
      </w:r>
    </w:p>
    <w:p w:rsidR="00600232" w:rsidRDefault="00600232" w:rsidP="00BD0138">
      <w:pPr>
        <w:jc w:val="center"/>
        <w:rPr>
          <w:rFonts w:ascii="Arial" w:hAnsi="Arial" w:cs="Arial"/>
          <w:b/>
          <w:sz w:val="36"/>
          <w:szCs w:val="24"/>
        </w:rPr>
      </w:pPr>
      <w:proofErr w:type="gramStart"/>
      <w:r>
        <w:rPr>
          <w:rFonts w:ascii="Arial" w:hAnsi="Arial" w:cs="Arial"/>
          <w:b/>
          <w:sz w:val="36"/>
          <w:szCs w:val="24"/>
        </w:rPr>
        <w:t>en</w:t>
      </w:r>
      <w:proofErr w:type="gramEnd"/>
      <w:r>
        <w:rPr>
          <w:rFonts w:ascii="Arial" w:hAnsi="Arial" w:cs="Arial"/>
          <w:b/>
          <w:sz w:val="36"/>
          <w:szCs w:val="24"/>
        </w:rPr>
        <w:t xml:space="preserve"> la FIL UABC</w:t>
      </w:r>
    </w:p>
    <w:p w:rsidR="001E71D2" w:rsidRPr="001E71D2" w:rsidRDefault="001E71D2" w:rsidP="001E71D2">
      <w:pPr>
        <w:pStyle w:val="Prrafodelista"/>
        <w:ind w:left="284"/>
        <w:jc w:val="both"/>
        <w:rPr>
          <w:rFonts w:ascii="Arial" w:hAnsi="Arial" w:cs="Arial"/>
          <w:color w:val="FF0000"/>
          <w:sz w:val="24"/>
          <w:szCs w:val="24"/>
        </w:rPr>
      </w:pPr>
    </w:p>
    <w:p w:rsidR="000207E7" w:rsidRPr="005974FF" w:rsidRDefault="00600232" w:rsidP="000207E7">
      <w:pPr>
        <w:pStyle w:val="Prrafodelista"/>
        <w:numPr>
          <w:ilvl w:val="0"/>
          <w:numId w:val="19"/>
        </w:numPr>
        <w:ind w:left="284" w:hanging="284"/>
        <w:jc w:val="both"/>
        <w:rPr>
          <w:rFonts w:ascii="Arial" w:hAnsi="Arial" w:cs="Arial"/>
          <w:color w:val="FF0000"/>
          <w:sz w:val="24"/>
          <w:szCs w:val="24"/>
        </w:rPr>
      </w:pPr>
      <w:r>
        <w:rPr>
          <w:rFonts w:ascii="Arial" w:hAnsi="Arial" w:cs="Arial"/>
          <w:sz w:val="24"/>
          <w:szCs w:val="24"/>
        </w:rPr>
        <w:t>Espectáculo para niños, interesados en la literatura mexicana, caricatura política y en una mejor alimentación, pudieron disfrutar y aprender en el programa de la Feria universitaria.</w:t>
      </w:r>
    </w:p>
    <w:p w:rsidR="006B6E87" w:rsidRPr="00CD53BC" w:rsidRDefault="00A57453" w:rsidP="00A57453">
      <w:pPr>
        <w:pStyle w:val="Prrafodelista"/>
        <w:tabs>
          <w:tab w:val="left" w:pos="756"/>
        </w:tabs>
        <w:ind w:left="284"/>
        <w:jc w:val="both"/>
        <w:rPr>
          <w:rFonts w:ascii="Arial" w:hAnsi="Arial" w:cs="Arial"/>
          <w:sz w:val="16"/>
          <w:szCs w:val="16"/>
        </w:rPr>
      </w:pPr>
      <w:r>
        <w:rPr>
          <w:rFonts w:ascii="Arial" w:hAnsi="Arial" w:cs="Arial"/>
          <w:sz w:val="16"/>
          <w:szCs w:val="16"/>
        </w:rPr>
        <w:tab/>
      </w:r>
    </w:p>
    <w:p w:rsidR="000C336B" w:rsidRDefault="00BC5414" w:rsidP="00680E12">
      <w:pPr>
        <w:jc w:val="both"/>
        <w:rPr>
          <w:rFonts w:ascii="Arial" w:hAnsi="Arial" w:cs="Arial"/>
          <w:sz w:val="24"/>
          <w:szCs w:val="24"/>
        </w:rPr>
      </w:pPr>
      <w:r w:rsidRPr="00BC5414">
        <w:rPr>
          <w:rFonts w:ascii="Arial" w:hAnsi="Arial" w:cs="Arial"/>
          <w:b/>
          <w:sz w:val="24"/>
          <w:szCs w:val="24"/>
        </w:rPr>
        <w:t xml:space="preserve">Mexicali, Baja California, a </w:t>
      </w:r>
      <w:r w:rsidR="00344618">
        <w:rPr>
          <w:rFonts w:ascii="Arial" w:hAnsi="Arial" w:cs="Arial"/>
          <w:b/>
          <w:sz w:val="24"/>
          <w:szCs w:val="24"/>
        </w:rPr>
        <w:t>domingo</w:t>
      </w:r>
      <w:r w:rsidR="00073920">
        <w:rPr>
          <w:rFonts w:ascii="Arial" w:hAnsi="Arial" w:cs="Arial"/>
          <w:b/>
          <w:sz w:val="24"/>
          <w:szCs w:val="24"/>
        </w:rPr>
        <w:t xml:space="preserve"> 1</w:t>
      </w:r>
      <w:r w:rsidR="00344618">
        <w:rPr>
          <w:rFonts w:ascii="Arial" w:hAnsi="Arial" w:cs="Arial"/>
          <w:b/>
          <w:sz w:val="24"/>
          <w:szCs w:val="24"/>
        </w:rPr>
        <w:t>9</w:t>
      </w:r>
      <w:r w:rsidRPr="00BC5414">
        <w:rPr>
          <w:rFonts w:ascii="Arial" w:hAnsi="Arial" w:cs="Arial"/>
          <w:b/>
          <w:sz w:val="24"/>
          <w:szCs w:val="24"/>
        </w:rPr>
        <w:t xml:space="preserve"> de abril de 2015</w:t>
      </w:r>
      <w:r>
        <w:rPr>
          <w:rFonts w:ascii="Arial" w:hAnsi="Arial" w:cs="Arial"/>
          <w:sz w:val="24"/>
          <w:szCs w:val="24"/>
        </w:rPr>
        <w:t xml:space="preserve">.- </w:t>
      </w:r>
      <w:r w:rsidR="00600232">
        <w:rPr>
          <w:rFonts w:ascii="Arial" w:hAnsi="Arial" w:cs="Arial"/>
          <w:sz w:val="24"/>
          <w:szCs w:val="24"/>
        </w:rPr>
        <w:t>El domingo de la Feria Internacional del Libro 2015 (FIL UABC) contempló un programa variado para chicos y grandes, que pudieron divertirse con cuentos de piratas, aprender a preparar hamburguesas de sardina, conocer de literatura mexicana de la voz de propios escritores y algo de caricatura política.</w:t>
      </w:r>
      <w:r w:rsidR="000C336B" w:rsidRPr="000C336B">
        <w:rPr>
          <w:rFonts w:ascii="Arial" w:hAnsi="Arial" w:cs="Arial"/>
          <w:sz w:val="24"/>
          <w:szCs w:val="24"/>
        </w:rPr>
        <w:t xml:space="preserve"> </w:t>
      </w:r>
    </w:p>
    <w:p w:rsidR="00680E12" w:rsidRDefault="00680E12" w:rsidP="00680E12">
      <w:pPr>
        <w:jc w:val="both"/>
        <w:rPr>
          <w:rFonts w:ascii="Arial" w:hAnsi="Arial" w:cs="Arial"/>
          <w:sz w:val="24"/>
          <w:szCs w:val="24"/>
        </w:rPr>
      </w:pPr>
    </w:p>
    <w:p w:rsidR="00680E12" w:rsidRPr="00563D76" w:rsidRDefault="00680E12" w:rsidP="00680E12">
      <w:pPr>
        <w:jc w:val="both"/>
        <w:rPr>
          <w:rFonts w:ascii="Arial" w:hAnsi="Arial" w:cs="Arial"/>
          <w:b/>
          <w:sz w:val="24"/>
          <w:szCs w:val="24"/>
        </w:rPr>
      </w:pPr>
      <w:r w:rsidRPr="00563D76">
        <w:rPr>
          <w:rFonts w:ascii="Arial" w:hAnsi="Arial" w:cs="Arial"/>
          <w:b/>
          <w:sz w:val="24"/>
          <w:szCs w:val="24"/>
        </w:rPr>
        <w:t xml:space="preserve">Los pequeños </w:t>
      </w:r>
      <w:r>
        <w:rPr>
          <w:rFonts w:ascii="Arial" w:hAnsi="Arial" w:cs="Arial"/>
          <w:b/>
          <w:sz w:val="24"/>
          <w:szCs w:val="24"/>
        </w:rPr>
        <w:t xml:space="preserve">viven </w:t>
      </w:r>
      <w:r w:rsidRPr="00563D76">
        <w:rPr>
          <w:rFonts w:ascii="Arial" w:hAnsi="Arial" w:cs="Arial"/>
          <w:b/>
          <w:sz w:val="24"/>
          <w:szCs w:val="24"/>
        </w:rPr>
        <w:t>“La noche de los piratas”</w:t>
      </w:r>
    </w:p>
    <w:p w:rsidR="00CA1B42" w:rsidRDefault="00680E12" w:rsidP="00CA1B42">
      <w:pPr>
        <w:jc w:val="both"/>
        <w:rPr>
          <w:rFonts w:ascii="Arial" w:hAnsi="Arial" w:cs="Arial"/>
          <w:sz w:val="24"/>
          <w:szCs w:val="24"/>
        </w:rPr>
      </w:pPr>
      <w:r w:rsidRPr="00563D76">
        <w:rPr>
          <w:rFonts w:ascii="Arial" w:hAnsi="Arial" w:cs="Arial"/>
          <w:sz w:val="24"/>
          <w:szCs w:val="24"/>
        </w:rPr>
        <w:t xml:space="preserve">En el cuarto día de la FIL UABC </w:t>
      </w:r>
      <w:r>
        <w:rPr>
          <w:rFonts w:ascii="Arial" w:hAnsi="Arial" w:cs="Arial"/>
          <w:sz w:val="24"/>
          <w:szCs w:val="24"/>
        </w:rPr>
        <w:t xml:space="preserve">2015 </w:t>
      </w:r>
      <w:r w:rsidRPr="00563D76">
        <w:rPr>
          <w:rFonts w:ascii="Arial" w:hAnsi="Arial" w:cs="Arial"/>
          <w:sz w:val="24"/>
          <w:szCs w:val="24"/>
        </w:rPr>
        <w:t>se llevó a cabo el taller “La noche de los piratas” en el área infantil y juvenil</w:t>
      </w:r>
      <w:r w:rsidR="00CA1B42">
        <w:rPr>
          <w:rFonts w:ascii="Arial" w:hAnsi="Arial" w:cs="Arial"/>
          <w:sz w:val="24"/>
          <w:szCs w:val="24"/>
        </w:rPr>
        <w:t>.</w:t>
      </w:r>
      <w:r w:rsidR="00CA1B42" w:rsidRPr="00CA1B42">
        <w:rPr>
          <w:rFonts w:ascii="Arial" w:hAnsi="Arial" w:cs="Arial"/>
          <w:sz w:val="24"/>
          <w:szCs w:val="24"/>
        </w:rPr>
        <w:t xml:space="preserve"> </w:t>
      </w:r>
      <w:r w:rsidR="00CA1B42" w:rsidRPr="00563D76">
        <w:rPr>
          <w:rFonts w:ascii="Arial" w:hAnsi="Arial" w:cs="Arial"/>
          <w:sz w:val="24"/>
          <w:szCs w:val="24"/>
        </w:rPr>
        <w:t xml:space="preserve">La presentación consistió en narrar el cuento que a su vez se proyectaba, para así representar la historia de los piratas y hacerla más dinámica para los infantes, captando su atención y manteniéndolos entretenidos. </w:t>
      </w:r>
    </w:p>
    <w:p w:rsidR="000D31A7" w:rsidRPr="00563D76" w:rsidRDefault="000D31A7" w:rsidP="00CA1B42">
      <w:pPr>
        <w:jc w:val="both"/>
        <w:rPr>
          <w:rFonts w:ascii="Arial" w:hAnsi="Arial" w:cs="Arial"/>
          <w:sz w:val="24"/>
          <w:szCs w:val="24"/>
        </w:rPr>
      </w:pPr>
    </w:p>
    <w:p w:rsidR="00680E12" w:rsidRDefault="00CA1B42" w:rsidP="00680E12">
      <w:pPr>
        <w:jc w:val="both"/>
        <w:rPr>
          <w:rFonts w:ascii="Arial" w:hAnsi="Arial" w:cs="Arial"/>
          <w:sz w:val="24"/>
          <w:szCs w:val="24"/>
        </w:rPr>
      </w:pPr>
      <w:r w:rsidRPr="00563D76">
        <w:rPr>
          <w:rFonts w:ascii="Arial" w:hAnsi="Arial" w:cs="Arial"/>
          <w:sz w:val="24"/>
          <w:szCs w:val="24"/>
        </w:rPr>
        <w:t>“Esto es enseñarles un nuevo tipo de arte a los niños, ya que no es muy común ver este tipo de talleres de proyección de luz y a los pequeños les gusta</w:t>
      </w:r>
      <w:r>
        <w:rPr>
          <w:rFonts w:ascii="Arial" w:hAnsi="Arial" w:cs="Arial"/>
          <w:sz w:val="24"/>
          <w:szCs w:val="24"/>
        </w:rPr>
        <w:t>;</w:t>
      </w:r>
      <w:r w:rsidRPr="00563D76">
        <w:rPr>
          <w:rFonts w:ascii="Arial" w:hAnsi="Arial" w:cs="Arial"/>
          <w:sz w:val="24"/>
          <w:szCs w:val="24"/>
        </w:rPr>
        <w:t xml:space="preserve"> les atrae</w:t>
      </w:r>
      <w:r>
        <w:rPr>
          <w:rFonts w:ascii="Arial" w:hAnsi="Arial" w:cs="Arial"/>
          <w:sz w:val="24"/>
          <w:szCs w:val="24"/>
        </w:rPr>
        <w:t>n</w:t>
      </w:r>
      <w:r w:rsidRPr="00563D76">
        <w:rPr>
          <w:rFonts w:ascii="Arial" w:hAnsi="Arial" w:cs="Arial"/>
          <w:sz w:val="24"/>
          <w:szCs w:val="24"/>
        </w:rPr>
        <w:t xml:space="preserve"> mucho las figuras y el modo en que nos movemos al ritmo que se va contando el cuento”</w:t>
      </w:r>
      <w:r>
        <w:rPr>
          <w:rFonts w:ascii="Arial" w:hAnsi="Arial" w:cs="Arial"/>
          <w:sz w:val="24"/>
          <w:szCs w:val="24"/>
        </w:rPr>
        <w:t>,</w:t>
      </w:r>
      <w:r w:rsidRPr="00563D76">
        <w:rPr>
          <w:rFonts w:ascii="Arial" w:hAnsi="Arial" w:cs="Arial"/>
          <w:sz w:val="24"/>
          <w:szCs w:val="24"/>
        </w:rPr>
        <w:t xml:space="preserve"> comentó Daniel Acebedo</w:t>
      </w:r>
      <w:r w:rsidR="000D31A7">
        <w:rPr>
          <w:rFonts w:ascii="Arial" w:hAnsi="Arial" w:cs="Arial"/>
          <w:sz w:val="24"/>
          <w:szCs w:val="24"/>
        </w:rPr>
        <w:t xml:space="preserve">, estudiante de </w:t>
      </w:r>
      <w:r w:rsidR="000D31A7" w:rsidRPr="00563D76">
        <w:rPr>
          <w:rFonts w:ascii="Arial" w:hAnsi="Arial" w:cs="Arial"/>
          <w:sz w:val="24"/>
          <w:szCs w:val="24"/>
        </w:rPr>
        <w:t>la carrera de comunicación</w:t>
      </w:r>
      <w:r w:rsidR="000D31A7">
        <w:rPr>
          <w:rFonts w:ascii="Arial" w:hAnsi="Arial" w:cs="Arial"/>
          <w:sz w:val="24"/>
          <w:szCs w:val="24"/>
        </w:rPr>
        <w:t xml:space="preserve"> de la UABC, quien junto con </w:t>
      </w:r>
      <w:r w:rsidR="00680E12" w:rsidRPr="00563D76">
        <w:rPr>
          <w:rFonts w:ascii="Arial" w:hAnsi="Arial" w:cs="Arial"/>
          <w:sz w:val="24"/>
          <w:szCs w:val="24"/>
        </w:rPr>
        <w:t xml:space="preserve"> Mariel Negrete de la carrera de </w:t>
      </w:r>
      <w:r w:rsidR="00680E12">
        <w:rPr>
          <w:rFonts w:ascii="Arial" w:hAnsi="Arial" w:cs="Arial"/>
          <w:sz w:val="24"/>
          <w:szCs w:val="24"/>
        </w:rPr>
        <w:t>E</w:t>
      </w:r>
      <w:r w:rsidR="00680E12" w:rsidRPr="00563D76">
        <w:rPr>
          <w:rFonts w:ascii="Arial" w:hAnsi="Arial" w:cs="Arial"/>
          <w:sz w:val="24"/>
          <w:szCs w:val="24"/>
        </w:rPr>
        <w:t>ducación</w:t>
      </w:r>
      <w:r w:rsidR="000D31A7">
        <w:rPr>
          <w:rFonts w:ascii="Arial" w:hAnsi="Arial" w:cs="Arial"/>
          <w:sz w:val="24"/>
          <w:szCs w:val="24"/>
        </w:rPr>
        <w:t>, estuvo a cargo de la actividad.</w:t>
      </w:r>
    </w:p>
    <w:p w:rsidR="00CA1B42" w:rsidRPr="00563D76" w:rsidRDefault="00CA1B42" w:rsidP="00680E12">
      <w:pPr>
        <w:jc w:val="both"/>
        <w:rPr>
          <w:rFonts w:ascii="Arial" w:hAnsi="Arial" w:cs="Arial"/>
          <w:sz w:val="24"/>
          <w:szCs w:val="24"/>
        </w:rPr>
      </w:pPr>
    </w:p>
    <w:p w:rsidR="00680E12" w:rsidRPr="00563D76" w:rsidRDefault="00680E12" w:rsidP="00680E12">
      <w:pPr>
        <w:jc w:val="both"/>
        <w:rPr>
          <w:rFonts w:ascii="Arial" w:hAnsi="Arial" w:cs="Arial"/>
          <w:sz w:val="24"/>
          <w:szCs w:val="24"/>
        </w:rPr>
      </w:pPr>
      <w:r>
        <w:rPr>
          <w:rFonts w:ascii="Arial" w:hAnsi="Arial" w:cs="Arial"/>
          <w:sz w:val="24"/>
          <w:szCs w:val="24"/>
        </w:rPr>
        <w:t xml:space="preserve">Al terminar la lectura del cuento, </w:t>
      </w:r>
      <w:r w:rsidR="000D31A7">
        <w:rPr>
          <w:rFonts w:ascii="Arial" w:hAnsi="Arial" w:cs="Arial"/>
          <w:sz w:val="24"/>
          <w:szCs w:val="24"/>
        </w:rPr>
        <w:t xml:space="preserve">los niños hicieron un </w:t>
      </w:r>
      <w:r w:rsidRPr="00563D76">
        <w:rPr>
          <w:rFonts w:ascii="Arial" w:hAnsi="Arial" w:cs="Arial"/>
          <w:sz w:val="24"/>
          <w:szCs w:val="24"/>
        </w:rPr>
        <w:t xml:space="preserve">sombrero de pirata al </w:t>
      </w:r>
      <w:r w:rsidR="000D31A7">
        <w:rPr>
          <w:rFonts w:ascii="Arial" w:hAnsi="Arial" w:cs="Arial"/>
          <w:sz w:val="24"/>
          <w:szCs w:val="24"/>
        </w:rPr>
        <w:t>que</w:t>
      </w:r>
      <w:r w:rsidRPr="00563D76">
        <w:rPr>
          <w:rFonts w:ascii="Arial" w:hAnsi="Arial" w:cs="Arial"/>
          <w:sz w:val="24"/>
          <w:szCs w:val="24"/>
        </w:rPr>
        <w:t xml:space="preserve"> le </w:t>
      </w:r>
      <w:r w:rsidR="000D31A7">
        <w:rPr>
          <w:rFonts w:ascii="Arial" w:hAnsi="Arial" w:cs="Arial"/>
          <w:sz w:val="24"/>
          <w:szCs w:val="24"/>
        </w:rPr>
        <w:t xml:space="preserve">pusieron </w:t>
      </w:r>
      <w:r w:rsidRPr="00563D76">
        <w:rPr>
          <w:rFonts w:ascii="Arial" w:hAnsi="Arial" w:cs="Arial"/>
          <w:sz w:val="24"/>
          <w:szCs w:val="24"/>
        </w:rPr>
        <w:t xml:space="preserve">su nombre y </w:t>
      </w:r>
      <w:r w:rsidR="000D31A7">
        <w:rPr>
          <w:rFonts w:ascii="Arial" w:hAnsi="Arial" w:cs="Arial"/>
          <w:sz w:val="24"/>
          <w:szCs w:val="24"/>
        </w:rPr>
        <w:t>una calcomanía</w:t>
      </w:r>
      <w:r w:rsidRPr="00563D76">
        <w:rPr>
          <w:rFonts w:ascii="Arial" w:hAnsi="Arial" w:cs="Arial"/>
          <w:sz w:val="24"/>
          <w:szCs w:val="24"/>
        </w:rPr>
        <w:t xml:space="preserve">, </w:t>
      </w:r>
      <w:r w:rsidR="000D31A7">
        <w:rPr>
          <w:rFonts w:ascii="Arial" w:hAnsi="Arial" w:cs="Arial"/>
          <w:sz w:val="24"/>
          <w:szCs w:val="24"/>
        </w:rPr>
        <w:t xml:space="preserve">para hacerlos parte del </w:t>
      </w:r>
      <w:r w:rsidRPr="00563D76">
        <w:rPr>
          <w:rFonts w:ascii="Arial" w:hAnsi="Arial" w:cs="Arial"/>
          <w:sz w:val="24"/>
          <w:szCs w:val="24"/>
        </w:rPr>
        <w:t>grupo de piratas</w:t>
      </w:r>
      <w:r w:rsidR="000D31A7">
        <w:rPr>
          <w:rFonts w:ascii="Arial" w:hAnsi="Arial" w:cs="Arial"/>
          <w:sz w:val="24"/>
          <w:szCs w:val="24"/>
        </w:rPr>
        <w:t>,</w:t>
      </w:r>
      <w:r w:rsidRPr="00563D76">
        <w:rPr>
          <w:rFonts w:ascii="Arial" w:hAnsi="Arial" w:cs="Arial"/>
          <w:sz w:val="24"/>
          <w:szCs w:val="24"/>
        </w:rPr>
        <w:t xml:space="preserve"> finalizó el estudiante.</w:t>
      </w:r>
    </w:p>
    <w:p w:rsidR="00680E12" w:rsidRDefault="00680E12" w:rsidP="00680E12">
      <w:pPr>
        <w:jc w:val="both"/>
        <w:rPr>
          <w:rFonts w:ascii="Arial" w:hAnsi="Arial" w:cs="Arial"/>
          <w:sz w:val="24"/>
          <w:szCs w:val="24"/>
        </w:rPr>
      </w:pPr>
    </w:p>
    <w:p w:rsidR="00CA1B42" w:rsidRPr="000D31A7" w:rsidRDefault="000D31A7" w:rsidP="000D31A7">
      <w:pPr>
        <w:rPr>
          <w:rFonts w:ascii="Arial" w:hAnsi="Arial" w:cs="Arial"/>
          <w:b/>
          <w:sz w:val="24"/>
        </w:rPr>
      </w:pPr>
      <w:r w:rsidRPr="000D31A7">
        <w:rPr>
          <w:rFonts w:ascii="Arial" w:hAnsi="Arial" w:cs="Arial"/>
          <w:b/>
          <w:sz w:val="24"/>
        </w:rPr>
        <w:t>Se reúnen e</w:t>
      </w:r>
      <w:r w:rsidR="00CA1B42" w:rsidRPr="000D31A7">
        <w:rPr>
          <w:rFonts w:ascii="Arial" w:hAnsi="Arial" w:cs="Arial"/>
          <w:b/>
          <w:sz w:val="24"/>
        </w:rPr>
        <w:t xml:space="preserve">scritores </w:t>
      </w:r>
      <w:r w:rsidRPr="000D31A7">
        <w:rPr>
          <w:rFonts w:ascii="Arial" w:hAnsi="Arial" w:cs="Arial"/>
          <w:b/>
          <w:sz w:val="24"/>
        </w:rPr>
        <w:t>m</w:t>
      </w:r>
      <w:r w:rsidR="00CA1B42" w:rsidRPr="000D31A7">
        <w:rPr>
          <w:rFonts w:ascii="Arial" w:hAnsi="Arial" w:cs="Arial"/>
          <w:b/>
          <w:sz w:val="24"/>
        </w:rPr>
        <w:t>exicanos Trayectorias, tendencias y obras.</w:t>
      </w:r>
    </w:p>
    <w:p w:rsidR="00CA1B42" w:rsidRDefault="00CA1B42" w:rsidP="00CA1B42">
      <w:pPr>
        <w:jc w:val="both"/>
        <w:rPr>
          <w:rFonts w:ascii="Arial" w:hAnsi="Arial" w:cs="Arial"/>
          <w:sz w:val="24"/>
        </w:rPr>
      </w:pPr>
      <w:r w:rsidRPr="000D31A7">
        <w:rPr>
          <w:rFonts w:ascii="Arial" w:hAnsi="Arial" w:cs="Arial"/>
          <w:sz w:val="24"/>
        </w:rPr>
        <w:t xml:space="preserve">La </w:t>
      </w:r>
      <w:r w:rsidR="000D31A7">
        <w:rPr>
          <w:rFonts w:ascii="Arial" w:hAnsi="Arial" w:cs="Arial"/>
          <w:sz w:val="24"/>
        </w:rPr>
        <w:t>FIL UABC fue</w:t>
      </w:r>
      <w:r w:rsidRPr="000D31A7">
        <w:rPr>
          <w:rFonts w:ascii="Arial" w:hAnsi="Arial" w:cs="Arial"/>
          <w:sz w:val="24"/>
        </w:rPr>
        <w:t xml:space="preserve"> el escenario para llevar a cabo el Encuentro de Escritores Mexicanos donde </w:t>
      </w:r>
      <w:r w:rsidR="000D31A7">
        <w:rPr>
          <w:rFonts w:ascii="Arial" w:hAnsi="Arial" w:cs="Arial"/>
          <w:sz w:val="24"/>
        </w:rPr>
        <w:t xml:space="preserve">participaron </w:t>
      </w:r>
      <w:proofErr w:type="spellStart"/>
      <w:r w:rsidRPr="000D31A7">
        <w:rPr>
          <w:rFonts w:ascii="Arial" w:hAnsi="Arial" w:cs="Arial"/>
          <w:sz w:val="24"/>
        </w:rPr>
        <w:t>Orfa</w:t>
      </w:r>
      <w:proofErr w:type="spellEnd"/>
      <w:r w:rsidRPr="000D31A7">
        <w:rPr>
          <w:rFonts w:ascii="Arial" w:hAnsi="Arial" w:cs="Arial"/>
          <w:sz w:val="24"/>
        </w:rPr>
        <w:t xml:space="preserve"> Alarcón, Roxana Rodríguez, </w:t>
      </w:r>
      <w:proofErr w:type="spellStart"/>
      <w:r w:rsidRPr="000D31A7">
        <w:rPr>
          <w:rFonts w:ascii="Arial" w:hAnsi="Arial" w:cs="Arial"/>
          <w:sz w:val="24"/>
        </w:rPr>
        <w:t>Mavi</w:t>
      </w:r>
      <w:proofErr w:type="spellEnd"/>
      <w:r w:rsidRPr="000D31A7">
        <w:rPr>
          <w:rFonts w:ascii="Arial" w:hAnsi="Arial" w:cs="Arial"/>
          <w:sz w:val="24"/>
        </w:rPr>
        <w:t xml:space="preserve"> Robles-Castillo, </w:t>
      </w:r>
      <w:proofErr w:type="spellStart"/>
      <w:r w:rsidRPr="000D31A7">
        <w:rPr>
          <w:rFonts w:ascii="Arial" w:hAnsi="Arial" w:cs="Arial"/>
          <w:sz w:val="24"/>
        </w:rPr>
        <w:t>Fidelia</w:t>
      </w:r>
      <w:proofErr w:type="spellEnd"/>
      <w:r w:rsidRPr="000D31A7">
        <w:rPr>
          <w:rFonts w:ascii="Arial" w:hAnsi="Arial" w:cs="Arial"/>
          <w:sz w:val="24"/>
        </w:rPr>
        <w:t xml:space="preserve"> Caballero, Daniel Espartaco, Omar Pimienta</w:t>
      </w:r>
      <w:r w:rsidR="000D31A7">
        <w:rPr>
          <w:rFonts w:ascii="Arial" w:hAnsi="Arial" w:cs="Arial"/>
          <w:sz w:val="24"/>
        </w:rPr>
        <w:t xml:space="preserve"> y</w:t>
      </w:r>
      <w:r w:rsidRPr="000D31A7">
        <w:rPr>
          <w:rFonts w:ascii="Arial" w:hAnsi="Arial" w:cs="Arial"/>
          <w:sz w:val="24"/>
        </w:rPr>
        <w:t xml:space="preserve"> C</w:t>
      </w:r>
      <w:r w:rsidR="000D31A7">
        <w:rPr>
          <w:rFonts w:ascii="Arial" w:hAnsi="Arial" w:cs="Arial"/>
          <w:sz w:val="24"/>
        </w:rPr>
        <w:t>é</w:t>
      </w:r>
      <w:r w:rsidRPr="000D31A7">
        <w:rPr>
          <w:rFonts w:ascii="Arial" w:hAnsi="Arial" w:cs="Arial"/>
          <w:sz w:val="24"/>
        </w:rPr>
        <w:t>sar Silva.</w:t>
      </w:r>
    </w:p>
    <w:p w:rsidR="000D31A7" w:rsidRPr="000D31A7" w:rsidRDefault="000D31A7" w:rsidP="00CA1B42">
      <w:pPr>
        <w:jc w:val="both"/>
        <w:rPr>
          <w:rFonts w:ascii="Arial" w:hAnsi="Arial" w:cs="Arial"/>
          <w:sz w:val="24"/>
        </w:rPr>
      </w:pPr>
    </w:p>
    <w:p w:rsidR="00CA1B42" w:rsidRDefault="00CA1B42" w:rsidP="00CA1B42">
      <w:pPr>
        <w:jc w:val="both"/>
        <w:rPr>
          <w:rFonts w:ascii="Arial" w:hAnsi="Arial" w:cs="Arial"/>
          <w:sz w:val="24"/>
        </w:rPr>
      </w:pPr>
      <w:r w:rsidRPr="000D31A7">
        <w:rPr>
          <w:rFonts w:ascii="Arial" w:hAnsi="Arial" w:cs="Arial"/>
          <w:sz w:val="24"/>
        </w:rPr>
        <w:t xml:space="preserve">En el Encuentro los autores abordaron los significados, implicaciones y sentidos que puede tener la escritura literaria en sus diferentes géneros en una Era llena de vicisitudes en cuanto a la relación entre la creación, publicación y difusión de sus obras, “hoy en día ocurren situaciones en los procesos de elaboración y publicación de libros que hace 15 </w:t>
      </w:r>
      <w:r w:rsidRPr="000D31A7">
        <w:rPr>
          <w:rFonts w:ascii="Arial" w:hAnsi="Arial" w:cs="Arial"/>
          <w:sz w:val="24"/>
        </w:rPr>
        <w:lastRenderedPageBreak/>
        <w:t>años atrás ni siquiera nos imaginábamos” comentó el escritor y moderador Alejandro Espinoza.</w:t>
      </w:r>
    </w:p>
    <w:p w:rsidR="000D31A7" w:rsidRPr="000D31A7" w:rsidRDefault="000D31A7" w:rsidP="00CA1B42">
      <w:pPr>
        <w:jc w:val="both"/>
        <w:rPr>
          <w:rFonts w:ascii="Arial" w:hAnsi="Arial" w:cs="Arial"/>
          <w:sz w:val="24"/>
        </w:rPr>
      </w:pPr>
    </w:p>
    <w:p w:rsidR="00CA1B42" w:rsidRDefault="00CA1B42" w:rsidP="00CA1B42">
      <w:pPr>
        <w:jc w:val="both"/>
        <w:rPr>
          <w:rFonts w:ascii="Arial" w:hAnsi="Arial" w:cs="Arial"/>
          <w:sz w:val="24"/>
        </w:rPr>
      </w:pPr>
      <w:r w:rsidRPr="000D31A7">
        <w:rPr>
          <w:rFonts w:ascii="Arial" w:hAnsi="Arial" w:cs="Arial"/>
          <w:sz w:val="24"/>
        </w:rPr>
        <w:t xml:space="preserve">Los diferentes escritores narraron en voz propia un poco de sus trayectorias, tendencias y obras con la finalidad de ir un poco más allá de un currículum profesional, y compartieron con el público cómo sus actividades fuera del ámbito de la escritura complementan e influyen en ella. </w:t>
      </w:r>
    </w:p>
    <w:p w:rsidR="000D31A7" w:rsidRDefault="000D31A7" w:rsidP="00CA1B42">
      <w:pPr>
        <w:jc w:val="both"/>
        <w:rPr>
          <w:rFonts w:ascii="Arial" w:hAnsi="Arial" w:cs="Arial"/>
          <w:sz w:val="24"/>
        </w:rPr>
      </w:pPr>
    </w:p>
    <w:p w:rsidR="000D31A7" w:rsidRPr="000D31A7" w:rsidRDefault="000D31A7" w:rsidP="000D31A7">
      <w:pPr>
        <w:shd w:val="clear" w:color="auto" w:fill="FFFFFF"/>
        <w:rPr>
          <w:rFonts w:ascii="Arial" w:hAnsi="Arial" w:cs="Arial"/>
          <w:color w:val="222222"/>
          <w:sz w:val="14"/>
          <w:szCs w:val="19"/>
        </w:rPr>
      </w:pPr>
      <w:proofErr w:type="spellStart"/>
      <w:r w:rsidRPr="000D31A7">
        <w:rPr>
          <w:rFonts w:ascii="Arial" w:hAnsi="Arial" w:cs="Arial"/>
          <w:b/>
          <w:bCs/>
          <w:color w:val="222222"/>
          <w:sz w:val="24"/>
          <w:szCs w:val="36"/>
        </w:rPr>
        <w:t>Moneros</w:t>
      </w:r>
      <w:proofErr w:type="spellEnd"/>
      <w:r w:rsidRPr="000D31A7">
        <w:rPr>
          <w:rFonts w:ascii="Arial" w:hAnsi="Arial" w:cs="Arial"/>
          <w:b/>
          <w:bCs/>
          <w:color w:val="222222"/>
          <w:sz w:val="24"/>
          <w:szCs w:val="36"/>
        </w:rPr>
        <w:t xml:space="preserve"> de La Jornada presentan libro</w:t>
      </w:r>
      <w:r>
        <w:rPr>
          <w:rFonts w:ascii="Arial" w:hAnsi="Arial" w:cs="Arial"/>
          <w:b/>
          <w:bCs/>
          <w:color w:val="222222"/>
          <w:sz w:val="24"/>
          <w:szCs w:val="36"/>
        </w:rPr>
        <w:t xml:space="preserve"> </w:t>
      </w:r>
    </w:p>
    <w:p w:rsidR="000D31A7" w:rsidRPr="000D31A7" w:rsidRDefault="000D31A7" w:rsidP="000D31A7">
      <w:pPr>
        <w:shd w:val="clear" w:color="auto" w:fill="FFFFFF"/>
        <w:jc w:val="both"/>
        <w:rPr>
          <w:rFonts w:ascii="Arial" w:hAnsi="Arial" w:cs="Arial"/>
          <w:color w:val="222222"/>
          <w:sz w:val="20"/>
          <w:szCs w:val="19"/>
        </w:rPr>
      </w:pPr>
      <w:r>
        <w:rPr>
          <w:rFonts w:ascii="Arial" w:hAnsi="Arial" w:cs="Arial"/>
          <w:color w:val="222222"/>
          <w:sz w:val="24"/>
        </w:rPr>
        <w:t xml:space="preserve">El caricaturista José Hernández del periódico La Jornada, estuvo en la FIL UABC para presentar </w:t>
      </w:r>
      <w:r w:rsidRPr="000D31A7">
        <w:rPr>
          <w:rFonts w:ascii="Arial" w:hAnsi="Arial" w:cs="Arial"/>
          <w:color w:val="222222"/>
          <w:sz w:val="24"/>
        </w:rPr>
        <w:t xml:space="preserve">el libro “1984-2014. Los </w:t>
      </w:r>
      <w:proofErr w:type="spellStart"/>
      <w:r w:rsidRPr="000D31A7">
        <w:rPr>
          <w:rFonts w:ascii="Arial" w:hAnsi="Arial" w:cs="Arial"/>
          <w:color w:val="222222"/>
          <w:sz w:val="24"/>
        </w:rPr>
        <w:t>moneros</w:t>
      </w:r>
      <w:proofErr w:type="spellEnd"/>
      <w:r w:rsidRPr="000D31A7">
        <w:rPr>
          <w:rFonts w:ascii="Arial" w:hAnsi="Arial" w:cs="Arial"/>
          <w:color w:val="222222"/>
          <w:sz w:val="24"/>
        </w:rPr>
        <w:t>, de La Jornada” por José Hernández como parte del Programa Académico de la F</w:t>
      </w:r>
      <w:r>
        <w:rPr>
          <w:rFonts w:ascii="Arial" w:hAnsi="Arial" w:cs="Arial"/>
          <w:color w:val="222222"/>
          <w:sz w:val="24"/>
        </w:rPr>
        <w:t>IL UABC</w:t>
      </w:r>
      <w:r w:rsidRPr="000D31A7">
        <w:rPr>
          <w:rFonts w:ascii="Arial" w:hAnsi="Arial" w:cs="Arial"/>
          <w:color w:val="222222"/>
          <w:sz w:val="24"/>
        </w:rPr>
        <w:t>.</w:t>
      </w:r>
    </w:p>
    <w:p w:rsidR="000D31A7" w:rsidRPr="000D31A7" w:rsidRDefault="000D31A7" w:rsidP="000D31A7">
      <w:pPr>
        <w:shd w:val="clear" w:color="auto" w:fill="FFFFFF"/>
        <w:jc w:val="both"/>
        <w:rPr>
          <w:rFonts w:ascii="Arial" w:hAnsi="Arial" w:cs="Arial"/>
          <w:color w:val="222222"/>
          <w:sz w:val="20"/>
          <w:szCs w:val="19"/>
        </w:rPr>
      </w:pPr>
      <w:r w:rsidRPr="000D31A7">
        <w:rPr>
          <w:rFonts w:ascii="Arial" w:hAnsi="Arial" w:cs="Arial"/>
          <w:color w:val="222222"/>
          <w:sz w:val="24"/>
        </w:rPr>
        <w:t> </w:t>
      </w:r>
    </w:p>
    <w:p w:rsidR="000D31A7" w:rsidRPr="000D31A7" w:rsidRDefault="00F21C37" w:rsidP="000D31A7">
      <w:pPr>
        <w:shd w:val="clear" w:color="auto" w:fill="FFFFFF"/>
        <w:jc w:val="both"/>
        <w:rPr>
          <w:rFonts w:ascii="Arial" w:hAnsi="Arial" w:cs="Arial"/>
          <w:color w:val="222222"/>
          <w:sz w:val="20"/>
          <w:szCs w:val="19"/>
        </w:rPr>
      </w:pPr>
      <w:r>
        <w:rPr>
          <w:rFonts w:ascii="Arial" w:hAnsi="Arial" w:cs="Arial"/>
          <w:color w:val="222222"/>
          <w:sz w:val="24"/>
        </w:rPr>
        <w:t>El l</w:t>
      </w:r>
      <w:r w:rsidR="000D31A7" w:rsidRPr="000D31A7">
        <w:rPr>
          <w:rFonts w:ascii="Arial" w:hAnsi="Arial" w:cs="Arial"/>
          <w:color w:val="222222"/>
          <w:sz w:val="24"/>
        </w:rPr>
        <w:t xml:space="preserve">ibro, que reúne los cartones políticos de los </w:t>
      </w:r>
      <w:proofErr w:type="spellStart"/>
      <w:r w:rsidR="000D31A7" w:rsidRPr="000D31A7">
        <w:rPr>
          <w:rFonts w:ascii="Arial" w:hAnsi="Arial" w:cs="Arial"/>
          <w:color w:val="222222"/>
          <w:sz w:val="24"/>
        </w:rPr>
        <w:t>moneros</w:t>
      </w:r>
      <w:proofErr w:type="spellEnd"/>
      <w:r w:rsidR="000D31A7" w:rsidRPr="000D31A7">
        <w:rPr>
          <w:rFonts w:ascii="Arial" w:hAnsi="Arial" w:cs="Arial"/>
          <w:color w:val="222222"/>
          <w:sz w:val="24"/>
        </w:rPr>
        <w:t xml:space="preserve"> de La Jornada producidos a lo largo de 30 años, tiene una función alternativa de información, “informarse a través del dibujo es muy eficaz, directo y más accesible” comentó José Hernández.</w:t>
      </w:r>
    </w:p>
    <w:p w:rsidR="000D31A7" w:rsidRPr="000D31A7" w:rsidRDefault="000D31A7" w:rsidP="000D31A7">
      <w:pPr>
        <w:shd w:val="clear" w:color="auto" w:fill="FFFFFF"/>
        <w:jc w:val="both"/>
        <w:rPr>
          <w:rFonts w:ascii="Arial" w:hAnsi="Arial" w:cs="Arial"/>
          <w:color w:val="222222"/>
          <w:sz w:val="20"/>
          <w:szCs w:val="19"/>
        </w:rPr>
      </w:pPr>
      <w:r w:rsidRPr="000D31A7">
        <w:rPr>
          <w:rFonts w:ascii="Arial" w:hAnsi="Arial" w:cs="Arial"/>
          <w:color w:val="222222"/>
          <w:sz w:val="24"/>
        </w:rPr>
        <w:t> </w:t>
      </w:r>
    </w:p>
    <w:p w:rsidR="000D31A7" w:rsidRPr="000D31A7" w:rsidRDefault="000D31A7" w:rsidP="000D31A7">
      <w:pPr>
        <w:shd w:val="clear" w:color="auto" w:fill="FFFFFF"/>
        <w:jc w:val="both"/>
        <w:rPr>
          <w:rFonts w:ascii="Arial" w:hAnsi="Arial" w:cs="Arial"/>
          <w:color w:val="222222"/>
          <w:sz w:val="20"/>
          <w:szCs w:val="19"/>
        </w:rPr>
      </w:pPr>
      <w:r w:rsidRPr="000D31A7">
        <w:rPr>
          <w:rFonts w:ascii="Arial" w:hAnsi="Arial" w:cs="Arial"/>
          <w:color w:val="222222"/>
          <w:sz w:val="24"/>
        </w:rPr>
        <w:t xml:space="preserve">La obra cuenta con los mejores trabajos gráficos de los caricaturistas Gonzalo Rocha “Rocha”, Rafael Barajas “El Fisgón”, José Hernández “Hernández” y Antonio Helguera “Helguera”, </w:t>
      </w:r>
      <w:proofErr w:type="spellStart"/>
      <w:r w:rsidRPr="000D31A7">
        <w:rPr>
          <w:rFonts w:ascii="Arial" w:hAnsi="Arial" w:cs="Arial"/>
          <w:color w:val="222222"/>
          <w:sz w:val="24"/>
        </w:rPr>
        <w:t>Bulmaro</w:t>
      </w:r>
      <w:proofErr w:type="spellEnd"/>
      <w:r w:rsidRPr="000D31A7">
        <w:rPr>
          <w:rFonts w:ascii="Arial" w:hAnsi="Arial" w:cs="Arial"/>
          <w:color w:val="222222"/>
          <w:sz w:val="24"/>
        </w:rPr>
        <w:t xml:space="preserve"> Castellanos Loza “</w:t>
      </w:r>
      <w:proofErr w:type="spellStart"/>
      <w:r w:rsidRPr="000D31A7">
        <w:rPr>
          <w:rFonts w:ascii="Arial" w:hAnsi="Arial" w:cs="Arial"/>
          <w:color w:val="222222"/>
          <w:sz w:val="24"/>
        </w:rPr>
        <w:t>Magú</w:t>
      </w:r>
      <w:proofErr w:type="spellEnd"/>
      <w:r w:rsidRPr="000D31A7">
        <w:rPr>
          <w:rFonts w:ascii="Arial" w:hAnsi="Arial" w:cs="Arial"/>
          <w:color w:val="222222"/>
          <w:sz w:val="24"/>
        </w:rPr>
        <w:t xml:space="preserve">” y Manuel Ahumada, contiene textos de Carlos Monsiváis, Juan Villoro, </w:t>
      </w:r>
      <w:proofErr w:type="spellStart"/>
      <w:r w:rsidRPr="000D31A7">
        <w:rPr>
          <w:rFonts w:ascii="Arial" w:hAnsi="Arial" w:cs="Arial"/>
          <w:color w:val="222222"/>
          <w:sz w:val="24"/>
        </w:rPr>
        <w:t>Fabrizio</w:t>
      </w:r>
      <w:proofErr w:type="spellEnd"/>
      <w:r w:rsidRPr="000D31A7">
        <w:rPr>
          <w:rFonts w:ascii="Arial" w:hAnsi="Arial" w:cs="Arial"/>
          <w:color w:val="222222"/>
          <w:sz w:val="24"/>
        </w:rPr>
        <w:t xml:space="preserve"> Mejía Madrid, Hugo Gutiérrez Vega, Pedro Miguel y Luis Millares Ostos y cuenta con un prólogo de </w:t>
      </w:r>
      <w:proofErr w:type="spellStart"/>
      <w:r w:rsidRPr="000D31A7">
        <w:rPr>
          <w:rFonts w:ascii="Arial" w:hAnsi="Arial" w:cs="Arial"/>
          <w:color w:val="222222"/>
          <w:sz w:val="24"/>
        </w:rPr>
        <w:t>Aurreocoechea</w:t>
      </w:r>
      <w:proofErr w:type="spellEnd"/>
      <w:r w:rsidRPr="000D31A7">
        <w:rPr>
          <w:rFonts w:ascii="Arial" w:hAnsi="Arial" w:cs="Arial"/>
          <w:color w:val="222222"/>
          <w:sz w:val="24"/>
        </w:rPr>
        <w:t>.</w:t>
      </w:r>
    </w:p>
    <w:p w:rsidR="000D31A7" w:rsidRPr="000D31A7" w:rsidRDefault="000D31A7" w:rsidP="000D31A7">
      <w:pPr>
        <w:shd w:val="clear" w:color="auto" w:fill="FFFFFF"/>
        <w:jc w:val="both"/>
        <w:rPr>
          <w:rFonts w:ascii="Arial" w:hAnsi="Arial" w:cs="Arial"/>
          <w:color w:val="222222"/>
          <w:sz w:val="20"/>
          <w:szCs w:val="19"/>
        </w:rPr>
      </w:pPr>
      <w:r w:rsidRPr="000D31A7">
        <w:rPr>
          <w:rFonts w:ascii="Arial" w:hAnsi="Arial" w:cs="Arial"/>
          <w:color w:val="222222"/>
          <w:sz w:val="24"/>
        </w:rPr>
        <w:t> </w:t>
      </w:r>
    </w:p>
    <w:p w:rsidR="000D31A7" w:rsidRPr="000D31A7" w:rsidRDefault="000D31A7" w:rsidP="000D31A7">
      <w:pPr>
        <w:shd w:val="clear" w:color="auto" w:fill="FFFFFF"/>
        <w:jc w:val="both"/>
        <w:rPr>
          <w:rFonts w:ascii="Arial" w:hAnsi="Arial" w:cs="Arial"/>
          <w:color w:val="222222"/>
          <w:sz w:val="20"/>
          <w:szCs w:val="19"/>
        </w:rPr>
      </w:pPr>
      <w:r w:rsidRPr="000D31A7">
        <w:rPr>
          <w:rFonts w:ascii="Arial" w:hAnsi="Arial" w:cs="Arial"/>
          <w:color w:val="222222"/>
          <w:sz w:val="24"/>
        </w:rPr>
        <w:t xml:space="preserve">“El trabajo de los </w:t>
      </w:r>
      <w:proofErr w:type="spellStart"/>
      <w:r w:rsidRPr="000D31A7">
        <w:rPr>
          <w:rFonts w:ascii="Arial" w:hAnsi="Arial" w:cs="Arial"/>
          <w:color w:val="222222"/>
          <w:sz w:val="24"/>
        </w:rPr>
        <w:t>moneros</w:t>
      </w:r>
      <w:proofErr w:type="spellEnd"/>
      <w:r w:rsidRPr="000D31A7">
        <w:rPr>
          <w:rFonts w:ascii="Arial" w:hAnsi="Arial" w:cs="Arial"/>
          <w:color w:val="222222"/>
          <w:sz w:val="24"/>
        </w:rPr>
        <w:t xml:space="preserve"> es importante porque debemos tener una prensa que sea un contrapeso del discurso oficial de todos los </w:t>
      </w:r>
      <w:proofErr w:type="spellStart"/>
      <w:r w:rsidRPr="000D31A7">
        <w:rPr>
          <w:rFonts w:ascii="Arial" w:hAnsi="Arial" w:cs="Arial"/>
          <w:color w:val="222222"/>
          <w:sz w:val="24"/>
        </w:rPr>
        <w:t>gobernantes</w:t>
      </w:r>
      <w:r w:rsidR="00F45373">
        <w:rPr>
          <w:rFonts w:ascii="Arial" w:hAnsi="Arial" w:cs="Arial"/>
          <w:color w:val="222222"/>
          <w:sz w:val="24"/>
        </w:rPr>
        <w:t>m</w:t>
      </w:r>
      <w:proofErr w:type="spellEnd"/>
      <w:r w:rsidRPr="000D31A7">
        <w:rPr>
          <w:rFonts w:ascii="Arial" w:hAnsi="Arial" w:cs="Arial"/>
          <w:color w:val="222222"/>
          <w:sz w:val="24"/>
        </w:rPr>
        <w:t>” comentó el dibujante Hernández al respecto de la compilación crítica que realizó junto con sus colegas.</w:t>
      </w:r>
    </w:p>
    <w:p w:rsidR="000D31A7" w:rsidRPr="000D31A7" w:rsidRDefault="000D31A7" w:rsidP="000D31A7">
      <w:pPr>
        <w:shd w:val="clear" w:color="auto" w:fill="FFFFFF"/>
        <w:jc w:val="both"/>
        <w:rPr>
          <w:rFonts w:ascii="Arial" w:hAnsi="Arial" w:cs="Arial"/>
          <w:color w:val="222222"/>
          <w:sz w:val="20"/>
          <w:szCs w:val="19"/>
        </w:rPr>
      </w:pPr>
      <w:r w:rsidRPr="000D31A7">
        <w:rPr>
          <w:rFonts w:ascii="Arial" w:hAnsi="Arial" w:cs="Arial"/>
          <w:color w:val="222222"/>
          <w:sz w:val="24"/>
        </w:rPr>
        <w:t> </w:t>
      </w:r>
    </w:p>
    <w:p w:rsidR="000D31A7" w:rsidRDefault="000D31A7" w:rsidP="000D31A7">
      <w:pPr>
        <w:shd w:val="clear" w:color="auto" w:fill="FFFFFF"/>
        <w:jc w:val="both"/>
        <w:rPr>
          <w:rFonts w:ascii="Arial" w:hAnsi="Arial" w:cs="Arial"/>
          <w:color w:val="222222"/>
          <w:sz w:val="19"/>
          <w:szCs w:val="19"/>
        </w:rPr>
      </w:pPr>
      <w:r>
        <w:rPr>
          <w:rFonts w:ascii="Arial" w:hAnsi="Arial" w:cs="Arial"/>
          <w:color w:val="222222"/>
        </w:rPr>
        <w:t> </w:t>
      </w:r>
    </w:p>
    <w:p w:rsidR="00680E12" w:rsidRPr="00320F79" w:rsidRDefault="00680E12" w:rsidP="00680E12">
      <w:pPr>
        <w:jc w:val="both"/>
        <w:rPr>
          <w:rFonts w:ascii="Arial" w:hAnsi="Arial" w:cs="Arial"/>
          <w:b/>
          <w:sz w:val="24"/>
          <w:szCs w:val="24"/>
        </w:rPr>
      </w:pPr>
      <w:r w:rsidRPr="00320F79">
        <w:rPr>
          <w:rFonts w:ascii="Arial" w:hAnsi="Arial" w:cs="Arial"/>
          <w:b/>
          <w:sz w:val="24"/>
          <w:szCs w:val="24"/>
        </w:rPr>
        <w:t>Promueven el uso de la bicicleta en los infantes</w:t>
      </w:r>
    </w:p>
    <w:p w:rsidR="00680E12" w:rsidRDefault="00F45373" w:rsidP="00680E12">
      <w:pPr>
        <w:jc w:val="both"/>
        <w:rPr>
          <w:rFonts w:ascii="Arial" w:hAnsi="Arial" w:cs="Arial"/>
          <w:sz w:val="24"/>
          <w:szCs w:val="24"/>
        </w:rPr>
      </w:pPr>
      <w:r>
        <w:rPr>
          <w:rFonts w:ascii="Arial" w:hAnsi="Arial" w:cs="Arial"/>
          <w:sz w:val="24"/>
          <w:szCs w:val="24"/>
        </w:rPr>
        <w:t xml:space="preserve">Se </w:t>
      </w:r>
      <w:r w:rsidR="00680E12" w:rsidRPr="00320F79">
        <w:rPr>
          <w:rFonts w:ascii="Arial" w:hAnsi="Arial" w:cs="Arial"/>
          <w:sz w:val="24"/>
          <w:szCs w:val="24"/>
        </w:rPr>
        <w:t>realizó el taller “</w:t>
      </w:r>
      <w:proofErr w:type="spellStart"/>
      <w:r w:rsidR="00680E12" w:rsidRPr="00320F79">
        <w:rPr>
          <w:rFonts w:ascii="Arial" w:hAnsi="Arial" w:cs="Arial"/>
          <w:sz w:val="24"/>
          <w:szCs w:val="24"/>
        </w:rPr>
        <w:t>Ni</w:t>
      </w:r>
      <w:r>
        <w:rPr>
          <w:rFonts w:ascii="Arial" w:hAnsi="Arial" w:cs="Arial"/>
          <w:sz w:val="24"/>
          <w:szCs w:val="24"/>
        </w:rPr>
        <w:t>ñ</w:t>
      </w:r>
      <w:r w:rsidR="00680E12" w:rsidRPr="00320F79">
        <w:rPr>
          <w:rFonts w:ascii="Arial" w:hAnsi="Arial" w:cs="Arial"/>
          <w:sz w:val="24"/>
          <w:szCs w:val="24"/>
        </w:rPr>
        <w:t>@s</w:t>
      </w:r>
      <w:proofErr w:type="spellEnd"/>
      <w:r w:rsidR="00680E12" w:rsidRPr="00320F79">
        <w:rPr>
          <w:rFonts w:ascii="Arial" w:hAnsi="Arial" w:cs="Arial"/>
          <w:sz w:val="24"/>
          <w:szCs w:val="24"/>
        </w:rPr>
        <w:t xml:space="preserve"> al pedal” derivado de la campaña “Hazla de tos” a cargo del colectivo MXLIBICI, que es una organización ciudadana la cual promueve el uso de la bicicleta en la ciudad </w:t>
      </w:r>
      <w:r w:rsidR="00680E12">
        <w:rPr>
          <w:rFonts w:ascii="Arial" w:hAnsi="Arial" w:cs="Arial"/>
          <w:sz w:val="24"/>
          <w:szCs w:val="24"/>
        </w:rPr>
        <w:t xml:space="preserve">de Mexicali </w:t>
      </w:r>
      <w:r w:rsidR="00680E12" w:rsidRPr="00320F79">
        <w:rPr>
          <w:rFonts w:ascii="Arial" w:hAnsi="Arial" w:cs="Arial"/>
          <w:sz w:val="24"/>
          <w:szCs w:val="24"/>
        </w:rPr>
        <w:t>desde el 2010.</w:t>
      </w:r>
    </w:p>
    <w:p w:rsidR="00F45373" w:rsidRPr="00320F79" w:rsidRDefault="00F45373" w:rsidP="00680E12">
      <w:pPr>
        <w:jc w:val="both"/>
        <w:rPr>
          <w:rFonts w:ascii="Arial" w:hAnsi="Arial" w:cs="Arial"/>
          <w:sz w:val="24"/>
          <w:szCs w:val="24"/>
        </w:rPr>
      </w:pPr>
    </w:p>
    <w:p w:rsidR="00680E12" w:rsidRDefault="00680E12" w:rsidP="00680E12">
      <w:pPr>
        <w:jc w:val="both"/>
        <w:rPr>
          <w:rFonts w:ascii="Arial" w:hAnsi="Arial" w:cs="Arial"/>
          <w:sz w:val="24"/>
          <w:szCs w:val="24"/>
        </w:rPr>
      </w:pPr>
      <w:r w:rsidRPr="00320F79">
        <w:rPr>
          <w:rFonts w:ascii="Arial" w:hAnsi="Arial" w:cs="Arial"/>
          <w:sz w:val="24"/>
          <w:szCs w:val="24"/>
        </w:rPr>
        <w:t xml:space="preserve">“La intención es </w:t>
      </w:r>
      <w:r>
        <w:rPr>
          <w:rFonts w:ascii="Arial" w:hAnsi="Arial" w:cs="Arial"/>
          <w:sz w:val="24"/>
          <w:szCs w:val="24"/>
        </w:rPr>
        <w:t xml:space="preserve">que </w:t>
      </w:r>
      <w:r w:rsidRPr="00320F79">
        <w:rPr>
          <w:rFonts w:ascii="Arial" w:hAnsi="Arial" w:cs="Arial"/>
          <w:sz w:val="24"/>
          <w:szCs w:val="24"/>
        </w:rPr>
        <w:t>los niños pinten sus ciudades a partir de la bicicleta</w:t>
      </w:r>
      <w:r>
        <w:rPr>
          <w:rFonts w:ascii="Arial" w:hAnsi="Arial" w:cs="Arial"/>
          <w:sz w:val="24"/>
          <w:szCs w:val="24"/>
        </w:rPr>
        <w:t>;</w:t>
      </w:r>
      <w:r w:rsidRPr="00320F79">
        <w:rPr>
          <w:rFonts w:ascii="Arial" w:hAnsi="Arial" w:cs="Arial"/>
          <w:sz w:val="24"/>
          <w:szCs w:val="24"/>
        </w:rPr>
        <w:t xml:space="preserve"> estamos haciendo que ellos pinten y se imaginen c</w:t>
      </w:r>
      <w:r>
        <w:rPr>
          <w:rFonts w:ascii="Arial" w:hAnsi="Arial" w:cs="Arial"/>
          <w:sz w:val="24"/>
          <w:szCs w:val="24"/>
        </w:rPr>
        <w:t>ó</w:t>
      </w:r>
      <w:r w:rsidRPr="00320F79">
        <w:rPr>
          <w:rFonts w:ascii="Arial" w:hAnsi="Arial" w:cs="Arial"/>
          <w:sz w:val="24"/>
          <w:szCs w:val="24"/>
        </w:rPr>
        <w:t xml:space="preserve">mo serían nuestras ciudades si anduviéramos en bicicleta” comentó </w:t>
      </w:r>
      <w:proofErr w:type="spellStart"/>
      <w:r w:rsidRPr="00320F79">
        <w:rPr>
          <w:rFonts w:ascii="Arial" w:hAnsi="Arial" w:cs="Arial"/>
          <w:sz w:val="24"/>
          <w:szCs w:val="24"/>
        </w:rPr>
        <w:t>Denahi</w:t>
      </w:r>
      <w:proofErr w:type="spellEnd"/>
      <w:r w:rsidRPr="00320F79">
        <w:rPr>
          <w:rFonts w:ascii="Arial" w:hAnsi="Arial" w:cs="Arial"/>
          <w:sz w:val="24"/>
          <w:szCs w:val="24"/>
        </w:rPr>
        <w:t xml:space="preserve"> Valdez encargada de la actividad.</w:t>
      </w:r>
    </w:p>
    <w:p w:rsidR="00F45373" w:rsidRPr="00320F79" w:rsidRDefault="00F45373" w:rsidP="00680E12">
      <w:pPr>
        <w:jc w:val="both"/>
        <w:rPr>
          <w:rFonts w:ascii="Arial" w:hAnsi="Arial" w:cs="Arial"/>
          <w:sz w:val="24"/>
          <w:szCs w:val="24"/>
        </w:rPr>
      </w:pPr>
    </w:p>
    <w:p w:rsidR="00680E12" w:rsidRPr="00320F79" w:rsidRDefault="00680E12" w:rsidP="00680E12">
      <w:pPr>
        <w:jc w:val="both"/>
        <w:rPr>
          <w:rFonts w:ascii="Arial" w:hAnsi="Arial" w:cs="Arial"/>
          <w:sz w:val="24"/>
          <w:szCs w:val="24"/>
        </w:rPr>
      </w:pPr>
      <w:r w:rsidRPr="00320F79">
        <w:rPr>
          <w:rFonts w:ascii="Arial" w:hAnsi="Arial" w:cs="Arial"/>
          <w:sz w:val="24"/>
          <w:szCs w:val="24"/>
        </w:rPr>
        <w:t xml:space="preserve">La campaña “Hazla de tos” ya va a cumplir tres años </w:t>
      </w:r>
      <w:r w:rsidR="00F45373">
        <w:rPr>
          <w:rFonts w:ascii="Arial" w:hAnsi="Arial" w:cs="Arial"/>
          <w:sz w:val="24"/>
          <w:szCs w:val="24"/>
        </w:rPr>
        <w:t>con el objetivo de</w:t>
      </w:r>
      <w:r w:rsidRPr="00320F79">
        <w:rPr>
          <w:rFonts w:ascii="Arial" w:hAnsi="Arial" w:cs="Arial"/>
          <w:sz w:val="24"/>
          <w:szCs w:val="24"/>
        </w:rPr>
        <w:t xml:space="preserve"> promover el uso de la bicicleta, seguir con los temas de calidad del aire y promover la </w:t>
      </w:r>
      <w:proofErr w:type="spellStart"/>
      <w:r w:rsidRPr="00320F79">
        <w:rPr>
          <w:rFonts w:ascii="Arial" w:hAnsi="Arial" w:cs="Arial"/>
          <w:sz w:val="24"/>
          <w:szCs w:val="24"/>
        </w:rPr>
        <w:t>intermodalidad</w:t>
      </w:r>
      <w:proofErr w:type="spellEnd"/>
      <w:r w:rsidRPr="00320F79">
        <w:rPr>
          <w:rFonts w:ascii="Arial" w:hAnsi="Arial" w:cs="Arial"/>
          <w:sz w:val="24"/>
          <w:szCs w:val="24"/>
        </w:rPr>
        <w:t>, que es como la bicicleta se puede conjugar con otros medios de transporte.</w:t>
      </w:r>
    </w:p>
    <w:p w:rsidR="00680E12" w:rsidRPr="000C336B" w:rsidRDefault="00680E12" w:rsidP="000C336B">
      <w:pPr>
        <w:jc w:val="both"/>
        <w:rPr>
          <w:rFonts w:ascii="Arial" w:hAnsi="Arial" w:cs="Arial"/>
          <w:sz w:val="24"/>
          <w:szCs w:val="24"/>
        </w:rPr>
      </w:pPr>
    </w:p>
    <w:p w:rsidR="00600232" w:rsidRPr="00600232" w:rsidRDefault="00600232" w:rsidP="00600232">
      <w:pPr>
        <w:rPr>
          <w:rFonts w:ascii="Arial" w:hAnsi="Arial" w:cs="Arial"/>
          <w:b/>
          <w:sz w:val="24"/>
        </w:rPr>
      </w:pPr>
      <w:r w:rsidRPr="00600232">
        <w:rPr>
          <w:rFonts w:ascii="Arial" w:hAnsi="Arial" w:cs="Arial"/>
          <w:b/>
          <w:sz w:val="24"/>
        </w:rPr>
        <w:t xml:space="preserve">Aprenden en la FIL a  preparar hamburguesas de sardinas </w:t>
      </w:r>
    </w:p>
    <w:p w:rsidR="00600232" w:rsidRDefault="00600232" w:rsidP="00600232">
      <w:pPr>
        <w:jc w:val="both"/>
        <w:rPr>
          <w:rFonts w:ascii="Arial" w:hAnsi="Arial" w:cs="Arial"/>
          <w:sz w:val="24"/>
        </w:rPr>
      </w:pPr>
      <w:r w:rsidRPr="00600232">
        <w:rPr>
          <w:rFonts w:ascii="Arial" w:hAnsi="Arial" w:cs="Arial"/>
          <w:sz w:val="24"/>
        </w:rPr>
        <w:t>Quienes asistieron a la FIL UABC este domingo, tuvieron la oportunidad de aprender a preparar “</w:t>
      </w:r>
      <w:proofErr w:type="spellStart"/>
      <w:r w:rsidRPr="00600232">
        <w:rPr>
          <w:rFonts w:ascii="Arial" w:hAnsi="Arial" w:cs="Arial"/>
          <w:sz w:val="24"/>
        </w:rPr>
        <w:t>sardiburgues</w:t>
      </w:r>
      <w:proofErr w:type="spellEnd"/>
      <w:r w:rsidRPr="00600232">
        <w:rPr>
          <w:rFonts w:ascii="Arial" w:hAnsi="Arial" w:cs="Arial"/>
          <w:sz w:val="24"/>
        </w:rPr>
        <w:t>”, como parte de las actividades de la Escuela de Enología y Gastronomía de la Universidad dentro de la XVI Feria Internacional del libro. El Taller de Sardina estuvo a cargo del catedrático Chef David Rojas García.</w:t>
      </w:r>
    </w:p>
    <w:p w:rsidR="00600232" w:rsidRPr="00600232" w:rsidRDefault="00600232" w:rsidP="00600232">
      <w:pPr>
        <w:jc w:val="both"/>
        <w:rPr>
          <w:rFonts w:ascii="Arial" w:hAnsi="Arial" w:cs="Arial"/>
          <w:sz w:val="24"/>
        </w:rPr>
      </w:pPr>
    </w:p>
    <w:p w:rsidR="00600232" w:rsidRDefault="00600232" w:rsidP="00600232">
      <w:pPr>
        <w:jc w:val="both"/>
        <w:rPr>
          <w:rFonts w:ascii="Arial" w:hAnsi="Arial" w:cs="Arial"/>
          <w:sz w:val="24"/>
        </w:rPr>
      </w:pPr>
      <w:r w:rsidRPr="00600232">
        <w:rPr>
          <w:rFonts w:ascii="Arial" w:hAnsi="Arial" w:cs="Arial"/>
          <w:sz w:val="24"/>
        </w:rPr>
        <w:t>La Sardina es un alimento con alto contenido de Omega 3 el cual es un ácido graso con grandes beneficios para el cuerpo, tales como el desarrollo óptimo del cerebro de los niños, además de estimular la buena visión.</w:t>
      </w:r>
    </w:p>
    <w:p w:rsidR="00600232" w:rsidRPr="00600232" w:rsidRDefault="00600232" w:rsidP="00600232">
      <w:pPr>
        <w:jc w:val="both"/>
        <w:rPr>
          <w:rFonts w:ascii="Arial" w:hAnsi="Arial" w:cs="Arial"/>
          <w:sz w:val="24"/>
        </w:rPr>
      </w:pPr>
    </w:p>
    <w:p w:rsidR="00600232" w:rsidRDefault="00600232" w:rsidP="00600232">
      <w:pPr>
        <w:jc w:val="both"/>
        <w:rPr>
          <w:rFonts w:ascii="Arial" w:hAnsi="Arial" w:cs="Arial"/>
          <w:sz w:val="24"/>
        </w:rPr>
      </w:pPr>
      <w:r w:rsidRPr="00600232">
        <w:rPr>
          <w:rFonts w:ascii="Arial" w:hAnsi="Arial" w:cs="Arial"/>
          <w:sz w:val="24"/>
        </w:rPr>
        <w:lastRenderedPageBreak/>
        <w:t>“El objetivo primordial de este taller es que la gente conozca  alimentos con los cuales puede darle variedad a su dieta, con alto contenido de calcio y proteínas además de que representa una ayuda para el bolsillo ya que la sardina tiene un bajo costo en el mercado”, comentó el Chef Rojas García, encargado de brindar este taller.</w:t>
      </w:r>
    </w:p>
    <w:p w:rsidR="00600232" w:rsidRDefault="00600232" w:rsidP="00600232">
      <w:pPr>
        <w:jc w:val="both"/>
        <w:rPr>
          <w:rFonts w:ascii="Arial" w:hAnsi="Arial" w:cs="Arial"/>
          <w:sz w:val="24"/>
        </w:rPr>
      </w:pPr>
    </w:p>
    <w:p w:rsidR="00600232" w:rsidRDefault="00600232" w:rsidP="00600232">
      <w:pPr>
        <w:jc w:val="both"/>
        <w:rPr>
          <w:rFonts w:ascii="Arial" w:hAnsi="Arial" w:cs="Arial"/>
          <w:color w:val="222222"/>
          <w:sz w:val="19"/>
          <w:szCs w:val="19"/>
        </w:rPr>
      </w:pPr>
      <w:r w:rsidRPr="000C336B">
        <w:rPr>
          <w:rFonts w:ascii="Arial" w:hAnsi="Arial" w:cs="Arial"/>
          <w:sz w:val="24"/>
          <w:szCs w:val="24"/>
        </w:rPr>
        <w:t xml:space="preserve">Para mayores informes sobre los diferentes programas de la FIL UABC consultar </w:t>
      </w:r>
      <w:hyperlink r:id="rId8" w:history="1">
        <w:r w:rsidRPr="000C336B">
          <w:rPr>
            <w:rStyle w:val="Hipervnculo"/>
            <w:rFonts w:ascii="Arial" w:hAnsi="Arial" w:cs="Arial"/>
            <w:sz w:val="24"/>
            <w:szCs w:val="24"/>
          </w:rPr>
          <w:t>http://www.filuabc.mx/</w:t>
        </w:r>
      </w:hyperlink>
      <w:r w:rsidRPr="000C336B">
        <w:rPr>
          <w:rFonts w:ascii="Arial" w:hAnsi="Arial" w:cs="Arial"/>
          <w:sz w:val="24"/>
          <w:szCs w:val="24"/>
        </w:rPr>
        <w:t>.</w:t>
      </w:r>
    </w:p>
    <w:p w:rsidR="00600232" w:rsidRDefault="00600232" w:rsidP="00600232">
      <w:pPr>
        <w:jc w:val="both"/>
        <w:rPr>
          <w:rFonts w:ascii="Arial" w:hAnsi="Arial" w:cs="Arial"/>
          <w:sz w:val="24"/>
        </w:rPr>
      </w:pPr>
      <w:bookmarkStart w:id="0" w:name="_GoBack"/>
      <w:bookmarkEnd w:id="0"/>
    </w:p>
    <w:sectPr w:rsidR="00600232" w:rsidSect="00600232">
      <w:pgSz w:w="12240" w:h="15840"/>
      <w:pgMar w:top="568" w:right="1183"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9CA6DA1"/>
    <w:multiLevelType w:val="hybridMultilevel"/>
    <w:tmpl w:val="EE364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25D6147"/>
    <w:multiLevelType w:val="hybridMultilevel"/>
    <w:tmpl w:val="63F04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2DC4C72"/>
    <w:multiLevelType w:val="hybridMultilevel"/>
    <w:tmpl w:val="F5DCAA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1ED7620"/>
    <w:multiLevelType w:val="hybridMultilevel"/>
    <w:tmpl w:val="EB26AB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4EEB47D3"/>
    <w:multiLevelType w:val="hybridMultilevel"/>
    <w:tmpl w:val="61AA41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1852633"/>
    <w:multiLevelType w:val="hybridMultilevel"/>
    <w:tmpl w:val="40C08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0847830"/>
    <w:multiLevelType w:val="hybridMultilevel"/>
    <w:tmpl w:val="1A5A7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3947E93"/>
    <w:multiLevelType w:val="hybridMultilevel"/>
    <w:tmpl w:val="41442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96E6FEE"/>
    <w:multiLevelType w:val="hybridMultilevel"/>
    <w:tmpl w:val="B5007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A08589B"/>
    <w:multiLevelType w:val="hybridMultilevel"/>
    <w:tmpl w:val="5EBA6F6E"/>
    <w:lvl w:ilvl="0" w:tplc="2938C8B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6"/>
  </w:num>
  <w:num w:numId="3">
    <w:abstractNumId w:val="3"/>
  </w:num>
  <w:num w:numId="4">
    <w:abstractNumId w:val="13"/>
  </w:num>
  <w:num w:numId="5">
    <w:abstractNumId w:val="26"/>
  </w:num>
  <w:num w:numId="6">
    <w:abstractNumId w:val="5"/>
  </w:num>
  <w:num w:numId="7">
    <w:abstractNumId w:val="4"/>
  </w:num>
  <w:num w:numId="8">
    <w:abstractNumId w:val="20"/>
  </w:num>
  <w:num w:numId="9">
    <w:abstractNumId w:val="19"/>
  </w:num>
  <w:num w:numId="10">
    <w:abstractNumId w:val="0"/>
  </w:num>
  <w:num w:numId="11">
    <w:abstractNumId w:val="24"/>
  </w:num>
  <w:num w:numId="12">
    <w:abstractNumId w:val="1"/>
  </w:num>
  <w:num w:numId="13">
    <w:abstractNumId w:val="7"/>
  </w:num>
  <w:num w:numId="14">
    <w:abstractNumId w:val="2"/>
  </w:num>
  <w:num w:numId="15">
    <w:abstractNumId w:val="16"/>
  </w:num>
  <w:num w:numId="16">
    <w:abstractNumId w:val="8"/>
  </w:num>
  <w:num w:numId="17">
    <w:abstractNumId w:val="10"/>
  </w:num>
  <w:num w:numId="18">
    <w:abstractNumId w:val="14"/>
  </w:num>
  <w:num w:numId="19">
    <w:abstractNumId w:val="25"/>
  </w:num>
  <w:num w:numId="20">
    <w:abstractNumId w:val="11"/>
  </w:num>
  <w:num w:numId="21">
    <w:abstractNumId w:val="9"/>
  </w:num>
  <w:num w:numId="22">
    <w:abstractNumId w:val="18"/>
  </w:num>
  <w:num w:numId="23">
    <w:abstractNumId w:val="21"/>
  </w:num>
  <w:num w:numId="24">
    <w:abstractNumId w:val="12"/>
  </w:num>
  <w:num w:numId="25">
    <w:abstractNumId w:val="15"/>
  </w:num>
  <w:num w:numId="26">
    <w:abstractNumId w:val="17"/>
  </w:num>
  <w:num w:numId="27">
    <w:abstractNumId w:val="22"/>
  </w:num>
  <w:num w:numId="28">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07E7"/>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4310"/>
    <w:rsid w:val="0004476A"/>
    <w:rsid w:val="00046273"/>
    <w:rsid w:val="000477AC"/>
    <w:rsid w:val="00050537"/>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20"/>
    <w:rsid w:val="000739A1"/>
    <w:rsid w:val="00073CEF"/>
    <w:rsid w:val="000743CE"/>
    <w:rsid w:val="00075688"/>
    <w:rsid w:val="00075C91"/>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61B0"/>
    <w:rsid w:val="00097170"/>
    <w:rsid w:val="000A021A"/>
    <w:rsid w:val="000A0301"/>
    <w:rsid w:val="000A08FE"/>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336B"/>
    <w:rsid w:val="000C4030"/>
    <w:rsid w:val="000C498E"/>
    <w:rsid w:val="000C539E"/>
    <w:rsid w:val="000C54BD"/>
    <w:rsid w:val="000C6C38"/>
    <w:rsid w:val="000D010C"/>
    <w:rsid w:val="000D043F"/>
    <w:rsid w:val="000D1E71"/>
    <w:rsid w:val="000D216A"/>
    <w:rsid w:val="000D23B0"/>
    <w:rsid w:val="000D31A7"/>
    <w:rsid w:val="000D34B9"/>
    <w:rsid w:val="000D3CD1"/>
    <w:rsid w:val="000D6586"/>
    <w:rsid w:val="000D6B21"/>
    <w:rsid w:val="000D77B3"/>
    <w:rsid w:val="000D79AD"/>
    <w:rsid w:val="000E1F59"/>
    <w:rsid w:val="000E3249"/>
    <w:rsid w:val="000E5D58"/>
    <w:rsid w:val="000E65B4"/>
    <w:rsid w:val="000E69BA"/>
    <w:rsid w:val="000E7AB8"/>
    <w:rsid w:val="000E7D23"/>
    <w:rsid w:val="000F0D3E"/>
    <w:rsid w:val="000F18A1"/>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591"/>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3C9E"/>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5CB0"/>
    <w:rsid w:val="0015730C"/>
    <w:rsid w:val="0016058E"/>
    <w:rsid w:val="001625D0"/>
    <w:rsid w:val="00162DCC"/>
    <w:rsid w:val="0016745A"/>
    <w:rsid w:val="00167B85"/>
    <w:rsid w:val="001717B2"/>
    <w:rsid w:val="00173E86"/>
    <w:rsid w:val="00174915"/>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C10"/>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1E56"/>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D2"/>
    <w:rsid w:val="001E71F1"/>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2E90"/>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F56"/>
    <w:rsid w:val="002742C0"/>
    <w:rsid w:val="002750D7"/>
    <w:rsid w:val="002777A4"/>
    <w:rsid w:val="00277CE8"/>
    <w:rsid w:val="002828A3"/>
    <w:rsid w:val="00282B55"/>
    <w:rsid w:val="00282EF0"/>
    <w:rsid w:val="00283D3D"/>
    <w:rsid w:val="00283E26"/>
    <w:rsid w:val="002840C7"/>
    <w:rsid w:val="00285D7F"/>
    <w:rsid w:val="0028659F"/>
    <w:rsid w:val="0028672F"/>
    <w:rsid w:val="00286FA9"/>
    <w:rsid w:val="00287333"/>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487E"/>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28B"/>
    <w:rsid w:val="00327DD8"/>
    <w:rsid w:val="00330393"/>
    <w:rsid w:val="0033108D"/>
    <w:rsid w:val="0033109D"/>
    <w:rsid w:val="00331BA5"/>
    <w:rsid w:val="00331F37"/>
    <w:rsid w:val="00334B16"/>
    <w:rsid w:val="00334CBB"/>
    <w:rsid w:val="0033500A"/>
    <w:rsid w:val="003354BC"/>
    <w:rsid w:val="00340356"/>
    <w:rsid w:val="0034064C"/>
    <w:rsid w:val="00340817"/>
    <w:rsid w:val="00340BB5"/>
    <w:rsid w:val="003416B2"/>
    <w:rsid w:val="00341D26"/>
    <w:rsid w:val="00343096"/>
    <w:rsid w:val="00343155"/>
    <w:rsid w:val="00344618"/>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4800"/>
    <w:rsid w:val="003653D2"/>
    <w:rsid w:val="0036686D"/>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A28"/>
    <w:rsid w:val="00394BCC"/>
    <w:rsid w:val="00395280"/>
    <w:rsid w:val="003958A6"/>
    <w:rsid w:val="00396DC9"/>
    <w:rsid w:val="003978B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669EE"/>
    <w:rsid w:val="004724E0"/>
    <w:rsid w:val="004726C9"/>
    <w:rsid w:val="00472A45"/>
    <w:rsid w:val="00473042"/>
    <w:rsid w:val="004733BD"/>
    <w:rsid w:val="0047340F"/>
    <w:rsid w:val="00475BCC"/>
    <w:rsid w:val="00476013"/>
    <w:rsid w:val="00476CA6"/>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4B52"/>
    <w:rsid w:val="004E753E"/>
    <w:rsid w:val="004F0972"/>
    <w:rsid w:val="004F0B50"/>
    <w:rsid w:val="004F0B61"/>
    <w:rsid w:val="004F0E31"/>
    <w:rsid w:val="004F37FF"/>
    <w:rsid w:val="004F4846"/>
    <w:rsid w:val="004F549C"/>
    <w:rsid w:val="00500D5C"/>
    <w:rsid w:val="00501F39"/>
    <w:rsid w:val="00503018"/>
    <w:rsid w:val="00503CAE"/>
    <w:rsid w:val="00504D15"/>
    <w:rsid w:val="00505199"/>
    <w:rsid w:val="00506193"/>
    <w:rsid w:val="00507181"/>
    <w:rsid w:val="00507988"/>
    <w:rsid w:val="0051185F"/>
    <w:rsid w:val="005125BD"/>
    <w:rsid w:val="00513898"/>
    <w:rsid w:val="00513AFB"/>
    <w:rsid w:val="00514F8F"/>
    <w:rsid w:val="005164D4"/>
    <w:rsid w:val="00516D4F"/>
    <w:rsid w:val="00517707"/>
    <w:rsid w:val="0052156C"/>
    <w:rsid w:val="005231FF"/>
    <w:rsid w:val="00525389"/>
    <w:rsid w:val="00525885"/>
    <w:rsid w:val="00525956"/>
    <w:rsid w:val="00526511"/>
    <w:rsid w:val="00527AB0"/>
    <w:rsid w:val="00527E79"/>
    <w:rsid w:val="00530B9D"/>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6172"/>
    <w:rsid w:val="00547BC8"/>
    <w:rsid w:val="0055010A"/>
    <w:rsid w:val="00550601"/>
    <w:rsid w:val="00551BFC"/>
    <w:rsid w:val="005523F7"/>
    <w:rsid w:val="0055248A"/>
    <w:rsid w:val="00552FED"/>
    <w:rsid w:val="00556679"/>
    <w:rsid w:val="005568F0"/>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10F4"/>
    <w:rsid w:val="0058219D"/>
    <w:rsid w:val="005823EA"/>
    <w:rsid w:val="00584376"/>
    <w:rsid w:val="005850E1"/>
    <w:rsid w:val="0058599A"/>
    <w:rsid w:val="005865C5"/>
    <w:rsid w:val="00586C12"/>
    <w:rsid w:val="00587312"/>
    <w:rsid w:val="005901F9"/>
    <w:rsid w:val="00590E9F"/>
    <w:rsid w:val="00592538"/>
    <w:rsid w:val="005929AC"/>
    <w:rsid w:val="00592CC7"/>
    <w:rsid w:val="00592EBE"/>
    <w:rsid w:val="005938CF"/>
    <w:rsid w:val="00594346"/>
    <w:rsid w:val="005944D7"/>
    <w:rsid w:val="00594FCE"/>
    <w:rsid w:val="00595CEA"/>
    <w:rsid w:val="00596F61"/>
    <w:rsid w:val="005974FF"/>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1F67"/>
    <w:rsid w:val="005D3221"/>
    <w:rsid w:val="005D3935"/>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32"/>
    <w:rsid w:val="006002E1"/>
    <w:rsid w:val="00600399"/>
    <w:rsid w:val="00600E61"/>
    <w:rsid w:val="00602F2D"/>
    <w:rsid w:val="0060366C"/>
    <w:rsid w:val="00604F8B"/>
    <w:rsid w:val="00606508"/>
    <w:rsid w:val="00607AEF"/>
    <w:rsid w:val="00607EF5"/>
    <w:rsid w:val="00612466"/>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0E12"/>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78D6"/>
    <w:rsid w:val="00697F58"/>
    <w:rsid w:val="006A00F8"/>
    <w:rsid w:val="006A07FD"/>
    <w:rsid w:val="006A1490"/>
    <w:rsid w:val="006A5CD0"/>
    <w:rsid w:val="006A7283"/>
    <w:rsid w:val="006B03D5"/>
    <w:rsid w:val="006B20DB"/>
    <w:rsid w:val="006B2576"/>
    <w:rsid w:val="006B2944"/>
    <w:rsid w:val="006B2C71"/>
    <w:rsid w:val="006B2DCB"/>
    <w:rsid w:val="006B4037"/>
    <w:rsid w:val="006B6E8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241D"/>
    <w:rsid w:val="006E3B63"/>
    <w:rsid w:val="006E42CB"/>
    <w:rsid w:val="006E463D"/>
    <w:rsid w:val="006E4A50"/>
    <w:rsid w:val="006E56CE"/>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9DA"/>
    <w:rsid w:val="00785AE4"/>
    <w:rsid w:val="00785C5B"/>
    <w:rsid w:val="00785F22"/>
    <w:rsid w:val="00786794"/>
    <w:rsid w:val="00787181"/>
    <w:rsid w:val="00787197"/>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C7B13"/>
    <w:rsid w:val="007D12ED"/>
    <w:rsid w:val="007D17D5"/>
    <w:rsid w:val="007D214A"/>
    <w:rsid w:val="007D2286"/>
    <w:rsid w:val="007D2603"/>
    <w:rsid w:val="007D4EB4"/>
    <w:rsid w:val="007D7108"/>
    <w:rsid w:val="007E05E4"/>
    <w:rsid w:val="007E07FE"/>
    <w:rsid w:val="007E0877"/>
    <w:rsid w:val="007E0B0A"/>
    <w:rsid w:val="007E1BA5"/>
    <w:rsid w:val="007E3241"/>
    <w:rsid w:val="007E4FB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57ECF"/>
    <w:rsid w:val="008608B7"/>
    <w:rsid w:val="00860C68"/>
    <w:rsid w:val="008611F1"/>
    <w:rsid w:val="00862111"/>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0F90"/>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165"/>
    <w:rsid w:val="008B7E0E"/>
    <w:rsid w:val="008C04E2"/>
    <w:rsid w:val="008C0730"/>
    <w:rsid w:val="008C0E80"/>
    <w:rsid w:val="008C2A3C"/>
    <w:rsid w:val="008C3676"/>
    <w:rsid w:val="008C386F"/>
    <w:rsid w:val="008C4109"/>
    <w:rsid w:val="008C5ACC"/>
    <w:rsid w:val="008D096A"/>
    <w:rsid w:val="008D0D70"/>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39AC"/>
    <w:rsid w:val="00904AAD"/>
    <w:rsid w:val="00906347"/>
    <w:rsid w:val="00911155"/>
    <w:rsid w:val="00911969"/>
    <w:rsid w:val="00911E94"/>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2F15"/>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1BF9"/>
    <w:rsid w:val="00A11DDF"/>
    <w:rsid w:val="00A130E6"/>
    <w:rsid w:val="00A141B6"/>
    <w:rsid w:val="00A14285"/>
    <w:rsid w:val="00A14521"/>
    <w:rsid w:val="00A14BE2"/>
    <w:rsid w:val="00A14CC9"/>
    <w:rsid w:val="00A150B8"/>
    <w:rsid w:val="00A15807"/>
    <w:rsid w:val="00A15BC5"/>
    <w:rsid w:val="00A1602F"/>
    <w:rsid w:val="00A179C3"/>
    <w:rsid w:val="00A179E9"/>
    <w:rsid w:val="00A21E69"/>
    <w:rsid w:val="00A22025"/>
    <w:rsid w:val="00A2238F"/>
    <w:rsid w:val="00A22FF8"/>
    <w:rsid w:val="00A233CF"/>
    <w:rsid w:val="00A239AC"/>
    <w:rsid w:val="00A245E7"/>
    <w:rsid w:val="00A24D77"/>
    <w:rsid w:val="00A2572F"/>
    <w:rsid w:val="00A25F9F"/>
    <w:rsid w:val="00A268A3"/>
    <w:rsid w:val="00A2772C"/>
    <w:rsid w:val="00A3079E"/>
    <w:rsid w:val="00A31270"/>
    <w:rsid w:val="00A3293D"/>
    <w:rsid w:val="00A354EA"/>
    <w:rsid w:val="00A35606"/>
    <w:rsid w:val="00A406D3"/>
    <w:rsid w:val="00A40BEE"/>
    <w:rsid w:val="00A41015"/>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57453"/>
    <w:rsid w:val="00A6320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EBD"/>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4093"/>
    <w:rsid w:val="00B250AB"/>
    <w:rsid w:val="00B2524F"/>
    <w:rsid w:val="00B26F16"/>
    <w:rsid w:val="00B27BF6"/>
    <w:rsid w:val="00B30DD5"/>
    <w:rsid w:val="00B31062"/>
    <w:rsid w:val="00B3149F"/>
    <w:rsid w:val="00B3489E"/>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B02"/>
    <w:rsid w:val="00BA2FC4"/>
    <w:rsid w:val="00BA3562"/>
    <w:rsid w:val="00BA4158"/>
    <w:rsid w:val="00BA41DB"/>
    <w:rsid w:val="00BA43B4"/>
    <w:rsid w:val="00BA4F7D"/>
    <w:rsid w:val="00BA5BB7"/>
    <w:rsid w:val="00BA6261"/>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14"/>
    <w:rsid w:val="00BC54E2"/>
    <w:rsid w:val="00BC5AFF"/>
    <w:rsid w:val="00BC67A4"/>
    <w:rsid w:val="00BC7456"/>
    <w:rsid w:val="00BC7B29"/>
    <w:rsid w:val="00BD0138"/>
    <w:rsid w:val="00BD09A8"/>
    <w:rsid w:val="00BD132C"/>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1D05"/>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3FA3"/>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0C4"/>
    <w:rsid w:val="00C87861"/>
    <w:rsid w:val="00C87F33"/>
    <w:rsid w:val="00C90453"/>
    <w:rsid w:val="00C90710"/>
    <w:rsid w:val="00C92299"/>
    <w:rsid w:val="00C922DE"/>
    <w:rsid w:val="00C94935"/>
    <w:rsid w:val="00C953E9"/>
    <w:rsid w:val="00C9541F"/>
    <w:rsid w:val="00C95BE9"/>
    <w:rsid w:val="00C97583"/>
    <w:rsid w:val="00CA08F1"/>
    <w:rsid w:val="00CA0F87"/>
    <w:rsid w:val="00CA1B42"/>
    <w:rsid w:val="00CA2209"/>
    <w:rsid w:val="00CA29C3"/>
    <w:rsid w:val="00CA2D8B"/>
    <w:rsid w:val="00CA424B"/>
    <w:rsid w:val="00CA4A80"/>
    <w:rsid w:val="00CA64E2"/>
    <w:rsid w:val="00CA69E6"/>
    <w:rsid w:val="00CB08EB"/>
    <w:rsid w:val="00CB0B21"/>
    <w:rsid w:val="00CB15C5"/>
    <w:rsid w:val="00CB2274"/>
    <w:rsid w:val="00CB3813"/>
    <w:rsid w:val="00CB49AE"/>
    <w:rsid w:val="00CB5C06"/>
    <w:rsid w:val="00CB663B"/>
    <w:rsid w:val="00CB7267"/>
    <w:rsid w:val="00CB7CCA"/>
    <w:rsid w:val="00CC02C6"/>
    <w:rsid w:val="00CC04E2"/>
    <w:rsid w:val="00CC0BF4"/>
    <w:rsid w:val="00CC31FF"/>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3BC"/>
    <w:rsid w:val="00CD5D27"/>
    <w:rsid w:val="00CD5F7C"/>
    <w:rsid w:val="00CD6373"/>
    <w:rsid w:val="00CD63C6"/>
    <w:rsid w:val="00CD75CC"/>
    <w:rsid w:val="00CD75F6"/>
    <w:rsid w:val="00CE1671"/>
    <w:rsid w:val="00CE2735"/>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2F83"/>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3B14"/>
    <w:rsid w:val="00DB487C"/>
    <w:rsid w:val="00DB5959"/>
    <w:rsid w:val="00DB5C01"/>
    <w:rsid w:val="00DB68A2"/>
    <w:rsid w:val="00DB7A38"/>
    <w:rsid w:val="00DB7F47"/>
    <w:rsid w:val="00DC0428"/>
    <w:rsid w:val="00DC1666"/>
    <w:rsid w:val="00DC29D0"/>
    <w:rsid w:val="00DC2D8B"/>
    <w:rsid w:val="00DC383B"/>
    <w:rsid w:val="00DC3A97"/>
    <w:rsid w:val="00DC3CED"/>
    <w:rsid w:val="00DC5C3F"/>
    <w:rsid w:val="00DC7410"/>
    <w:rsid w:val="00DD0F25"/>
    <w:rsid w:val="00DD2A24"/>
    <w:rsid w:val="00DD2DD3"/>
    <w:rsid w:val="00DD3CE6"/>
    <w:rsid w:val="00DD54FE"/>
    <w:rsid w:val="00DD670D"/>
    <w:rsid w:val="00DE00F2"/>
    <w:rsid w:val="00DE0F4A"/>
    <w:rsid w:val="00DE121B"/>
    <w:rsid w:val="00DE1340"/>
    <w:rsid w:val="00DE15DC"/>
    <w:rsid w:val="00DE1A84"/>
    <w:rsid w:val="00DE2062"/>
    <w:rsid w:val="00DE3231"/>
    <w:rsid w:val="00DE36E6"/>
    <w:rsid w:val="00DE51F4"/>
    <w:rsid w:val="00DE7F08"/>
    <w:rsid w:val="00DF1CBB"/>
    <w:rsid w:val="00DF204A"/>
    <w:rsid w:val="00DF2DC1"/>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893"/>
    <w:rsid w:val="00E61AF5"/>
    <w:rsid w:val="00E639C4"/>
    <w:rsid w:val="00E64F6D"/>
    <w:rsid w:val="00E65041"/>
    <w:rsid w:val="00E656FE"/>
    <w:rsid w:val="00E65981"/>
    <w:rsid w:val="00E65B4B"/>
    <w:rsid w:val="00E660D5"/>
    <w:rsid w:val="00E66C58"/>
    <w:rsid w:val="00E6719B"/>
    <w:rsid w:val="00E67935"/>
    <w:rsid w:val="00E73664"/>
    <w:rsid w:val="00E744B1"/>
    <w:rsid w:val="00E74F99"/>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76CC"/>
    <w:rsid w:val="00ED7C2C"/>
    <w:rsid w:val="00EE1041"/>
    <w:rsid w:val="00EE1BA4"/>
    <w:rsid w:val="00EE2D77"/>
    <w:rsid w:val="00EE53BE"/>
    <w:rsid w:val="00EE5532"/>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6ED4"/>
    <w:rsid w:val="00F17494"/>
    <w:rsid w:val="00F20765"/>
    <w:rsid w:val="00F2112A"/>
    <w:rsid w:val="00F21A12"/>
    <w:rsid w:val="00F21C37"/>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373"/>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062D"/>
    <w:rsid w:val="00F81EB3"/>
    <w:rsid w:val="00F8469C"/>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3C3B"/>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31587035">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6637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170487878">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26986868">
      <w:bodyDiv w:val="1"/>
      <w:marLeft w:val="0"/>
      <w:marRight w:val="0"/>
      <w:marTop w:val="0"/>
      <w:marBottom w:val="0"/>
      <w:divBdr>
        <w:top w:val="none" w:sz="0" w:space="0" w:color="auto"/>
        <w:left w:val="none" w:sz="0" w:space="0" w:color="auto"/>
        <w:bottom w:val="none" w:sz="0" w:space="0" w:color="auto"/>
        <w:right w:val="none" w:sz="0" w:space="0" w:color="auto"/>
      </w:divBdr>
      <w:divsChild>
        <w:div w:id="1977953475">
          <w:marLeft w:val="0"/>
          <w:marRight w:val="0"/>
          <w:marTop w:val="0"/>
          <w:marBottom w:val="0"/>
          <w:divBdr>
            <w:top w:val="none" w:sz="0" w:space="0" w:color="auto"/>
            <w:left w:val="none" w:sz="0" w:space="0" w:color="auto"/>
            <w:bottom w:val="none" w:sz="0" w:space="0" w:color="auto"/>
            <w:right w:val="none" w:sz="0" w:space="0" w:color="auto"/>
          </w:divBdr>
          <w:divsChild>
            <w:div w:id="13171491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41399-A365-47A9-A1BB-BA81758EA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869</Words>
  <Characters>4785</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2015-04-13T19:22:00Z</cp:lastPrinted>
  <dcterms:created xsi:type="dcterms:W3CDTF">2015-04-20T00:19:00Z</dcterms:created>
  <dcterms:modified xsi:type="dcterms:W3CDTF">2015-04-20T00:46:00Z</dcterms:modified>
</cp:coreProperties>
</file>