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ABE573" wp14:editId="028E66B1">
            <wp:extent cx="7767711" cy="1465385"/>
            <wp:effectExtent l="0" t="0" r="5080" b="1905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7012EA">
        <w:rPr>
          <w:rFonts w:ascii="Arial" w:hAnsi="Arial" w:cs="Arial"/>
          <w:b/>
          <w:sz w:val="24"/>
          <w:szCs w:val="24"/>
        </w:rPr>
        <w:t>7</w:t>
      </w:r>
      <w:r w:rsidR="002C03DA">
        <w:rPr>
          <w:rFonts w:ascii="Arial" w:hAnsi="Arial" w:cs="Arial"/>
          <w:b/>
          <w:sz w:val="24"/>
          <w:szCs w:val="24"/>
        </w:rPr>
        <w:t>4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F34818" w:rsidRPr="00162685" w:rsidRDefault="00F34818" w:rsidP="00F34818">
      <w:pPr>
        <w:jc w:val="center"/>
        <w:rPr>
          <w:rFonts w:ascii="Arial" w:hAnsi="Arial" w:cs="Arial"/>
          <w:b/>
          <w:sz w:val="10"/>
          <w:szCs w:val="10"/>
        </w:rPr>
      </w:pPr>
    </w:p>
    <w:p w:rsidR="002C03DA" w:rsidRDefault="002C03DA" w:rsidP="002C03DA">
      <w:pPr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32"/>
          <w:szCs w:val="24"/>
        </w:rPr>
        <w:t xml:space="preserve"> </w:t>
      </w:r>
      <w:r>
        <w:rPr>
          <w:rFonts w:ascii="Arial" w:hAnsi="Arial" w:cs="Arial"/>
          <w:b/>
          <w:color w:val="000000"/>
          <w:sz w:val="32"/>
          <w:szCs w:val="24"/>
        </w:rPr>
        <w:t xml:space="preserve">Realizan segundo Sorteo de Colaboradores </w:t>
      </w: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2C03DA" w:rsidRDefault="00D53F58" w:rsidP="002C03DA">
      <w:pPr>
        <w:pStyle w:val="Prrafodelista"/>
        <w:numPr>
          <w:ilvl w:val="0"/>
          <w:numId w:val="29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El primer premio</w:t>
      </w:r>
      <w:r w:rsidR="00DA0A4B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un automóvil </w:t>
      </w:r>
      <w:r>
        <w:rPr>
          <w:rFonts w:ascii="Arial" w:hAnsi="Arial" w:cs="Arial"/>
          <w:color w:val="000000"/>
          <w:sz w:val="24"/>
          <w:szCs w:val="24"/>
        </w:rPr>
        <w:t>VW Gol 2015</w:t>
      </w:r>
      <w:r w:rsidR="0077253A">
        <w:rPr>
          <w:rFonts w:ascii="Arial" w:hAnsi="Arial" w:cs="Arial"/>
          <w:color w:val="000000"/>
          <w:sz w:val="24"/>
          <w:szCs w:val="24"/>
        </w:rPr>
        <w:t xml:space="preserve"> </w:t>
      </w:r>
      <w:r w:rsidR="004701DE">
        <w:rPr>
          <w:rFonts w:ascii="Arial" w:hAnsi="Arial" w:cs="Arial"/>
          <w:color w:val="000000"/>
          <w:sz w:val="24"/>
          <w:szCs w:val="24"/>
        </w:rPr>
        <w:t>se quedó en Tijuana.</w:t>
      </w:r>
    </w:p>
    <w:p w:rsidR="002C03DA" w:rsidRDefault="002C03DA" w:rsidP="002C03DA">
      <w:pPr>
        <w:pStyle w:val="Prrafodelista"/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2C03DA" w:rsidRPr="004701DE" w:rsidRDefault="002C03DA" w:rsidP="002C03D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Tijuana</w:t>
      </w:r>
      <w:r>
        <w:rPr>
          <w:rFonts w:ascii="Arial" w:hAnsi="Arial" w:cs="Arial"/>
          <w:b/>
          <w:color w:val="000000"/>
          <w:sz w:val="24"/>
          <w:szCs w:val="24"/>
        </w:rPr>
        <w:t xml:space="preserve">, B.C. a jueves </w:t>
      </w:r>
      <w:r>
        <w:rPr>
          <w:rFonts w:ascii="Arial" w:hAnsi="Arial" w:cs="Arial"/>
          <w:b/>
          <w:color w:val="000000"/>
          <w:sz w:val="24"/>
          <w:szCs w:val="24"/>
        </w:rPr>
        <w:t>21 de mayo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de 2015</w:t>
      </w:r>
      <w:r>
        <w:rPr>
          <w:rFonts w:ascii="Arial" w:hAnsi="Arial" w:cs="Arial"/>
          <w:color w:val="000000"/>
          <w:sz w:val="24"/>
          <w:szCs w:val="24"/>
        </w:rPr>
        <w:t xml:space="preserve">.- </w:t>
      </w:r>
      <w:r w:rsidR="00CE236F">
        <w:rPr>
          <w:rFonts w:ascii="Arial" w:hAnsi="Arial" w:cs="Arial"/>
          <w:color w:val="000000"/>
          <w:sz w:val="24"/>
          <w:szCs w:val="24"/>
        </w:rPr>
        <w:t xml:space="preserve">Se llevó a cabo el segundo Sorteo de Colaboradores del 76 Sorteo Magno de la Universidad Autónoma de Baja California (UABC), donde resultó ganador del premio principal, un automóvil VW Gol 2015, </w:t>
      </w:r>
      <w:r w:rsidR="004701DE" w:rsidRPr="004701DE">
        <w:rPr>
          <w:rFonts w:ascii="Arial" w:hAnsi="Arial" w:cs="Arial"/>
          <w:sz w:val="24"/>
          <w:szCs w:val="24"/>
        </w:rPr>
        <w:t xml:space="preserve">Ana </w:t>
      </w:r>
      <w:r w:rsidR="00254806">
        <w:rPr>
          <w:rFonts w:ascii="Arial" w:hAnsi="Arial" w:cs="Arial"/>
          <w:sz w:val="24"/>
          <w:szCs w:val="24"/>
        </w:rPr>
        <w:t>Bertha Plascencia Villanueva</w:t>
      </w:r>
      <w:r w:rsidR="004701DE" w:rsidRPr="004701DE">
        <w:rPr>
          <w:rFonts w:ascii="Arial" w:hAnsi="Arial" w:cs="Arial"/>
          <w:sz w:val="24"/>
          <w:szCs w:val="24"/>
        </w:rPr>
        <w:t xml:space="preserve"> </w:t>
      </w:r>
      <w:r w:rsidR="00CE236F" w:rsidRPr="004701DE">
        <w:rPr>
          <w:rFonts w:ascii="Arial" w:hAnsi="Arial" w:cs="Arial"/>
          <w:sz w:val="24"/>
          <w:szCs w:val="24"/>
        </w:rPr>
        <w:t xml:space="preserve">de </w:t>
      </w:r>
      <w:r w:rsidR="004701DE" w:rsidRPr="004701DE">
        <w:rPr>
          <w:rFonts w:ascii="Arial" w:hAnsi="Arial" w:cs="Arial"/>
          <w:sz w:val="24"/>
          <w:szCs w:val="24"/>
        </w:rPr>
        <w:t>Tijuana</w:t>
      </w:r>
      <w:r w:rsidR="00CE236F" w:rsidRPr="004701DE">
        <w:rPr>
          <w:rFonts w:ascii="Arial" w:hAnsi="Arial" w:cs="Arial"/>
          <w:sz w:val="24"/>
          <w:szCs w:val="24"/>
        </w:rPr>
        <w:t xml:space="preserve">, al salir su nombre en el cupón número </w:t>
      </w:r>
      <w:r w:rsidR="004701DE" w:rsidRPr="004701DE">
        <w:rPr>
          <w:rFonts w:ascii="Arial" w:hAnsi="Arial" w:cs="Arial"/>
          <w:sz w:val="24"/>
          <w:szCs w:val="24"/>
        </w:rPr>
        <w:t>130212</w:t>
      </w:r>
      <w:r w:rsidR="00CE236F" w:rsidRPr="004701DE">
        <w:rPr>
          <w:rFonts w:ascii="Arial" w:hAnsi="Arial" w:cs="Arial"/>
          <w:sz w:val="24"/>
          <w:szCs w:val="24"/>
        </w:rPr>
        <w:t>.</w:t>
      </w: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C9392C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segundo premio, un cheque </w:t>
      </w:r>
      <w:r w:rsidR="000B7D5E">
        <w:rPr>
          <w:rFonts w:ascii="Arial" w:hAnsi="Arial" w:cs="Arial"/>
          <w:color w:val="000000"/>
          <w:sz w:val="24"/>
          <w:szCs w:val="24"/>
        </w:rPr>
        <w:t>certificado</w:t>
      </w:r>
      <w:r>
        <w:rPr>
          <w:rFonts w:ascii="Arial" w:hAnsi="Arial" w:cs="Arial"/>
          <w:color w:val="000000"/>
          <w:sz w:val="24"/>
          <w:szCs w:val="24"/>
        </w:rPr>
        <w:t xml:space="preserve"> por 100 mil </w:t>
      </w:r>
      <w:r w:rsidRPr="004701DE">
        <w:rPr>
          <w:rFonts w:ascii="Arial" w:hAnsi="Arial" w:cs="Arial"/>
          <w:sz w:val="24"/>
          <w:szCs w:val="24"/>
        </w:rPr>
        <w:t xml:space="preserve">pesos, fue para </w:t>
      </w:r>
      <w:r w:rsidR="004701DE" w:rsidRPr="004701DE">
        <w:rPr>
          <w:rFonts w:ascii="Arial" w:hAnsi="Arial" w:cs="Arial"/>
          <w:sz w:val="24"/>
          <w:szCs w:val="24"/>
        </w:rPr>
        <w:t>el mexicalense Abraham García Polanco</w:t>
      </w:r>
      <w:r w:rsidRPr="004701DE">
        <w:rPr>
          <w:rFonts w:ascii="Arial" w:hAnsi="Arial" w:cs="Arial"/>
          <w:sz w:val="24"/>
          <w:szCs w:val="24"/>
        </w:rPr>
        <w:t xml:space="preserve">, </w:t>
      </w:r>
      <w:r w:rsidR="00CE236F" w:rsidRPr="004701DE">
        <w:rPr>
          <w:rFonts w:ascii="Arial" w:hAnsi="Arial" w:cs="Arial"/>
          <w:sz w:val="24"/>
          <w:szCs w:val="24"/>
        </w:rPr>
        <w:t xml:space="preserve">quien ganó con el cupón número </w:t>
      </w:r>
      <w:r w:rsidR="004701DE" w:rsidRPr="004701DE">
        <w:rPr>
          <w:rFonts w:ascii="Arial" w:hAnsi="Arial" w:cs="Arial"/>
          <w:sz w:val="24"/>
          <w:szCs w:val="24"/>
        </w:rPr>
        <w:t>48181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CE236F">
        <w:rPr>
          <w:rFonts w:ascii="Arial" w:hAnsi="Arial" w:cs="Arial"/>
          <w:color w:val="000000"/>
          <w:sz w:val="24"/>
          <w:szCs w:val="24"/>
        </w:rPr>
        <w:t xml:space="preserve">El tercer premio fue un cheque </w:t>
      </w:r>
      <w:r w:rsidR="000B7D5E">
        <w:rPr>
          <w:rFonts w:ascii="Arial" w:hAnsi="Arial" w:cs="Arial"/>
          <w:color w:val="000000"/>
          <w:sz w:val="24"/>
          <w:szCs w:val="24"/>
        </w:rPr>
        <w:t>certificado</w:t>
      </w:r>
      <w:r w:rsidR="00CE236F">
        <w:rPr>
          <w:rFonts w:ascii="Arial" w:hAnsi="Arial" w:cs="Arial"/>
          <w:color w:val="000000"/>
          <w:sz w:val="24"/>
          <w:szCs w:val="24"/>
        </w:rPr>
        <w:t xml:space="preserve"> por 50 mil pesos y el colaborador ganador fue </w:t>
      </w:r>
      <w:r w:rsidR="00254806">
        <w:rPr>
          <w:rFonts w:ascii="Arial" w:hAnsi="Arial" w:cs="Arial"/>
          <w:sz w:val="24"/>
          <w:szCs w:val="24"/>
        </w:rPr>
        <w:t>Miriam Cristina Luján</w:t>
      </w:r>
      <w:r w:rsidR="004701DE" w:rsidRPr="004701DE">
        <w:rPr>
          <w:rFonts w:ascii="Arial" w:hAnsi="Arial" w:cs="Arial"/>
          <w:sz w:val="24"/>
          <w:szCs w:val="24"/>
        </w:rPr>
        <w:t xml:space="preserve"> Arredondo</w:t>
      </w:r>
      <w:r w:rsidR="00CE236F" w:rsidRPr="004701DE">
        <w:rPr>
          <w:rFonts w:ascii="Arial" w:hAnsi="Arial" w:cs="Arial"/>
          <w:sz w:val="24"/>
          <w:szCs w:val="24"/>
        </w:rPr>
        <w:t xml:space="preserve"> de </w:t>
      </w:r>
      <w:r w:rsidR="004701DE" w:rsidRPr="004701DE">
        <w:rPr>
          <w:rFonts w:ascii="Arial" w:hAnsi="Arial" w:cs="Arial"/>
          <w:sz w:val="24"/>
          <w:szCs w:val="24"/>
        </w:rPr>
        <w:t>Tijuana</w:t>
      </w:r>
      <w:r w:rsidR="00254806">
        <w:rPr>
          <w:rFonts w:ascii="Arial" w:hAnsi="Arial" w:cs="Arial"/>
          <w:sz w:val="24"/>
          <w:szCs w:val="24"/>
        </w:rPr>
        <w:t xml:space="preserve"> con el cupón 2089</w:t>
      </w:r>
      <w:r w:rsidR="00CE236F">
        <w:rPr>
          <w:rFonts w:ascii="Arial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 xml:space="preserve">Además, se sortearon </w:t>
      </w:r>
      <w:r w:rsidR="00C9392C">
        <w:rPr>
          <w:rFonts w:ascii="Arial" w:hAnsi="Arial" w:cs="Arial"/>
          <w:color w:val="000000"/>
          <w:sz w:val="24"/>
          <w:szCs w:val="24"/>
        </w:rPr>
        <w:t>3</w:t>
      </w:r>
      <w:r>
        <w:rPr>
          <w:rFonts w:ascii="Arial" w:hAnsi="Arial" w:cs="Arial"/>
          <w:color w:val="000000"/>
          <w:sz w:val="24"/>
          <w:szCs w:val="24"/>
        </w:rPr>
        <w:t>0 iPad Mini</w:t>
      </w:r>
      <w:r w:rsidR="00181FAA">
        <w:rPr>
          <w:rFonts w:ascii="Arial" w:hAnsi="Arial" w:cs="Arial"/>
          <w:color w:val="000000"/>
          <w:sz w:val="24"/>
          <w:szCs w:val="24"/>
        </w:rPr>
        <w:t xml:space="preserve">, </w:t>
      </w:r>
      <w:r w:rsidR="00181FAA">
        <w:rPr>
          <w:rFonts w:ascii="Arial" w:hAnsi="Arial" w:cs="Arial"/>
          <w:color w:val="000000"/>
          <w:sz w:val="24"/>
          <w:szCs w:val="24"/>
        </w:rPr>
        <w:t>50 pantallas de televisión de 32 pulgadas</w:t>
      </w:r>
      <w:r>
        <w:rPr>
          <w:rFonts w:ascii="Arial" w:hAnsi="Arial" w:cs="Arial"/>
          <w:color w:val="000000"/>
          <w:sz w:val="24"/>
          <w:szCs w:val="24"/>
        </w:rPr>
        <w:t xml:space="preserve"> y </w:t>
      </w:r>
      <w:r w:rsidR="00C9392C">
        <w:rPr>
          <w:rFonts w:ascii="Arial" w:hAnsi="Arial" w:cs="Arial"/>
          <w:color w:val="000000"/>
          <w:sz w:val="24"/>
          <w:szCs w:val="24"/>
        </w:rPr>
        <w:t xml:space="preserve">67 bocinas portátiles. En total </w:t>
      </w:r>
      <w:r w:rsidR="007D2BBB">
        <w:rPr>
          <w:rFonts w:ascii="Arial" w:hAnsi="Arial" w:cs="Arial"/>
          <w:color w:val="000000"/>
          <w:sz w:val="24"/>
          <w:szCs w:val="24"/>
        </w:rPr>
        <w:t xml:space="preserve">fueron </w:t>
      </w:r>
      <w:r w:rsidR="00C9392C">
        <w:rPr>
          <w:rFonts w:ascii="Arial" w:hAnsi="Arial" w:cs="Arial"/>
          <w:color w:val="000000"/>
          <w:sz w:val="24"/>
          <w:szCs w:val="24"/>
        </w:rPr>
        <w:t>150 premios con valor de 821 mil 250 pesos.</w:t>
      </w:r>
    </w:p>
    <w:p w:rsidR="00C9392C" w:rsidRPr="001150C1" w:rsidRDefault="00C9392C" w:rsidP="002C03D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2C03DA" w:rsidRDefault="00283F1D" w:rsidP="002C03D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Los colaboradores</w:t>
      </w:r>
      <w:r w:rsidR="007508F6">
        <w:rPr>
          <w:rFonts w:ascii="Arial" w:hAnsi="Arial" w:cs="Arial"/>
          <w:color w:val="000000"/>
          <w:sz w:val="24"/>
          <w:szCs w:val="24"/>
        </w:rPr>
        <w:t xml:space="preserve"> ganadores son de Mexicali, Tijuana, Ensenada, Tecate</w:t>
      </w:r>
      <w:r w:rsidR="00A53E0F">
        <w:rPr>
          <w:rFonts w:ascii="Arial" w:hAnsi="Arial" w:cs="Arial"/>
          <w:color w:val="000000"/>
          <w:sz w:val="24"/>
          <w:szCs w:val="24"/>
        </w:rPr>
        <w:t xml:space="preserve"> y Playas de Rosarito</w:t>
      </w:r>
      <w:r w:rsidR="007508F6">
        <w:rPr>
          <w:rFonts w:ascii="Arial" w:hAnsi="Arial" w:cs="Arial"/>
          <w:color w:val="000000"/>
          <w:sz w:val="24"/>
          <w:szCs w:val="24"/>
        </w:rPr>
        <w:t xml:space="preserve"> de Baja California</w:t>
      </w:r>
      <w:r w:rsidR="00A53E0F">
        <w:rPr>
          <w:rFonts w:ascii="Arial" w:hAnsi="Arial" w:cs="Arial"/>
          <w:color w:val="000000"/>
          <w:sz w:val="24"/>
          <w:szCs w:val="24"/>
        </w:rPr>
        <w:t>, así como</w:t>
      </w:r>
      <w:r w:rsidR="007508F6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="007508F6">
        <w:rPr>
          <w:rFonts w:ascii="Arial" w:hAnsi="Arial" w:cs="Arial"/>
          <w:color w:val="000000"/>
          <w:sz w:val="24"/>
          <w:szCs w:val="24"/>
        </w:rPr>
        <w:t>Aguaprieta</w:t>
      </w:r>
      <w:proofErr w:type="spellEnd"/>
      <w:r w:rsidR="007508F6">
        <w:rPr>
          <w:rFonts w:ascii="Arial" w:hAnsi="Arial" w:cs="Arial"/>
          <w:color w:val="000000"/>
          <w:sz w:val="24"/>
          <w:szCs w:val="24"/>
        </w:rPr>
        <w:t>, Hermosillo y San Luis Río Colorado de Sonora.</w:t>
      </w:r>
    </w:p>
    <w:p w:rsidR="007508F6" w:rsidRDefault="007508F6" w:rsidP="002C03D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2C03DA" w:rsidRDefault="00C66E95" w:rsidP="00C66E9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2C03DA">
        <w:rPr>
          <w:rFonts w:ascii="Arial" w:hAnsi="Arial" w:cs="Arial"/>
          <w:sz w:val="24"/>
          <w:szCs w:val="24"/>
        </w:rPr>
        <w:t xml:space="preserve">a Vicerrectora del Campus </w:t>
      </w:r>
      <w:r>
        <w:rPr>
          <w:rFonts w:ascii="Arial" w:hAnsi="Arial" w:cs="Arial"/>
          <w:sz w:val="24"/>
          <w:szCs w:val="24"/>
        </w:rPr>
        <w:t>Tijuana</w:t>
      </w:r>
      <w:r w:rsidR="002C03DA">
        <w:rPr>
          <w:rFonts w:ascii="Arial" w:hAnsi="Arial" w:cs="Arial"/>
          <w:sz w:val="24"/>
          <w:szCs w:val="24"/>
        </w:rPr>
        <w:t xml:space="preserve">, doctora </w:t>
      </w:r>
      <w:r>
        <w:rPr>
          <w:rFonts w:ascii="Arial" w:hAnsi="Arial" w:cs="Arial"/>
          <w:sz w:val="24"/>
          <w:szCs w:val="24"/>
        </w:rPr>
        <w:t xml:space="preserve">María Eugenia </w:t>
      </w:r>
      <w:r w:rsidR="00E54037">
        <w:rPr>
          <w:rFonts w:ascii="Arial" w:hAnsi="Arial" w:cs="Arial"/>
          <w:sz w:val="24"/>
          <w:szCs w:val="24"/>
        </w:rPr>
        <w:t xml:space="preserve">Pérez Morales </w:t>
      </w:r>
      <w:r w:rsidR="00FB4855">
        <w:rPr>
          <w:rFonts w:ascii="Arial" w:hAnsi="Arial" w:cs="Arial"/>
          <w:sz w:val="24"/>
          <w:szCs w:val="24"/>
        </w:rPr>
        <w:t xml:space="preserve">destacó que </w:t>
      </w:r>
      <w:r w:rsidR="00A67C94">
        <w:rPr>
          <w:rFonts w:ascii="Arial" w:hAnsi="Arial" w:cs="Arial"/>
          <w:sz w:val="24"/>
          <w:szCs w:val="24"/>
        </w:rPr>
        <w:t>con este sorteo se agradece a las personas que apoyan en la venta de boletos del Súper Sorteo de la UABC. “Su decidida participación demuestra el interés que tienen</w:t>
      </w:r>
      <w:r w:rsidR="002C03DA">
        <w:rPr>
          <w:rFonts w:ascii="Arial" w:hAnsi="Arial" w:cs="Arial"/>
          <w:sz w:val="24"/>
          <w:szCs w:val="24"/>
        </w:rPr>
        <w:t xml:space="preserve"> </w:t>
      </w:r>
      <w:r w:rsidR="00A67C94">
        <w:rPr>
          <w:rFonts w:ascii="Arial" w:hAnsi="Arial" w:cs="Arial"/>
          <w:sz w:val="24"/>
          <w:szCs w:val="24"/>
        </w:rPr>
        <w:t>por las actividades que realizamos y que tienen como objetivo obtener los recursos necesarios para</w:t>
      </w:r>
      <w:r w:rsidR="00254806">
        <w:rPr>
          <w:rFonts w:ascii="Arial" w:hAnsi="Arial" w:cs="Arial"/>
          <w:sz w:val="24"/>
          <w:szCs w:val="24"/>
        </w:rPr>
        <w:t xml:space="preserve"> fortalecer el equipamiento de nuestras aulas, talleres, laboratorios, bibliotecas y centros de cómputo, así como el apoyo a becas para estudiantes”, manifestó.</w:t>
      </w:r>
    </w:p>
    <w:p w:rsidR="00254806" w:rsidRDefault="00254806" w:rsidP="00C66E9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54806" w:rsidRDefault="00254806" w:rsidP="00C66E95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agradeció a las personas que con la compra de uno o varios boletos permiten que continúe la actividad de Sorteos. “Es de esta manera tan amable que contribuyen con un g</w:t>
      </w:r>
      <w:r w:rsidR="007410B2">
        <w:rPr>
          <w:rFonts w:ascii="Arial" w:hAnsi="Arial" w:cs="Arial"/>
          <w:sz w:val="24"/>
          <w:szCs w:val="24"/>
        </w:rPr>
        <w:t>ranito de arena en la formación profesional de nuestros estudiantes</w:t>
      </w:r>
      <w:r w:rsidR="008811AA">
        <w:rPr>
          <w:rFonts w:ascii="Arial" w:hAnsi="Arial" w:cs="Arial"/>
          <w:sz w:val="24"/>
          <w:szCs w:val="24"/>
        </w:rPr>
        <w:t>”</w:t>
      </w:r>
      <w:r w:rsidR="007410B2">
        <w:rPr>
          <w:rFonts w:ascii="Arial" w:hAnsi="Arial" w:cs="Arial"/>
          <w:sz w:val="24"/>
          <w:szCs w:val="24"/>
        </w:rPr>
        <w:t xml:space="preserve">. </w:t>
      </w:r>
      <w:r w:rsidR="008811AA">
        <w:rPr>
          <w:rFonts w:ascii="Arial" w:hAnsi="Arial" w:cs="Arial"/>
          <w:sz w:val="24"/>
          <w:szCs w:val="24"/>
        </w:rPr>
        <w:t xml:space="preserve">Mencionó que también contribuyen al crecimiento constante de la Máxima Casa de Estudios que atiende una matrícula </w:t>
      </w:r>
      <w:r w:rsidR="006D7CEE">
        <w:rPr>
          <w:rFonts w:ascii="Arial" w:hAnsi="Arial" w:cs="Arial"/>
          <w:sz w:val="24"/>
          <w:szCs w:val="24"/>
        </w:rPr>
        <w:t>de 60 mil 877 estudiantes por lo que se requiere de equipamiento para funcionar adecuadamente.</w:t>
      </w: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contador Pedro Román Fernández, Jefe del Departamento de Promoción, Gestión y Seguimiento de Sorteos UABC, informó que en este sorteo participaron </w:t>
      </w:r>
      <w:r w:rsidR="00AC2F55" w:rsidRPr="00AC2F55">
        <w:rPr>
          <w:rFonts w:ascii="Arial" w:hAnsi="Arial" w:cs="Arial"/>
          <w:sz w:val="24"/>
          <w:szCs w:val="24"/>
        </w:rPr>
        <w:t>124 mil 403</w:t>
      </w:r>
      <w:r w:rsidRPr="00AC2F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cupones </w:t>
      </w:r>
      <w:r w:rsidR="00AC2F55">
        <w:rPr>
          <w:rFonts w:ascii="Arial" w:hAnsi="Arial" w:cs="Arial"/>
          <w:color w:val="000000"/>
          <w:sz w:val="24"/>
          <w:szCs w:val="24"/>
        </w:rPr>
        <w:t xml:space="preserve">con los nombres de </w:t>
      </w:r>
      <w:r>
        <w:rPr>
          <w:rFonts w:ascii="Arial" w:hAnsi="Arial" w:cs="Arial"/>
          <w:color w:val="000000"/>
          <w:sz w:val="24"/>
          <w:szCs w:val="24"/>
        </w:rPr>
        <w:t xml:space="preserve">los colaboradores que </w:t>
      </w:r>
      <w:r w:rsidR="00AC2F55">
        <w:rPr>
          <w:rFonts w:ascii="Arial" w:hAnsi="Arial" w:cs="Arial"/>
          <w:color w:val="000000"/>
          <w:sz w:val="24"/>
          <w:szCs w:val="24"/>
        </w:rPr>
        <w:t xml:space="preserve">liquidaron sus boletos y </w:t>
      </w:r>
      <w:r>
        <w:rPr>
          <w:rFonts w:ascii="Arial" w:hAnsi="Arial" w:cs="Arial"/>
          <w:color w:val="000000"/>
          <w:sz w:val="24"/>
          <w:szCs w:val="24"/>
        </w:rPr>
        <w:t>regresaron sus talonarios</w:t>
      </w:r>
      <w:r w:rsidR="00AC2F55">
        <w:rPr>
          <w:rFonts w:ascii="Arial" w:hAnsi="Arial" w:cs="Arial"/>
          <w:color w:val="000000"/>
          <w:sz w:val="24"/>
          <w:szCs w:val="24"/>
        </w:rPr>
        <w:t xml:space="preserve"> a tiempo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Indicó que</w:t>
      </w:r>
      <w:r w:rsidR="00283F1D">
        <w:rPr>
          <w:rFonts w:ascii="Arial" w:hAnsi="Arial" w:cs="Arial"/>
          <w:color w:val="000000"/>
          <w:sz w:val="24"/>
          <w:szCs w:val="24"/>
        </w:rPr>
        <w:t xml:space="preserve"> el tercer y último Sorteo de Colaboradores será el 4 de junio y se sortearán 100 premios valorados en 827 mil 500 pesos. Los</w:t>
      </w:r>
      <w:r>
        <w:rPr>
          <w:rFonts w:ascii="Arial" w:hAnsi="Arial" w:cs="Arial"/>
          <w:color w:val="000000"/>
          <w:sz w:val="24"/>
          <w:szCs w:val="24"/>
        </w:rPr>
        <w:t xml:space="preserve"> principales son cheques certificado</w:t>
      </w:r>
      <w:r w:rsidR="00283F1D"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por 300 mil, 150 mil pesos, y 75 mil pesos</w:t>
      </w:r>
      <w:r w:rsidR="00283F1D">
        <w:rPr>
          <w:rFonts w:ascii="Arial" w:hAnsi="Arial" w:cs="Arial"/>
          <w:color w:val="000000"/>
          <w:sz w:val="24"/>
          <w:szCs w:val="24"/>
        </w:rPr>
        <w:t xml:space="preserve">; también </w:t>
      </w:r>
      <w:r>
        <w:rPr>
          <w:rFonts w:ascii="Arial" w:hAnsi="Arial" w:cs="Arial"/>
          <w:color w:val="000000"/>
          <w:sz w:val="24"/>
          <w:szCs w:val="24"/>
        </w:rPr>
        <w:t xml:space="preserve">40 </w:t>
      </w:r>
      <w:r w:rsidR="00283F1D">
        <w:rPr>
          <w:rFonts w:ascii="Arial" w:hAnsi="Arial" w:cs="Arial"/>
          <w:color w:val="000000"/>
          <w:sz w:val="24"/>
          <w:szCs w:val="24"/>
        </w:rPr>
        <w:t xml:space="preserve">pantallas de televisión de </w:t>
      </w:r>
      <w:r>
        <w:rPr>
          <w:rFonts w:ascii="Arial" w:hAnsi="Arial" w:cs="Arial"/>
          <w:color w:val="000000"/>
          <w:sz w:val="24"/>
          <w:szCs w:val="24"/>
        </w:rPr>
        <w:t xml:space="preserve">32 pulgadas y 57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bocinas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portátiles.</w:t>
      </w:r>
      <w:r w:rsidR="00283F1D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2C03DA" w:rsidRDefault="002C03DA" w:rsidP="002C03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color w:val="000000"/>
          <w:lang w:val="es-MX"/>
        </w:rPr>
        <w:t xml:space="preserve">Los boletos tienen un costo unitario de 370 pesos y pueden adquirirse en los </w:t>
      </w:r>
      <w:r>
        <w:rPr>
          <w:rFonts w:ascii="Arial" w:hAnsi="Arial" w:cs="Arial"/>
          <w:lang w:val="es-MX"/>
        </w:rPr>
        <w:t xml:space="preserve">módulos de venta instalados en diversos puntos del Estado. El primer premio es una Villa ubicada en el desarrollo Palacio del Mar, en el kilómetro 50.5 de la carretera Rosarito-Ensenada con salida en </w:t>
      </w:r>
      <w:proofErr w:type="spellStart"/>
      <w:r>
        <w:rPr>
          <w:rFonts w:ascii="Arial" w:hAnsi="Arial" w:cs="Arial"/>
          <w:lang w:val="es-MX"/>
        </w:rPr>
        <w:t>Cantamar</w:t>
      </w:r>
      <w:proofErr w:type="spellEnd"/>
      <w:r w:rsidR="00283F1D">
        <w:rPr>
          <w:rFonts w:ascii="Arial" w:hAnsi="Arial" w:cs="Arial"/>
          <w:lang w:val="es-MX"/>
        </w:rPr>
        <w:t>.</w:t>
      </w:r>
    </w:p>
    <w:p w:rsidR="00283F1D" w:rsidRDefault="00283F1D" w:rsidP="002C03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s-MX"/>
        </w:rPr>
      </w:pPr>
    </w:p>
    <w:p w:rsidR="006D7CEE" w:rsidRDefault="006D7CEE" w:rsidP="002C03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s-MX"/>
        </w:rPr>
      </w:pPr>
    </w:p>
    <w:p w:rsidR="006D7CEE" w:rsidRDefault="006D7CEE" w:rsidP="002C03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s-MX"/>
        </w:rPr>
      </w:pPr>
    </w:p>
    <w:p w:rsidR="006D7CEE" w:rsidRDefault="006D7CEE" w:rsidP="002C03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s-MX"/>
        </w:rPr>
      </w:pPr>
    </w:p>
    <w:p w:rsidR="006D7CEE" w:rsidRDefault="006D7CEE" w:rsidP="002C03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s-MX"/>
        </w:rPr>
      </w:pPr>
      <w:bookmarkStart w:id="0" w:name="_GoBack"/>
      <w:bookmarkEnd w:id="0"/>
    </w:p>
    <w:p w:rsidR="006D7CEE" w:rsidRDefault="006D7CEE" w:rsidP="002C03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s-MX"/>
        </w:rPr>
      </w:pPr>
    </w:p>
    <w:p w:rsidR="006D7CEE" w:rsidRDefault="006D7CEE" w:rsidP="002C03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s-MX"/>
        </w:rPr>
      </w:pPr>
    </w:p>
    <w:p w:rsidR="006D7CEE" w:rsidRPr="001150C1" w:rsidRDefault="006D7CEE" w:rsidP="002C03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s-MX"/>
        </w:rPr>
      </w:pPr>
    </w:p>
    <w:p w:rsidR="00283F1D" w:rsidRPr="001150C1" w:rsidRDefault="00283F1D" w:rsidP="002C03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Está valorada en 16 millones de pesos, lo que la hace el premio más grande en la historia de los Sorteos UABC. Está totalmente amueblada y decorada, cuenta con títulos, un automóvil</w:t>
      </w:r>
      <w:r w:rsidR="001150C1">
        <w:rPr>
          <w:rFonts w:ascii="Arial" w:hAnsi="Arial" w:cs="Arial"/>
          <w:lang w:val="es-MX"/>
        </w:rPr>
        <w:t xml:space="preserve"> </w:t>
      </w:r>
      <w:r w:rsidR="001150C1" w:rsidRPr="001150C1">
        <w:rPr>
          <w:rFonts w:ascii="Arial" w:hAnsi="Arial" w:cs="Arial"/>
          <w:lang w:val="es-MX"/>
        </w:rPr>
        <w:t>Mercedes Benz Clase A180 2015 a la puerta y un cheque de 2 millones de pesos para su sostenimiento</w:t>
      </w:r>
      <w:r w:rsidR="001150C1">
        <w:rPr>
          <w:rFonts w:ascii="Arial" w:hAnsi="Arial" w:cs="Arial"/>
          <w:lang w:val="es-MX"/>
        </w:rPr>
        <w:t>.</w:t>
      </w:r>
    </w:p>
    <w:p w:rsidR="00D9644E" w:rsidRDefault="00D9644E" w:rsidP="002C03D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16"/>
        </w:rPr>
      </w:pP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16"/>
        </w:rPr>
      </w:pPr>
      <w:r>
        <w:rPr>
          <w:rFonts w:ascii="Arial" w:hAnsi="Arial" w:cs="Arial"/>
          <w:color w:val="000000"/>
          <w:sz w:val="24"/>
          <w:szCs w:val="16"/>
        </w:rPr>
        <w:t xml:space="preserve">Para dar fe de la legalidad </w:t>
      </w:r>
      <w:r w:rsidR="00FB4855">
        <w:rPr>
          <w:rFonts w:ascii="Arial" w:hAnsi="Arial" w:cs="Arial"/>
          <w:color w:val="000000"/>
          <w:sz w:val="24"/>
          <w:szCs w:val="16"/>
        </w:rPr>
        <w:t>del</w:t>
      </w:r>
      <w:r>
        <w:rPr>
          <w:rFonts w:ascii="Arial" w:hAnsi="Arial" w:cs="Arial"/>
          <w:color w:val="000000"/>
          <w:sz w:val="24"/>
          <w:szCs w:val="16"/>
        </w:rPr>
        <w:t xml:space="preserve"> sorteo</w:t>
      </w:r>
      <w:r w:rsidR="00FB4855">
        <w:rPr>
          <w:rFonts w:ascii="Arial" w:hAnsi="Arial" w:cs="Arial"/>
          <w:color w:val="000000"/>
          <w:sz w:val="24"/>
          <w:szCs w:val="16"/>
        </w:rPr>
        <w:t>,</w:t>
      </w:r>
      <w:r>
        <w:rPr>
          <w:rFonts w:ascii="Arial" w:hAnsi="Arial" w:cs="Arial"/>
          <w:color w:val="000000"/>
          <w:sz w:val="24"/>
          <w:szCs w:val="16"/>
        </w:rPr>
        <w:t xml:space="preserve"> asistió la Inspectora de Gobernación, licenciada Claudia Patricia Castañeda Frías y </w:t>
      </w:r>
      <w:r w:rsidR="000B7D5E">
        <w:rPr>
          <w:rFonts w:ascii="Arial" w:hAnsi="Arial" w:cs="Arial"/>
          <w:color w:val="000000"/>
          <w:sz w:val="24"/>
          <w:szCs w:val="16"/>
        </w:rPr>
        <w:t>de Auditoría de la UABC la</w:t>
      </w:r>
      <w:r>
        <w:rPr>
          <w:rFonts w:ascii="Arial" w:hAnsi="Arial" w:cs="Arial"/>
          <w:color w:val="000000"/>
          <w:sz w:val="24"/>
          <w:szCs w:val="16"/>
        </w:rPr>
        <w:t xml:space="preserve"> </w:t>
      </w:r>
      <w:r w:rsidR="000B7D5E" w:rsidRPr="000B7D5E">
        <w:rPr>
          <w:rFonts w:ascii="Arial" w:hAnsi="Arial" w:cs="Arial"/>
          <w:sz w:val="24"/>
          <w:szCs w:val="16"/>
        </w:rPr>
        <w:t xml:space="preserve">licenciada </w:t>
      </w:r>
      <w:proofErr w:type="spellStart"/>
      <w:r w:rsidR="000B7D5E" w:rsidRPr="000B7D5E">
        <w:rPr>
          <w:rFonts w:ascii="Arial" w:hAnsi="Arial" w:cs="Arial"/>
          <w:sz w:val="24"/>
          <w:szCs w:val="16"/>
        </w:rPr>
        <w:t>Yadhira</w:t>
      </w:r>
      <w:proofErr w:type="spellEnd"/>
      <w:r w:rsidR="000B7D5E" w:rsidRPr="000B7D5E">
        <w:rPr>
          <w:rFonts w:ascii="Arial" w:hAnsi="Arial" w:cs="Arial"/>
          <w:sz w:val="24"/>
          <w:szCs w:val="16"/>
        </w:rPr>
        <w:t xml:space="preserve"> Concepción Martínez García</w:t>
      </w:r>
      <w:r>
        <w:rPr>
          <w:rFonts w:ascii="Arial" w:hAnsi="Arial" w:cs="Arial"/>
          <w:color w:val="000000"/>
          <w:sz w:val="24"/>
          <w:szCs w:val="16"/>
        </w:rPr>
        <w:t xml:space="preserve">. La lista oficial con los ganadores se publicará el </w:t>
      </w:r>
      <w:r w:rsidRPr="00FB4855">
        <w:rPr>
          <w:rFonts w:ascii="Arial" w:hAnsi="Arial" w:cs="Arial"/>
          <w:sz w:val="24"/>
          <w:szCs w:val="16"/>
        </w:rPr>
        <w:t xml:space="preserve">domingo </w:t>
      </w:r>
      <w:r w:rsidR="00FB4855" w:rsidRPr="00FB4855">
        <w:rPr>
          <w:rFonts w:ascii="Arial" w:hAnsi="Arial" w:cs="Arial"/>
          <w:sz w:val="24"/>
          <w:szCs w:val="16"/>
        </w:rPr>
        <w:t>2</w:t>
      </w:r>
      <w:r w:rsidR="00FB4855">
        <w:rPr>
          <w:rFonts w:ascii="Arial" w:hAnsi="Arial" w:cs="Arial"/>
          <w:sz w:val="24"/>
          <w:szCs w:val="16"/>
        </w:rPr>
        <w:t>4</w:t>
      </w:r>
      <w:r w:rsidRPr="00FB4855">
        <w:rPr>
          <w:rFonts w:ascii="Arial" w:hAnsi="Arial" w:cs="Arial"/>
          <w:sz w:val="24"/>
          <w:szCs w:val="16"/>
        </w:rPr>
        <w:t xml:space="preserve"> de mayo </w:t>
      </w:r>
      <w:r>
        <w:rPr>
          <w:rFonts w:ascii="Arial" w:hAnsi="Arial" w:cs="Arial"/>
          <w:color w:val="000000"/>
          <w:sz w:val="24"/>
          <w:szCs w:val="16"/>
        </w:rPr>
        <w:t xml:space="preserve">en los principales diarios del Estado y en la página: </w:t>
      </w:r>
      <w:hyperlink r:id="rId8" w:history="1">
        <w:r>
          <w:rPr>
            <w:rStyle w:val="Hipervnculo"/>
            <w:rFonts w:ascii="Arial" w:hAnsi="Arial" w:cs="Arial"/>
            <w:sz w:val="24"/>
            <w:szCs w:val="16"/>
          </w:rPr>
          <w:t>https://www.sorteosuabc.mx/</w:t>
        </w:r>
      </w:hyperlink>
      <w:r>
        <w:rPr>
          <w:rFonts w:ascii="Arial" w:hAnsi="Arial" w:cs="Arial"/>
          <w:color w:val="000000"/>
          <w:sz w:val="24"/>
          <w:szCs w:val="16"/>
        </w:rPr>
        <w:t>.</w:t>
      </w:r>
    </w:p>
    <w:p w:rsidR="009A5B5E" w:rsidRPr="009A5B5E" w:rsidRDefault="009A5B5E" w:rsidP="00A422D8">
      <w:pPr>
        <w:jc w:val="center"/>
        <w:rPr>
          <w:rFonts w:ascii="Arial" w:hAnsi="Arial" w:cs="Arial"/>
          <w:b/>
          <w:sz w:val="16"/>
          <w:szCs w:val="16"/>
        </w:rPr>
      </w:pPr>
    </w:p>
    <w:sectPr w:rsidR="009A5B5E" w:rsidRPr="009A5B5E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7650C"/>
    <w:multiLevelType w:val="hybridMultilevel"/>
    <w:tmpl w:val="A8A07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48BD49CD"/>
    <w:multiLevelType w:val="hybridMultilevel"/>
    <w:tmpl w:val="1FF66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963CD6"/>
    <w:multiLevelType w:val="hybridMultilevel"/>
    <w:tmpl w:val="2AFC79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DFB6B8B"/>
    <w:multiLevelType w:val="hybridMultilevel"/>
    <w:tmpl w:val="1F763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235645"/>
    <w:multiLevelType w:val="multilevel"/>
    <w:tmpl w:val="95F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AE760C1"/>
    <w:multiLevelType w:val="hybridMultilevel"/>
    <w:tmpl w:val="48BA5E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9"/>
  </w:num>
  <w:num w:numId="3">
    <w:abstractNumId w:val="5"/>
  </w:num>
  <w:num w:numId="4">
    <w:abstractNumId w:val="16"/>
  </w:num>
  <w:num w:numId="5">
    <w:abstractNumId w:val="38"/>
  </w:num>
  <w:num w:numId="6">
    <w:abstractNumId w:val="8"/>
  </w:num>
  <w:num w:numId="7">
    <w:abstractNumId w:val="7"/>
  </w:num>
  <w:num w:numId="8">
    <w:abstractNumId w:val="30"/>
  </w:num>
  <w:num w:numId="9">
    <w:abstractNumId w:val="29"/>
  </w:num>
  <w:num w:numId="10">
    <w:abstractNumId w:val="2"/>
  </w:num>
  <w:num w:numId="11">
    <w:abstractNumId w:val="36"/>
  </w:num>
  <w:num w:numId="12">
    <w:abstractNumId w:val="3"/>
  </w:num>
  <w:num w:numId="13">
    <w:abstractNumId w:val="10"/>
  </w:num>
  <w:num w:numId="14">
    <w:abstractNumId w:val="4"/>
  </w:num>
  <w:num w:numId="15">
    <w:abstractNumId w:val="23"/>
  </w:num>
  <w:num w:numId="16">
    <w:abstractNumId w:val="12"/>
  </w:num>
  <w:num w:numId="17">
    <w:abstractNumId w:val="13"/>
  </w:num>
  <w:num w:numId="18">
    <w:abstractNumId w:val="18"/>
  </w:num>
  <w:num w:numId="19">
    <w:abstractNumId w:val="37"/>
  </w:num>
  <w:num w:numId="20">
    <w:abstractNumId w:val="15"/>
  </w:num>
  <w:num w:numId="21">
    <w:abstractNumId w:val="27"/>
  </w:num>
  <w:num w:numId="22">
    <w:abstractNumId w:val="31"/>
  </w:num>
  <w:num w:numId="23">
    <w:abstractNumId w:val="1"/>
  </w:num>
  <w:num w:numId="24">
    <w:abstractNumId w:val="35"/>
  </w:num>
  <w:num w:numId="25">
    <w:abstractNumId w:val="11"/>
  </w:num>
  <w:num w:numId="26">
    <w:abstractNumId w:val="0"/>
  </w:num>
  <w:num w:numId="27">
    <w:abstractNumId w:val="33"/>
  </w:num>
  <w:num w:numId="28">
    <w:abstractNumId w:val="28"/>
  </w:num>
  <w:num w:numId="29">
    <w:abstractNumId w:val="14"/>
  </w:num>
  <w:num w:numId="30">
    <w:abstractNumId w:val="14"/>
  </w:num>
  <w:num w:numId="31">
    <w:abstractNumId w:val="25"/>
  </w:num>
  <w:num w:numId="32">
    <w:abstractNumId w:val="6"/>
  </w:num>
  <w:num w:numId="33">
    <w:abstractNumId w:val="39"/>
  </w:num>
  <w:num w:numId="34">
    <w:abstractNumId w:val="34"/>
  </w:num>
  <w:num w:numId="35">
    <w:abstractNumId w:val="19"/>
  </w:num>
  <w:num w:numId="36">
    <w:abstractNumId w:val="24"/>
  </w:num>
  <w:num w:numId="37">
    <w:abstractNumId w:val="26"/>
  </w:num>
  <w:num w:numId="38">
    <w:abstractNumId w:val="21"/>
  </w:num>
  <w:num w:numId="39">
    <w:abstractNumId w:val="22"/>
  </w:num>
  <w:num w:numId="40">
    <w:abstractNumId w:val="17"/>
  </w:num>
  <w:num w:numId="41">
    <w:abstractNumId w:val="20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4C48"/>
    <w:rsid w:val="00015A28"/>
    <w:rsid w:val="0001665A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8D1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2B8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9720A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D5E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048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045E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0C1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4D84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13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685"/>
    <w:rsid w:val="00162DCC"/>
    <w:rsid w:val="00164B71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1FAA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42C4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78DD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AB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7D9"/>
    <w:rsid w:val="00224A6E"/>
    <w:rsid w:val="00224B5B"/>
    <w:rsid w:val="00224EBF"/>
    <w:rsid w:val="00226BB3"/>
    <w:rsid w:val="0022797D"/>
    <w:rsid w:val="00227EDD"/>
    <w:rsid w:val="002304A9"/>
    <w:rsid w:val="002318A8"/>
    <w:rsid w:val="002336CB"/>
    <w:rsid w:val="0023598D"/>
    <w:rsid w:val="00235A1E"/>
    <w:rsid w:val="00240A60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4806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7BE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3F1D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2B09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03DA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191"/>
    <w:rsid w:val="002F52D0"/>
    <w:rsid w:val="002F5357"/>
    <w:rsid w:val="002F5438"/>
    <w:rsid w:val="002F5ABB"/>
    <w:rsid w:val="002F6A7D"/>
    <w:rsid w:val="002F79FE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46EBB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6D50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670C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1F97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02A3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2D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20CA"/>
    <w:rsid w:val="004043D8"/>
    <w:rsid w:val="00404544"/>
    <w:rsid w:val="0040527B"/>
    <w:rsid w:val="004067F8"/>
    <w:rsid w:val="00407203"/>
    <w:rsid w:val="00407AA5"/>
    <w:rsid w:val="00407CE1"/>
    <w:rsid w:val="0041081A"/>
    <w:rsid w:val="00410F0C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9A8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5DE9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2D9"/>
    <w:rsid w:val="00456C20"/>
    <w:rsid w:val="00456ED4"/>
    <w:rsid w:val="004574BF"/>
    <w:rsid w:val="00463030"/>
    <w:rsid w:val="00463E9C"/>
    <w:rsid w:val="0046612D"/>
    <w:rsid w:val="004664C1"/>
    <w:rsid w:val="004701DE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3F47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5DC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4F7E4E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2E2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1AF"/>
    <w:rsid w:val="0056645D"/>
    <w:rsid w:val="00567745"/>
    <w:rsid w:val="00567CE3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39FE"/>
    <w:rsid w:val="00593CCD"/>
    <w:rsid w:val="00594346"/>
    <w:rsid w:val="005944D7"/>
    <w:rsid w:val="00594FCE"/>
    <w:rsid w:val="0059553D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1FF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9D3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E2A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0AF5"/>
    <w:rsid w:val="00651581"/>
    <w:rsid w:val="00651EFF"/>
    <w:rsid w:val="0065205F"/>
    <w:rsid w:val="00652523"/>
    <w:rsid w:val="00652A0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09AF"/>
    <w:rsid w:val="0068163C"/>
    <w:rsid w:val="006821A3"/>
    <w:rsid w:val="006821C0"/>
    <w:rsid w:val="00682C7A"/>
    <w:rsid w:val="0068347F"/>
    <w:rsid w:val="006841FD"/>
    <w:rsid w:val="00684B73"/>
    <w:rsid w:val="00684C0C"/>
    <w:rsid w:val="00685F45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D7CEE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E7200"/>
    <w:rsid w:val="006F088D"/>
    <w:rsid w:val="006F12EC"/>
    <w:rsid w:val="006F15B7"/>
    <w:rsid w:val="006F165B"/>
    <w:rsid w:val="006F1C96"/>
    <w:rsid w:val="006F2139"/>
    <w:rsid w:val="006F21E2"/>
    <w:rsid w:val="006F250E"/>
    <w:rsid w:val="006F26DC"/>
    <w:rsid w:val="006F27ED"/>
    <w:rsid w:val="006F2BBE"/>
    <w:rsid w:val="006F5169"/>
    <w:rsid w:val="006F5E3F"/>
    <w:rsid w:val="006F72E2"/>
    <w:rsid w:val="0070054C"/>
    <w:rsid w:val="00700BB2"/>
    <w:rsid w:val="00700E6D"/>
    <w:rsid w:val="007012EA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4F7B"/>
    <w:rsid w:val="0071597D"/>
    <w:rsid w:val="00717720"/>
    <w:rsid w:val="00720BAC"/>
    <w:rsid w:val="007228B2"/>
    <w:rsid w:val="007237D5"/>
    <w:rsid w:val="00723A6F"/>
    <w:rsid w:val="00723C90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0BB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0B2"/>
    <w:rsid w:val="00741261"/>
    <w:rsid w:val="007431A2"/>
    <w:rsid w:val="00744569"/>
    <w:rsid w:val="00744B70"/>
    <w:rsid w:val="00744C8F"/>
    <w:rsid w:val="007463E2"/>
    <w:rsid w:val="00746E09"/>
    <w:rsid w:val="007508F6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5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9A7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2BBB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035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BD1"/>
    <w:rsid w:val="00801ECF"/>
    <w:rsid w:val="00802EC7"/>
    <w:rsid w:val="0080482F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2715A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772"/>
    <w:rsid w:val="00837852"/>
    <w:rsid w:val="0084084C"/>
    <w:rsid w:val="00842584"/>
    <w:rsid w:val="00842D97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6FFB"/>
    <w:rsid w:val="00877FA9"/>
    <w:rsid w:val="00880641"/>
    <w:rsid w:val="00880AA0"/>
    <w:rsid w:val="008811AA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498C"/>
    <w:rsid w:val="008A5238"/>
    <w:rsid w:val="008A5F6A"/>
    <w:rsid w:val="008A6461"/>
    <w:rsid w:val="008A6465"/>
    <w:rsid w:val="008A7896"/>
    <w:rsid w:val="008A7F44"/>
    <w:rsid w:val="008B0217"/>
    <w:rsid w:val="008B1160"/>
    <w:rsid w:val="008B154B"/>
    <w:rsid w:val="008B1575"/>
    <w:rsid w:val="008B15DF"/>
    <w:rsid w:val="008B24E2"/>
    <w:rsid w:val="008B337D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45FC"/>
    <w:rsid w:val="008C5ACC"/>
    <w:rsid w:val="008C7CD3"/>
    <w:rsid w:val="008D096A"/>
    <w:rsid w:val="008D1AB3"/>
    <w:rsid w:val="008D31DC"/>
    <w:rsid w:val="008D39BF"/>
    <w:rsid w:val="008D3C34"/>
    <w:rsid w:val="008D475F"/>
    <w:rsid w:val="008D52E1"/>
    <w:rsid w:val="008D6550"/>
    <w:rsid w:val="008D67DA"/>
    <w:rsid w:val="008D7454"/>
    <w:rsid w:val="008D761C"/>
    <w:rsid w:val="008D7DC4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05EB"/>
    <w:rsid w:val="008F2A1A"/>
    <w:rsid w:val="008F3221"/>
    <w:rsid w:val="008F33A5"/>
    <w:rsid w:val="008F46F1"/>
    <w:rsid w:val="008F4BC2"/>
    <w:rsid w:val="008F575A"/>
    <w:rsid w:val="008F5F54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25B6"/>
    <w:rsid w:val="00943E24"/>
    <w:rsid w:val="00943F7A"/>
    <w:rsid w:val="009440A7"/>
    <w:rsid w:val="0094425B"/>
    <w:rsid w:val="00944283"/>
    <w:rsid w:val="009468D4"/>
    <w:rsid w:val="00946F03"/>
    <w:rsid w:val="009476D8"/>
    <w:rsid w:val="00947AEA"/>
    <w:rsid w:val="00947CD6"/>
    <w:rsid w:val="0095008B"/>
    <w:rsid w:val="00950F91"/>
    <w:rsid w:val="00951A9D"/>
    <w:rsid w:val="0095325F"/>
    <w:rsid w:val="00953C5F"/>
    <w:rsid w:val="00954040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66BA9"/>
    <w:rsid w:val="0096754A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D03"/>
    <w:rsid w:val="00992847"/>
    <w:rsid w:val="00992F28"/>
    <w:rsid w:val="00992FF8"/>
    <w:rsid w:val="009932C0"/>
    <w:rsid w:val="009937C5"/>
    <w:rsid w:val="009943F8"/>
    <w:rsid w:val="009957B1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5823"/>
    <w:rsid w:val="009A5B5E"/>
    <w:rsid w:val="009A65EA"/>
    <w:rsid w:val="009A6764"/>
    <w:rsid w:val="009B0D3C"/>
    <w:rsid w:val="009B125E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1168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6F68"/>
    <w:rsid w:val="009E7A33"/>
    <w:rsid w:val="009F0A99"/>
    <w:rsid w:val="009F127E"/>
    <w:rsid w:val="009F2C91"/>
    <w:rsid w:val="009F2EE1"/>
    <w:rsid w:val="009F3A3A"/>
    <w:rsid w:val="009F4EA4"/>
    <w:rsid w:val="009F4EC0"/>
    <w:rsid w:val="009F5017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8C9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22D8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E0F"/>
    <w:rsid w:val="00A53F44"/>
    <w:rsid w:val="00A54C50"/>
    <w:rsid w:val="00A5563D"/>
    <w:rsid w:val="00A556BB"/>
    <w:rsid w:val="00A57685"/>
    <w:rsid w:val="00A6086A"/>
    <w:rsid w:val="00A62FAD"/>
    <w:rsid w:val="00A63920"/>
    <w:rsid w:val="00A63961"/>
    <w:rsid w:val="00A64E93"/>
    <w:rsid w:val="00A6624F"/>
    <w:rsid w:val="00A67C94"/>
    <w:rsid w:val="00A711DE"/>
    <w:rsid w:val="00A745FA"/>
    <w:rsid w:val="00A75238"/>
    <w:rsid w:val="00A75272"/>
    <w:rsid w:val="00A75B6E"/>
    <w:rsid w:val="00A765AD"/>
    <w:rsid w:val="00A8013D"/>
    <w:rsid w:val="00A80308"/>
    <w:rsid w:val="00A81934"/>
    <w:rsid w:val="00A81C6B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976CD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2F55"/>
    <w:rsid w:val="00AC64F7"/>
    <w:rsid w:val="00AC6A5C"/>
    <w:rsid w:val="00AD24B4"/>
    <w:rsid w:val="00AD2A6B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91D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2F56"/>
    <w:rsid w:val="00B43388"/>
    <w:rsid w:val="00B43CD7"/>
    <w:rsid w:val="00B43F93"/>
    <w:rsid w:val="00B45114"/>
    <w:rsid w:val="00B4558A"/>
    <w:rsid w:val="00B457CE"/>
    <w:rsid w:val="00B45F3C"/>
    <w:rsid w:val="00B50588"/>
    <w:rsid w:val="00B52BAE"/>
    <w:rsid w:val="00B5611A"/>
    <w:rsid w:val="00B56754"/>
    <w:rsid w:val="00B56C4A"/>
    <w:rsid w:val="00B573FD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28C7"/>
    <w:rsid w:val="00B8338F"/>
    <w:rsid w:val="00B8346C"/>
    <w:rsid w:val="00B83C3D"/>
    <w:rsid w:val="00B8418F"/>
    <w:rsid w:val="00B858BC"/>
    <w:rsid w:val="00B8626A"/>
    <w:rsid w:val="00B863D8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AA0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4E39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B29"/>
    <w:rsid w:val="00C006C8"/>
    <w:rsid w:val="00C02237"/>
    <w:rsid w:val="00C03358"/>
    <w:rsid w:val="00C03370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383D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99"/>
    <w:rsid w:val="00C643F6"/>
    <w:rsid w:val="00C643F7"/>
    <w:rsid w:val="00C64818"/>
    <w:rsid w:val="00C669DC"/>
    <w:rsid w:val="00C66C1D"/>
    <w:rsid w:val="00C66E95"/>
    <w:rsid w:val="00C67180"/>
    <w:rsid w:val="00C67CAF"/>
    <w:rsid w:val="00C67DD5"/>
    <w:rsid w:val="00C70365"/>
    <w:rsid w:val="00C722CA"/>
    <w:rsid w:val="00C72309"/>
    <w:rsid w:val="00C73012"/>
    <w:rsid w:val="00C74D82"/>
    <w:rsid w:val="00C757DD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392C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36F"/>
    <w:rsid w:val="00CE2735"/>
    <w:rsid w:val="00CE3218"/>
    <w:rsid w:val="00CE36C2"/>
    <w:rsid w:val="00CE3880"/>
    <w:rsid w:val="00CE40FF"/>
    <w:rsid w:val="00CE4A88"/>
    <w:rsid w:val="00CE5692"/>
    <w:rsid w:val="00CE5CB8"/>
    <w:rsid w:val="00CE601E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3DEB"/>
    <w:rsid w:val="00D240EE"/>
    <w:rsid w:val="00D24319"/>
    <w:rsid w:val="00D253C2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37020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7C1"/>
    <w:rsid w:val="00D52B0E"/>
    <w:rsid w:val="00D52B78"/>
    <w:rsid w:val="00D535DC"/>
    <w:rsid w:val="00D53F58"/>
    <w:rsid w:val="00D545AF"/>
    <w:rsid w:val="00D54AFA"/>
    <w:rsid w:val="00D54DD1"/>
    <w:rsid w:val="00D5573A"/>
    <w:rsid w:val="00D56BF9"/>
    <w:rsid w:val="00D56C75"/>
    <w:rsid w:val="00D60113"/>
    <w:rsid w:val="00D61771"/>
    <w:rsid w:val="00D628A0"/>
    <w:rsid w:val="00D62AE1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0C22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5C1"/>
    <w:rsid w:val="00D94C28"/>
    <w:rsid w:val="00D94D21"/>
    <w:rsid w:val="00D954D0"/>
    <w:rsid w:val="00D9644E"/>
    <w:rsid w:val="00D9661F"/>
    <w:rsid w:val="00D970C6"/>
    <w:rsid w:val="00D9716B"/>
    <w:rsid w:val="00D975EF"/>
    <w:rsid w:val="00DA0A4B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1BD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0E4E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334F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4037"/>
    <w:rsid w:val="00E55ADC"/>
    <w:rsid w:val="00E55C42"/>
    <w:rsid w:val="00E55D4C"/>
    <w:rsid w:val="00E56E9A"/>
    <w:rsid w:val="00E60681"/>
    <w:rsid w:val="00E61152"/>
    <w:rsid w:val="00E6134C"/>
    <w:rsid w:val="00E61AF5"/>
    <w:rsid w:val="00E62EFC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91F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53D4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4ED"/>
    <w:rsid w:val="00EB7A7D"/>
    <w:rsid w:val="00EC04DE"/>
    <w:rsid w:val="00EC1197"/>
    <w:rsid w:val="00EC1B0E"/>
    <w:rsid w:val="00EC1ED5"/>
    <w:rsid w:val="00EC2023"/>
    <w:rsid w:val="00EC2029"/>
    <w:rsid w:val="00EC5158"/>
    <w:rsid w:val="00EC5B5F"/>
    <w:rsid w:val="00ED03C3"/>
    <w:rsid w:val="00ED0CDB"/>
    <w:rsid w:val="00ED2CC6"/>
    <w:rsid w:val="00ED3200"/>
    <w:rsid w:val="00ED3A9B"/>
    <w:rsid w:val="00ED4336"/>
    <w:rsid w:val="00ED5537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2F5E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4818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29B"/>
    <w:rsid w:val="00F54BF9"/>
    <w:rsid w:val="00F557D6"/>
    <w:rsid w:val="00F55B50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75B6E"/>
    <w:rsid w:val="00F81EB3"/>
    <w:rsid w:val="00F8469C"/>
    <w:rsid w:val="00F84AD8"/>
    <w:rsid w:val="00F84FF9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1783"/>
    <w:rsid w:val="00FA20C5"/>
    <w:rsid w:val="00FA2178"/>
    <w:rsid w:val="00FA2921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4855"/>
    <w:rsid w:val="00FB6F4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0FF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629C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85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85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rteos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D5187-AA37-491D-B5C2-A5AE2BAC0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559</Words>
  <Characters>3075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2015-05-22T01:38:00Z</cp:lastPrinted>
  <dcterms:created xsi:type="dcterms:W3CDTF">2015-05-22T01:36:00Z</dcterms:created>
  <dcterms:modified xsi:type="dcterms:W3CDTF">2015-05-22T01:42:00Z</dcterms:modified>
</cp:coreProperties>
</file>