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8425D4A" wp14:editId="6501BFA4">
            <wp:extent cx="7905509" cy="1585095"/>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6">
                      <a:extLst>
                        <a:ext uri="{28A0092B-C50C-407E-A947-70E740481C1C}">
                          <a14:useLocalDpi xmlns:a14="http://schemas.microsoft.com/office/drawing/2010/main" val="0"/>
                        </a:ext>
                      </a:extLst>
                    </a:blip>
                    <a:stretch>
                      <a:fillRect/>
                    </a:stretch>
                  </pic:blipFill>
                  <pic:spPr>
                    <a:xfrm>
                      <a:off x="0" y="0"/>
                      <a:ext cx="7920088" cy="1588018"/>
                    </a:xfrm>
                    <a:prstGeom prst="rect">
                      <a:avLst/>
                    </a:prstGeom>
                  </pic:spPr>
                </pic:pic>
              </a:graphicData>
            </a:graphic>
          </wp:inline>
        </w:drawing>
      </w:r>
    </w:p>
    <w:p w:rsidR="00CE40FF" w:rsidRPr="005156CC" w:rsidRDefault="00CE40FF" w:rsidP="00C54EEF">
      <w:pPr>
        <w:jc w:val="right"/>
        <w:rPr>
          <w:rFonts w:ascii="Arial" w:hAnsi="Arial" w:cs="Arial"/>
          <w:sz w:val="10"/>
          <w:szCs w:val="10"/>
        </w:rPr>
      </w:pPr>
    </w:p>
    <w:p w:rsidR="00C54EEF" w:rsidRPr="00CE40FF" w:rsidRDefault="00FF24C7" w:rsidP="00FF24C7">
      <w:pPr>
        <w:ind w:right="-563"/>
        <w:jc w:val="center"/>
        <w:rPr>
          <w:rFonts w:ascii="Arial" w:hAnsi="Arial" w:cs="Arial"/>
          <w:b/>
          <w:sz w:val="24"/>
          <w:szCs w:val="24"/>
        </w:rPr>
      </w:pPr>
      <w:r>
        <w:rPr>
          <w:rFonts w:ascii="Arial" w:hAnsi="Arial" w:cs="Arial"/>
          <w:b/>
          <w:sz w:val="24"/>
          <w:szCs w:val="24"/>
        </w:rPr>
        <w:t xml:space="preserve">                                                                                                  </w:t>
      </w:r>
      <w:r w:rsidR="00CE40FF" w:rsidRPr="00CE40FF">
        <w:rPr>
          <w:rFonts w:ascii="Arial" w:hAnsi="Arial" w:cs="Arial"/>
          <w:b/>
          <w:sz w:val="24"/>
          <w:szCs w:val="24"/>
        </w:rPr>
        <w:t xml:space="preserve">BOLETÍN </w:t>
      </w:r>
      <w:r>
        <w:rPr>
          <w:rFonts w:ascii="Arial" w:hAnsi="Arial" w:cs="Arial"/>
          <w:b/>
          <w:sz w:val="24"/>
          <w:szCs w:val="24"/>
        </w:rPr>
        <w:t>8</w:t>
      </w:r>
      <w:r w:rsidR="005156CC">
        <w:rPr>
          <w:rFonts w:ascii="Arial" w:hAnsi="Arial" w:cs="Arial"/>
          <w:b/>
          <w:sz w:val="24"/>
          <w:szCs w:val="24"/>
        </w:rPr>
        <w:t>3</w:t>
      </w:r>
      <w:r w:rsidR="00F35208">
        <w:rPr>
          <w:rFonts w:ascii="Arial" w:hAnsi="Arial" w:cs="Arial"/>
          <w:b/>
          <w:sz w:val="24"/>
          <w:szCs w:val="24"/>
        </w:rPr>
        <w:t>/</w:t>
      </w:r>
      <w:r w:rsidR="00C54EEF" w:rsidRPr="00CE40FF">
        <w:rPr>
          <w:rFonts w:ascii="Arial" w:hAnsi="Arial" w:cs="Arial"/>
          <w:b/>
          <w:sz w:val="24"/>
          <w:szCs w:val="24"/>
        </w:rPr>
        <w:t>201</w:t>
      </w:r>
      <w:r>
        <w:rPr>
          <w:rFonts w:ascii="Arial" w:hAnsi="Arial" w:cs="Arial"/>
          <w:b/>
          <w:sz w:val="24"/>
          <w:szCs w:val="24"/>
        </w:rPr>
        <w:t>5</w:t>
      </w:r>
      <w:r w:rsidR="00C54EEF" w:rsidRPr="00CE40FF">
        <w:rPr>
          <w:rFonts w:ascii="Arial" w:hAnsi="Arial" w:cs="Arial"/>
          <w:b/>
          <w:sz w:val="24"/>
          <w:szCs w:val="24"/>
        </w:rPr>
        <w:t>-1</w:t>
      </w:r>
    </w:p>
    <w:p w:rsidR="00806ED2" w:rsidRPr="00806ED2" w:rsidRDefault="00806ED2" w:rsidP="000E3511">
      <w:pPr>
        <w:jc w:val="center"/>
        <w:rPr>
          <w:rFonts w:ascii="Arial" w:hAnsi="Arial" w:cs="Arial"/>
          <w:b/>
          <w:sz w:val="16"/>
          <w:szCs w:val="16"/>
        </w:rPr>
      </w:pPr>
    </w:p>
    <w:p w:rsidR="000E3511" w:rsidRDefault="000E3511" w:rsidP="000E3511">
      <w:pPr>
        <w:jc w:val="center"/>
        <w:rPr>
          <w:rFonts w:ascii="Arial" w:hAnsi="Arial" w:cs="Arial"/>
          <w:b/>
          <w:sz w:val="36"/>
          <w:szCs w:val="24"/>
        </w:rPr>
      </w:pPr>
      <w:r w:rsidRPr="000E3511">
        <w:rPr>
          <w:rFonts w:ascii="Arial" w:hAnsi="Arial" w:cs="Arial"/>
          <w:b/>
          <w:sz w:val="36"/>
          <w:szCs w:val="24"/>
        </w:rPr>
        <w:t xml:space="preserve">Promueven </w:t>
      </w:r>
      <w:r>
        <w:rPr>
          <w:rFonts w:ascii="Arial" w:hAnsi="Arial" w:cs="Arial"/>
          <w:b/>
          <w:sz w:val="36"/>
          <w:szCs w:val="24"/>
        </w:rPr>
        <w:t xml:space="preserve">investigadores de UABC </w:t>
      </w:r>
    </w:p>
    <w:p w:rsidR="000E3511" w:rsidRDefault="000E3511" w:rsidP="000E3511">
      <w:pPr>
        <w:jc w:val="center"/>
        <w:rPr>
          <w:rFonts w:ascii="Arial" w:hAnsi="Arial" w:cs="Arial"/>
          <w:b/>
          <w:sz w:val="36"/>
          <w:szCs w:val="24"/>
        </w:rPr>
      </w:pPr>
      <w:proofErr w:type="gramStart"/>
      <w:r w:rsidRPr="000E3511">
        <w:rPr>
          <w:rFonts w:ascii="Arial" w:hAnsi="Arial" w:cs="Arial"/>
          <w:b/>
          <w:sz w:val="36"/>
          <w:szCs w:val="24"/>
        </w:rPr>
        <w:t>actividad</w:t>
      </w:r>
      <w:proofErr w:type="gramEnd"/>
      <w:r w:rsidRPr="000E3511">
        <w:rPr>
          <w:rFonts w:ascii="Arial" w:hAnsi="Arial" w:cs="Arial"/>
          <w:b/>
          <w:sz w:val="36"/>
          <w:szCs w:val="24"/>
        </w:rPr>
        <w:t xml:space="preserve"> física en primarias</w:t>
      </w:r>
    </w:p>
    <w:p w:rsidR="000E3511" w:rsidRPr="000E3511" w:rsidRDefault="000E3511" w:rsidP="000E3511">
      <w:pPr>
        <w:jc w:val="center"/>
        <w:rPr>
          <w:rFonts w:ascii="Arial" w:hAnsi="Arial" w:cs="Arial"/>
          <w:b/>
          <w:sz w:val="16"/>
          <w:szCs w:val="16"/>
        </w:rPr>
      </w:pPr>
    </w:p>
    <w:p w:rsidR="000E3511" w:rsidRDefault="00FC2E76" w:rsidP="000E3511">
      <w:pPr>
        <w:pStyle w:val="Prrafodelista"/>
        <w:numPr>
          <w:ilvl w:val="0"/>
          <w:numId w:val="25"/>
        </w:numPr>
        <w:ind w:left="284" w:hanging="284"/>
        <w:jc w:val="both"/>
        <w:rPr>
          <w:rFonts w:ascii="Arial" w:hAnsi="Arial" w:cs="Arial"/>
          <w:sz w:val="24"/>
          <w:szCs w:val="24"/>
        </w:rPr>
      </w:pPr>
      <w:r>
        <w:rPr>
          <w:rFonts w:ascii="Arial" w:hAnsi="Arial" w:cs="Arial"/>
          <w:sz w:val="24"/>
          <w:szCs w:val="24"/>
        </w:rPr>
        <w:t>Para contrarrestar malos hábitos alimenticios y sedentarismo infantil</w:t>
      </w:r>
      <w:r w:rsidR="000E3511">
        <w:rPr>
          <w:rFonts w:ascii="Arial" w:hAnsi="Arial" w:cs="Arial"/>
          <w:sz w:val="24"/>
          <w:szCs w:val="24"/>
        </w:rPr>
        <w:t>.</w:t>
      </w:r>
    </w:p>
    <w:p w:rsidR="000E3511" w:rsidRPr="000E3511" w:rsidRDefault="000E3511" w:rsidP="000E3511">
      <w:pPr>
        <w:pStyle w:val="Prrafodelista"/>
        <w:ind w:left="284"/>
        <w:jc w:val="both"/>
        <w:rPr>
          <w:rFonts w:ascii="Arial" w:hAnsi="Arial" w:cs="Arial"/>
          <w:sz w:val="24"/>
          <w:szCs w:val="24"/>
        </w:rPr>
      </w:pPr>
    </w:p>
    <w:p w:rsidR="000E3511" w:rsidRDefault="000E3511" w:rsidP="000E3511">
      <w:pPr>
        <w:jc w:val="both"/>
        <w:rPr>
          <w:rFonts w:ascii="Arial" w:hAnsi="Arial" w:cs="Arial"/>
          <w:sz w:val="24"/>
          <w:szCs w:val="24"/>
        </w:rPr>
      </w:pPr>
      <w:r w:rsidRPr="000E3511">
        <w:rPr>
          <w:rFonts w:ascii="Arial" w:hAnsi="Arial" w:cs="Arial"/>
          <w:b/>
          <w:sz w:val="24"/>
          <w:szCs w:val="24"/>
        </w:rPr>
        <w:t>Tijuana, B.C., a lunes 8 de junio de 2015</w:t>
      </w:r>
      <w:r>
        <w:rPr>
          <w:rFonts w:ascii="Arial" w:hAnsi="Arial" w:cs="Arial"/>
          <w:sz w:val="24"/>
          <w:szCs w:val="24"/>
        </w:rPr>
        <w:t xml:space="preserve">.- </w:t>
      </w:r>
      <w:r w:rsidR="00CB49EB">
        <w:rPr>
          <w:rFonts w:ascii="Arial" w:hAnsi="Arial" w:cs="Arial"/>
          <w:sz w:val="24"/>
          <w:szCs w:val="24"/>
        </w:rPr>
        <w:t xml:space="preserve">Considerando que </w:t>
      </w:r>
      <w:r w:rsidRPr="000E3511">
        <w:rPr>
          <w:rFonts w:ascii="Arial" w:hAnsi="Arial" w:cs="Arial"/>
          <w:sz w:val="24"/>
          <w:szCs w:val="24"/>
        </w:rPr>
        <w:t xml:space="preserve">México se encuentra en los </w:t>
      </w:r>
      <w:r>
        <w:rPr>
          <w:rFonts w:ascii="Arial" w:hAnsi="Arial" w:cs="Arial"/>
          <w:sz w:val="24"/>
          <w:szCs w:val="24"/>
        </w:rPr>
        <w:t>primeros lugares a nivel mundial en</w:t>
      </w:r>
      <w:r w:rsidRPr="000E3511">
        <w:rPr>
          <w:rFonts w:ascii="Arial" w:hAnsi="Arial" w:cs="Arial"/>
          <w:sz w:val="24"/>
          <w:szCs w:val="24"/>
        </w:rPr>
        <w:t xml:space="preserve"> sobrepeso y obesidad infantil</w:t>
      </w:r>
      <w:r w:rsidR="00D306B9">
        <w:rPr>
          <w:rFonts w:ascii="Arial" w:hAnsi="Arial" w:cs="Arial"/>
          <w:sz w:val="24"/>
          <w:szCs w:val="24"/>
        </w:rPr>
        <w:t>,</w:t>
      </w:r>
      <w:r>
        <w:rPr>
          <w:rFonts w:ascii="Arial" w:hAnsi="Arial" w:cs="Arial"/>
          <w:sz w:val="24"/>
          <w:szCs w:val="24"/>
        </w:rPr>
        <w:t xml:space="preserve"> investigadores de la Facultad de Deportes, de la Universidad Autónoma de Baja California (UABC), </w:t>
      </w:r>
      <w:r w:rsidR="00FC2E76">
        <w:rPr>
          <w:rFonts w:ascii="Arial" w:hAnsi="Arial" w:cs="Arial"/>
          <w:sz w:val="24"/>
          <w:szCs w:val="24"/>
        </w:rPr>
        <w:t>Campus Tijuana, crearon</w:t>
      </w:r>
      <w:r w:rsidRPr="000E3511">
        <w:rPr>
          <w:rFonts w:ascii="Arial" w:hAnsi="Arial" w:cs="Arial"/>
          <w:sz w:val="24"/>
          <w:szCs w:val="24"/>
        </w:rPr>
        <w:t xml:space="preserve"> un programa de intervención multidisciplinaria para la atención </w:t>
      </w:r>
      <w:r w:rsidR="00CB49EB">
        <w:rPr>
          <w:rFonts w:ascii="Arial" w:hAnsi="Arial" w:cs="Arial"/>
          <w:sz w:val="24"/>
          <w:szCs w:val="24"/>
        </w:rPr>
        <w:t>de estos problemas de salud</w:t>
      </w:r>
      <w:r w:rsidRPr="000E3511">
        <w:rPr>
          <w:rFonts w:ascii="Arial" w:hAnsi="Arial" w:cs="Arial"/>
          <w:sz w:val="24"/>
          <w:szCs w:val="24"/>
        </w:rPr>
        <w:t xml:space="preserve">. </w:t>
      </w:r>
    </w:p>
    <w:p w:rsidR="00D306B9" w:rsidRPr="00806ED2" w:rsidRDefault="00D306B9" w:rsidP="000E3511">
      <w:pPr>
        <w:jc w:val="both"/>
        <w:rPr>
          <w:rFonts w:ascii="Arial" w:hAnsi="Arial" w:cs="Arial"/>
          <w:sz w:val="16"/>
          <w:szCs w:val="16"/>
        </w:rPr>
      </w:pPr>
    </w:p>
    <w:p w:rsidR="00D306B9" w:rsidRPr="000E3511" w:rsidRDefault="00CB49EB" w:rsidP="000E3511">
      <w:pPr>
        <w:jc w:val="both"/>
        <w:rPr>
          <w:rFonts w:ascii="Arial" w:hAnsi="Arial" w:cs="Arial"/>
          <w:sz w:val="24"/>
          <w:szCs w:val="24"/>
        </w:rPr>
      </w:pPr>
      <w:r>
        <w:rPr>
          <w:rFonts w:ascii="Arial" w:hAnsi="Arial" w:cs="Arial"/>
          <w:sz w:val="24"/>
          <w:szCs w:val="24"/>
        </w:rPr>
        <w:t>E</w:t>
      </w:r>
      <w:r w:rsidR="00D306B9">
        <w:rPr>
          <w:rFonts w:ascii="Arial" w:hAnsi="Arial" w:cs="Arial"/>
          <w:sz w:val="24"/>
          <w:szCs w:val="24"/>
        </w:rPr>
        <w:t xml:space="preserve">l “Programa cimarrones a fin” </w:t>
      </w:r>
      <w:r w:rsidR="00D306B9" w:rsidRPr="000E3511">
        <w:rPr>
          <w:rFonts w:ascii="Arial" w:hAnsi="Arial" w:cs="Arial"/>
          <w:sz w:val="24"/>
          <w:szCs w:val="24"/>
        </w:rPr>
        <w:t xml:space="preserve">consiste en una intervención en el sector educativo, específicamente en las escuelas primarias, </w:t>
      </w:r>
      <w:r w:rsidR="00D306B9">
        <w:rPr>
          <w:rFonts w:ascii="Arial" w:hAnsi="Arial" w:cs="Arial"/>
          <w:sz w:val="24"/>
          <w:szCs w:val="24"/>
        </w:rPr>
        <w:t>a través</w:t>
      </w:r>
      <w:r w:rsidR="00D306B9" w:rsidRPr="000E3511">
        <w:rPr>
          <w:rFonts w:ascii="Arial" w:hAnsi="Arial" w:cs="Arial"/>
          <w:sz w:val="24"/>
          <w:szCs w:val="24"/>
        </w:rPr>
        <w:t xml:space="preserve"> de sesiones de actividad física y cápsulas de educación nutricional con l</w:t>
      </w:r>
      <w:r w:rsidR="00D306B9">
        <w:rPr>
          <w:rFonts w:ascii="Arial" w:hAnsi="Arial" w:cs="Arial"/>
          <w:sz w:val="24"/>
          <w:szCs w:val="24"/>
        </w:rPr>
        <w:t>as</w:t>
      </w:r>
      <w:r w:rsidR="00D306B9" w:rsidRPr="000E3511">
        <w:rPr>
          <w:rFonts w:ascii="Arial" w:hAnsi="Arial" w:cs="Arial"/>
          <w:sz w:val="24"/>
          <w:szCs w:val="24"/>
        </w:rPr>
        <w:t xml:space="preserve"> que se buscará </w:t>
      </w:r>
      <w:r w:rsidR="00D306B9">
        <w:rPr>
          <w:rFonts w:ascii="Arial" w:hAnsi="Arial" w:cs="Arial"/>
          <w:sz w:val="24"/>
          <w:szCs w:val="24"/>
        </w:rPr>
        <w:t>impactar en el</w:t>
      </w:r>
      <w:r w:rsidR="00D306B9" w:rsidRPr="000E3511">
        <w:rPr>
          <w:rFonts w:ascii="Arial" w:hAnsi="Arial" w:cs="Arial"/>
          <w:sz w:val="24"/>
          <w:szCs w:val="24"/>
        </w:rPr>
        <w:t xml:space="preserve"> peso de los alumnos desde primero hasta sexto año de primaria.</w:t>
      </w:r>
    </w:p>
    <w:p w:rsidR="000E3511" w:rsidRPr="00806ED2" w:rsidRDefault="000E3511" w:rsidP="000E3511">
      <w:pPr>
        <w:jc w:val="both"/>
        <w:rPr>
          <w:rFonts w:ascii="Arial" w:hAnsi="Arial" w:cs="Arial"/>
          <w:sz w:val="16"/>
          <w:szCs w:val="16"/>
        </w:rPr>
      </w:pPr>
    </w:p>
    <w:p w:rsidR="00D306B9" w:rsidRDefault="00D306B9" w:rsidP="000E3511">
      <w:pPr>
        <w:jc w:val="both"/>
        <w:rPr>
          <w:rFonts w:ascii="Arial" w:hAnsi="Arial" w:cs="Arial"/>
          <w:sz w:val="24"/>
          <w:szCs w:val="24"/>
        </w:rPr>
      </w:pPr>
      <w:r>
        <w:rPr>
          <w:rFonts w:ascii="Arial" w:hAnsi="Arial" w:cs="Arial"/>
          <w:sz w:val="24"/>
          <w:szCs w:val="24"/>
        </w:rPr>
        <w:t xml:space="preserve">Así lo expuso </w:t>
      </w:r>
      <w:r w:rsidR="000E3511" w:rsidRPr="000E3511">
        <w:rPr>
          <w:rFonts w:ascii="Arial" w:hAnsi="Arial" w:cs="Arial"/>
          <w:sz w:val="24"/>
          <w:szCs w:val="24"/>
        </w:rPr>
        <w:t xml:space="preserve">el </w:t>
      </w:r>
      <w:r w:rsidR="00FC2E76">
        <w:rPr>
          <w:rFonts w:ascii="Arial" w:hAnsi="Arial" w:cs="Arial"/>
          <w:sz w:val="24"/>
          <w:szCs w:val="24"/>
        </w:rPr>
        <w:t xml:space="preserve">responsable de la investigación, </w:t>
      </w:r>
      <w:r w:rsidR="000E3511" w:rsidRPr="000E3511">
        <w:rPr>
          <w:rFonts w:ascii="Arial" w:hAnsi="Arial" w:cs="Arial"/>
          <w:sz w:val="24"/>
          <w:szCs w:val="24"/>
        </w:rPr>
        <w:t xml:space="preserve">doctor Luis Mario Gómez Miranda, Coordinador de Investigación y Posgrado de la Facultad de Deportes del Campus Tijuana, </w:t>
      </w:r>
      <w:r>
        <w:rPr>
          <w:rFonts w:ascii="Arial" w:hAnsi="Arial" w:cs="Arial"/>
          <w:sz w:val="24"/>
          <w:szCs w:val="24"/>
        </w:rPr>
        <w:t xml:space="preserve">quien agregó que </w:t>
      </w:r>
      <w:r w:rsidR="00CB49EB">
        <w:rPr>
          <w:rFonts w:ascii="Arial" w:hAnsi="Arial" w:cs="Arial"/>
          <w:sz w:val="24"/>
          <w:szCs w:val="24"/>
        </w:rPr>
        <w:t xml:space="preserve">al inicio de este estudio </w:t>
      </w:r>
      <w:r>
        <w:rPr>
          <w:rFonts w:ascii="Arial" w:hAnsi="Arial" w:cs="Arial"/>
          <w:sz w:val="24"/>
          <w:szCs w:val="24"/>
        </w:rPr>
        <w:t xml:space="preserve">se </w:t>
      </w:r>
      <w:r w:rsidR="00806ED2">
        <w:rPr>
          <w:rFonts w:ascii="Arial" w:hAnsi="Arial" w:cs="Arial"/>
          <w:sz w:val="24"/>
          <w:szCs w:val="24"/>
        </w:rPr>
        <w:t>realizó</w:t>
      </w:r>
      <w:r w:rsidR="000E3511" w:rsidRPr="000E3511">
        <w:rPr>
          <w:rFonts w:ascii="Arial" w:hAnsi="Arial" w:cs="Arial"/>
          <w:sz w:val="24"/>
          <w:szCs w:val="24"/>
        </w:rPr>
        <w:t xml:space="preserve"> un diagnóstico </w:t>
      </w:r>
      <w:r w:rsidR="00FC2E76">
        <w:rPr>
          <w:rFonts w:ascii="Arial" w:hAnsi="Arial" w:cs="Arial"/>
          <w:sz w:val="24"/>
          <w:szCs w:val="24"/>
        </w:rPr>
        <w:t>con el fin de</w:t>
      </w:r>
      <w:r w:rsidR="000E3511" w:rsidRPr="000E3511">
        <w:rPr>
          <w:rFonts w:ascii="Arial" w:hAnsi="Arial" w:cs="Arial"/>
          <w:sz w:val="24"/>
          <w:szCs w:val="24"/>
        </w:rPr>
        <w:t xml:space="preserve"> verificar la prevalencia del sobrepeso y la obesidad</w:t>
      </w:r>
      <w:r w:rsidR="00FC2E76">
        <w:rPr>
          <w:rFonts w:ascii="Arial" w:hAnsi="Arial" w:cs="Arial"/>
          <w:sz w:val="24"/>
          <w:szCs w:val="24"/>
        </w:rPr>
        <w:t>,</w:t>
      </w:r>
      <w:r w:rsidR="000E3511" w:rsidRPr="000E3511">
        <w:rPr>
          <w:rFonts w:ascii="Arial" w:hAnsi="Arial" w:cs="Arial"/>
          <w:sz w:val="24"/>
          <w:szCs w:val="24"/>
        </w:rPr>
        <w:t xml:space="preserve"> para determinar qué grados </w:t>
      </w:r>
      <w:r w:rsidR="00FC2E76">
        <w:rPr>
          <w:rFonts w:ascii="Arial" w:hAnsi="Arial" w:cs="Arial"/>
          <w:sz w:val="24"/>
          <w:szCs w:val="24"/>
        </w:rPr>
        <w:t xml:space="preserve">académicos </w:t>
      </w:r>
      <w:r w:rsidR="000E3511" w:rsidRPr="000E3511">
        <w:rPr>
          <w:rFonts w:ascii="Arial" w:hAnsi="Arial" w:cs="Arial"/>
          <w:sz w:val="24"/>
          <w:szCs w:val="24"/>
        </w:rPr>
        <w:t xml:space="preserve">requieren mayor atención. </w:t>
      </w:r>
    </w:p>
    <w:p w:rsidR="00806ED2" w:rsidRDefault="00806ED2" w:rsidP="000E3511">
      <w:pPr>
        <w:jc w:val="both"/>
        <w:rPr>
          <w:rFonts w:ascii="Arial" w:hAnsi="Arial" w:cs="Arial"/>
          <w:sz w:val="16"/>
          <w:szCs w:val="16"/>
        </w:rPr>
      </w:pPr>
    </w:p>
    <w:p w:rsidR="00CB49EB" w:rsidRDefault="00CB49EB" w:rsidP="00CB49EB">
      <w:pPr>
        <w:jc w:val="both"/>
        <w:rPr>
          <w:rFonts w:ascii="Arial" w:hAnsi="Arial" w:cs="Arial"/>
          <w:sz w:val="24"/>
          <w:szCs w:val="24"/>
        </w:rPr>
      </w:pPr>
      <w:r w:rsidRPr="000E3511">
        <w:rPr>
          <w:rFonts w:ascii="Arial" w:hAnsi="Arial" w:cs="Arial"/>
          <w:sz w:val="24"/>
          <w:szCs w:val="24"/>
        </w:rPr>
        <w:t xml:space="preserve">La intervención </w:t>
      </w:r>
      <w:r>
        <w:rPr>
          <w:rFonts w:ascii="Arial" w:hAnsi="Arial" w:cs="Arial"/>
          <w:sz w:val="24"/>
          <w:szCs w:val="24"/>
        </w:rPr>
        <w:t>se dará</w:t>
      </w:r>
      <w:r w:rsidRPr="000E3511">
        <w:rPr>
          <w:rFonts w:ascii="Arial" w:hAnsi="Arial" w:cs="Arial"/>
          <w:sz w:val="24"/>
          <w:szCs w:val="24"/>
        </w:rPr>
        <w:t xml:space="preserve"> en agosto del presente año</w:t>
      </w:r>
      <w:r>
        <w:rPr>
          <w:rFonts w:ascii="Arial" w:hAnsi="Arial" w:cs="Arial"/>
          <w:sz w:val="24"/>
          <w:szCs w:val="24"/>
        </w:rPr>
        <w:t xml:space="preserve"> </w:t>
      </w:r>
      <w:r w:rsidR="00FC2E76">
        <w:rPr>
          <w:rFonts w:ascii="Arial" w:hAnsi="Arial" w:cs="Arial"/>
          <w:sz w:val="24"/>
          <w:szCs w:val="24"/>
        </w:rPr>
        <w:t>comenzando el próximo</w:t>
      </w:r>
      <w:r>
        <w:rPr>
          <w:rFonts w:ascii="Arial" w:hAnsi="Arial" w:cs="Arial"/>
          <w:sz w:val="24"/>
          <w:szCs w:val="24"/>
        </w:rPr>
        <w:t xml:space="preserve"> ciclo escolar con los datos obtenidos del diagnóstico y </w:t>
      </w:r>
      <w:r w:rsidR="00FC2E76">
        <w:rPr>
          <w:rFonts w:ascii="Arial" w:hAnsi="Arial" w:cs="Arial"/>
          <w:sz w:val="24"/>
          <w:szCs w:val="24"/>
        </w:rPr>
        <w:t>en</w:t>
      </w:r>
      <w:r w:rsidRPr="000E3511">
        <w:rPr>
          <w:rFonts w:ascii="Arial" w:hAnsi="Arial" w:cs="Arial"/>
          <w:sz w:val="24"/>
          <w:szCs w:val="24"/>
        </w:rPr>
        <w:t xml:space="preserve"> junio del 2016 </w:t>
      </w:r>
      <w:r>
        <w:rPr>
          <w:rFonts w:ascii="Arial" w:hAnsi="Arial" w:cs="Arial"/>
          <w:sz w:val="24"/>
          <w:szCs w:val="24"/>
        </w:rPr>
        <w:t xml:space="preserve">se espera presentar los resultados finales </w:t>
      </w:r>
      <w:r w:rsidRPr="000E3511">
        <w:rPr>
          <w:rFonts w:ascii="Arial" w:hAnsi="Arial" w:cs="Arial"/>
          <w:sz w:val="24"/>
          <w:szCs w:val="24"/>
        </w:rPr>
        <w:t xml:space="preserve">en algún Congreso y publicarlos en revistas especializadas. </w:t>
      </w:r>
    </w:p>
    <w:p w:rsidR="00CB49EB" w:rsidRPr="00806ED2" w:rsidRDefault="00CB49EB" w:rsidP="000E3511">
      <w:pPr>
        <w:jc w:val="both"/>
        <w:rPr>
          <w:rFonts w:ascii="Arial" w:hAnsi="Arial" w:cs="Arial"/>
          <w:sz w:val="16"/>
          <w:szCs w:val="16"/>
        </w:rPr>
      </w:pPr>
    </w:p>
    <w:p w:rsidR="00806ED2" w:rsidRDefault="00806ED2" w:rsidP="00806ED2">
      <w:pPr>
        <w:jc w:val="both"/>
        <w:rPr>
          <w:rFonts w:ascii="Arial" w:hAnsi="Arial" w:cs="Arial"/>
          <w:sz w:val="24"/>
          <w:szCs w:val="24"/>
        </w:rPr>
      </w:pPr>
      <w:r w:rsidRPr="000E3511">
        <w:rPr>
          <w:rFonts w:ascii="Arial" w:hAnsi="Arial" w:cs="Arial"/>
          <w:sz w:val="24"/>
          <w:szCs w:val="24"/>
        </w:rPr>
        <w:t>“Lo que queremos es demostrar científicamente el impacto que tiene la actividad física; desde luego que va de la mano con la educación nutricional. También queremos demostrar que el problema de la obesidad en México, sobre todo la obesidad infantil, está dado por los malos hábito</w:t>
      </w:r>
      <w:r w:rsidR="00FC2E76">
        <w:rPr>
          <w:rFonts w:ascii="Arial" w:hAnsi="Arial" w:cs="Arial"/>
          <w:sz w:val="24"/>
          <w:szCs w:val="24"/>
        </w:rPr>
        <w:t>s</w:t>
      </w:r>
      <w:r w:rsidRPr="000E3511">
        <w:rPr>
          <w:rFonts w:ascii="Arial" w:hAnsi="Arial" w:cs="Arial"/>
          <w:sz w:val="24"/>
          <w:szCs w:val="24"/>
        </w:rPr>
        <w:t xml:space="preserve"> tanto de alimentación como </w:t>
      </w:r>
      <w:r w:rsidR="00FC2E76">
        <w:rPr>
          <w:rFonts w:ascii="Arial" w:hAnsi="Arial" w:cs="Arial"/>
          <w:sz w:val="24"/>
          <w:szCs w:val="24"/>
        </w:rPr>
        <w:t>de</w:t>
      </w:r>
      <w:r w:rsidRPr="000E3511">
        <w:rPr>
          <w:rFonts w:ascii="Arial" w:hAnsi="Arial" w:cs="Arial"/>
          <w:sz w:val="24"/>
          <w:szCs w:val="24"/>
        </w:rPr>
        <w:t xml:space="preserve"> sedentarismo”, </w:t>
      </w:r>
      <w:r>
        <w:rPr>
          <w:rFonts w:ascii="Arial" w:hAnsi="Arial" w:cs="Arial"/>
          <w:sz w:val="24"/>
          <w:szCs w:val="24"/>
        </w:rPr>
        <w:t>explicó</w:t>
      </w:r>
      <w:r w:rsidRPr="000E3511">
        <w:rPr>
          <w:rFonts w:ascii="Arial" w:hAnsi="Arial" w:cs="Arial"/>
          <w:sz w:val="24"/>
          <w:szCs w:val="24"/>
        </w:rPr>
        <w:t xml:space="preserve"> el doctor Gómez Miranda.   </w:t>
      </w:r>
    </w:p>
    <w:p w:rsidR="00D306B9" w:rsidRDefault="00D306B9" w:rsidP="000E3511">
      <w:pPr>
        <w:jc w:val="both"/>
        <w:rPr>
          <w:rFonts w:ascii="Arial" w:hAnsi="Arial" w:cs="Arial"/>
          <w:sz w:val="16"/>
          <w:szCs w:val="16"/>
        </w:rPr>
      </w:pPr>
    </w:p>
    <w:p w:rsidR="00CB49EB" w:rsidRDefault="00CB49EB" w:rsidP="00CB49EB">
      <w:pPr>
        <w:jc w:val="both"/>
        <w:rPr>
          <w:rFonts w:ascii="Arial" w:hAnsi="Arial" w:cs="Arial"/>
          <w:sz w:val="24"/>
          <w:szCs w:val="24"/>
        </w:rPr>
      </w:pPr>
      <w:r>
        <w:rPr>
          <w:rFonts w:ascii="Arial" w:hAnsi="Arial" w:cs="Arial"/>
          <w:sz w:val="24"/>
          <w:szCs w:val="24"/>
        </w:rPr>
        <w:t>El estudio se realiza en</w:t>
      </w:r>
      <w:r w:rsidRPr="000E3511">
        <w:rPr>
          <w:rFonts w:ascii="Arial" w:hAnsi="Arial" w:cs="Arial"/>
          <w:sz w:val="24"/>
          <w:szCs w:val="24"/>
        </w:rPr>
        <w:t xml:space="preserve"> las zonas escolares 25 y 27 del Sistema Educativo Estatal (SEE) de la ciudad de Tijuana </w:t>
      </w:r>
      <w:r>
        <w:rPr>
          <w:rFonts w:ascii="Arial" w:hAnsi="Arial" w:cs="Arial"/>
          <w:sz w:val="24"/>
          <w:szCs w:val="24"/>
        </w:rPr>
        <w:t>con el aval de</w:t>
      </w:r>
      <w:r w:rsidRPr="000E3511">
        <w:rPr>
          <w:rFonts w:ascii="Arial" w:hAnsi="Arial" w:cs="Arial"/>
          <w:sz w:val="24"/>
          <w:szCs w:val="24"/>
        </w:rPr>
        <w:t xml:space="preserve"> la Coordinación General de Educación Física de Primarias Federal # 7.</w:t>
      </w:r>
    </w:p>
    <w:p w:rsidR="00806ED2" w:rsidRPr="00806ED2" w:rsidRDefault="00806ED2" w:rsidP="000E3511">
      <w:pPr>
        <w:jc w:val="both"/>
        <w:rPr>
          <w:rFonts w:ascii="Arial" w:hAnsi="Arial" w:cs="Arial"/>
          <w:sz w:val="16"/>
          <w:szCs w:val="16"/>
        </w:rPr>
      </w:pPr>
    </w:p>
    <w:p w:rsidR="000E3511" w:rsidRDefault="00FC2E76" w:rsidP="000E3511">
      <w:pPr>
        <w:jc w:val="both"/>
        <w:rPr>
          <w:rFonts w:ascii="Arial" w:hAnsi="Arial" w:cs="Arial"/>
          <w:sz w:val="24"/>
          <w:szCs w:val="24"/>
        </w:rPr>
      </w:pPr>
      <w:r>
        <w:rPr>
          <w:rFonts w:ascii="Arial" w:hAnsi="Arial" w:cs="Arial"/>
          <w:sz w:val="24"/>
          <w:szCs w:val="24"/>
        </w:rPr>
        <w:t>Otra de las metas es dar</w:t>
      </w:r>
      <w:r w:rsidR="00806ED2">
        <w:rPr>
          <w:rFonts w:ascii="Arial" w:hAnsi="Arial" w:cs="Arial"/>
          <w:sz w:val="24"/>
          <w:szCs w:val="24"/>
        </w:rPr>
        <w:t xml:space="preserve"> permanencia a</w:t>
      </w:r>
      <w:r w:rsidR="000E3511" w:rsidRPr="000E3511">
        <w:rPr>
          <w:rFonts w:ascii="Arial" w:hAnsi="Arial" w:cs="Arial"/>
          <w:sz w:val="24"/>
          <w:szCs w:val="24"/>
        </w:rPr>
        <w:t>l programa de intervención en las primarias, capacitar a los profesores de educación física</w:t>
      </w:r>
      <w:r>
        <w:rPr>
          <w:rFonts w:ascii="Arial" w:hAnsi="Arial" w:cs="Arial"/>
          <w:sz w:val="24"/>
          <w:szCs w:val="24"/>
        </w:rPr>
        <w:t>,</w:t>
      </w:r>
      <w:r w:rsidR="000E3511" w:rsidRPr="000E3511">
        <w:rPr>
          <w:rFonts w:ascii="Arial" w:hAnsi="Arial" w:cs="Arial"/>
          <w:sz w:val="24"/>
          <w:szCs w:val="24"/>
        </w:rPr>
        <w:t xml:space="preserve"> y crear la necesidad de este tipo de ambientes de actividad física y educación nutricional.  </w:t>
      </w:r>
    </w:p>
    <w:p w:rsidR="00806ED2" w:rsidRPr="00806ED2" w:rsidRDefault="00806ED2" w:rsidP="000E3511">
      <w:pPr>
        <w:jc w:val="both"/>
        <w:rPr>
          <w:rFonts w:ascii="Arial" w:hAnsi="Arial" w:cs="Arial"/>
          <w:sz w:val="16"/>
          <w:szCs w:val="16"/>
        </w:rPr>
      </w:pPr>
    </w:p>
    <w:p w:rsidR="00806ED2" w:rsidRDefault="00806ED2" w:rsidP="00806ED2">
      <w:pPr>
        <w:jc w:val="both"/>
        <w:rPr>
          <w:rFonts w:ascii="Arial" w:hAnsi="Arial" w:cs="Arial"/>
          <w:sz w:val="24"/>
          <w:szCs w:val="24"/>
        </w:rPr>
      </w:pPr>
      <w:r w:rsidRPr="000E3511">
        <w:rPr>
          <w:rFonts w:ascii="Arial" w:hAnsi="Arial" w:cs="Arial"/>
          <w:sz w:val="24"/>
          <w:szCs w:val="24"/>
        </w:rPr>
        <w:t>“Algo de lo que carece el Sistema de Nutrición en México es la educación temprana en los niveles de primaria ya que es necesario que entre los seis y 12 años</w:t>
      </w:r>
      <w:r w:rsidR="00FC2E76">
        <w:rPr>
          <w:rFonts w:ascii="Arial" w:hAnsi="Arial" w:cs="Arial"/>
          <w:sz w:val="24"/>
          <w:szCs w:val="24"/>
        </w:rPr>
        <w:t xml:space="preserve"> de edad</w:t>
      </w:r>
      <w:r w:rsidRPr="000E3511">
        <w:rPr>
          <w:rFonts w:ascii="Arial" w:hAnsi="Arial" w:cs="Arial"/>
          <w:sz w:val="24"/>
          <w:szCs w:val="24"/>
        </w:rPr>
        <w:t xml:space="preserve">, los niños </w:t>
      </w:r>
      <w:r w:rsidR="00FC2E76">
        <w:rPr>
          <w:rFonts w:ascii="Arial" w:hAnsi="Arial" w:cs="Arial"/>
          <w:sz w:val="24"/>
          <w:szCs w:val="24"/>
        </w:rPr>
        <w:t>conozcan</w:t>
      </w:r>
      <w:r w:rsidRPr="000E3511">
        <w:rPr>
          <w:rFonts w:ascii="Arial" w:hAnsi="Arial" w:cs="Arial"/>
          <w:sz w:val="24"/>
          <w:szCs w:val="24"/>
        </w:rPr>
        <w:t xml:space="preserve"> cuál es la importancia de una buena alimentación y los efectos </w:t>
      </w:r>
      <w:r w:rsidR="00FC2E76">
        <w:rPr>
          <w:rFonts w:ascii="Arial" w:hAnsi="Arial" w:cs="Arial"/>
          <w:sz w:val="24"/>
          <w:szCs w:val="24"/>
        </w:rPr>
        <w:t>que produce no tenerla</w:t>
      </w:r>
      <w:r>
        <w:rPr>
          <w:rFonts w:ascii="Arial" w:hAnsi="Arial" w:cs="Arial"/>
          <w:sz w:val="24"/>
          <w:szCs w:val="24"/>
        </w:rPr>
        <w:t>” expuso el investigador</w:t>
      </w:r>
      <w:r w:rsidRPr="000E3511">
        <w:rPr>
          <w:rFonts w:ascii="Arial" w:hAnsi="Arial" w:cs="Arial"/>
          <w:sz w:val="24"/>
          <w:szCs w:val="24"/>
        </w:rPr>
        <w:t xml:space="preserve">. </w:t>
      </w:r>
    </w:p>
    <w:p w:rsidR="00806ED2" w:rsidRDefault="00806ED2" w:rsidP="00806ED2">
      <w:pPr>
        <w:jc w:val="both"/>
        <w:rPr>
          <w:rFonts w:ascii="Arial" w:hAnsi="Arial" w:cs="Arial"/>
          <w:sz w:val="24"/>
          <w:szCs w:val="24"/>
        </w:rPr>
      </w:pPr>
    </w:p>
    <w:p w:rsidR="00806ED2" w:rsidRDefault="00806ED2" w:rsidP="00806ED2">
      <w:pPr>
        <w:jc w:val="both"/>
        <w:rPr>
          <w:rFonts w:ascii="Arial" w:hAnsi="Arial" w:cs="Arial"/>
          <w:sz w:val="24"/>
          <w:szCs w:val="24"/>
        </w:rPr>
      </w:pPr>
    </w:p>
    <w:p w:rsidR="00806ED2" w:rsidRDefault="00806ED2" w:rsidP="00806ED2">
      <w:pPr>
        <w:jc w:val="both"/>
        <w:rPr>
          <w:rFonts w:ascii="Arial" w:hAnsi="Arial" w:cs="Arial"/>
          <w:sz w:val="24"/>
          <w:szCs w:val="24"/>
        </w:rPr>
      </w:pPr>
    </w:p>
    <w:p w:rsidR="00806ED2" w:rsidRDefault="00806ED2" w:rsidP="00806ED2">
      <w:pPr>
        <w:jc w:val="both"/>
        <w:rPr>
          <w:rFonts w:ascii="Arial" w:hAnsi="Arial" w:cs="Arial"/>
          <w:sz w:val="24"/>
          <w:szCs w:val="24"/>
        </w:rPr>
      </w:pPr>
    </w:p>
    <w:p w:rsidR="00806ED2" w:rsidRDefault="00806ED2" w:rsidP="00806ED2">
      <w:pPr>
        <w:jc w:val="both"/>
        <w:rPr>
          <w:rFonts w:ascii="Arial" w:hAnsi="Arial" w:cs="Arial"/>
          <w:sz w:val="24"/>
          <w:szCs w:val="24"/>
        </w:rPr>
      </w:pPr>
    </w:p>
    <w:p w:rsidR="00806ED2" w:rsidRDefault="00806ED2" w:rsidP="00806ED2">
      <w:pPr>
        <w:jc w:val="both"/>
        <w:rPr>
          <w:rFonts w:ascii="Arial" w:hAnsi="Arial" w:cs="Arial"/>
          <w:sz w:val="24"/>
          <w:szCs w:val="24"/>
        </w:rPr>
      </w:pPr>
      <w:r>
        <w:rPr>
          <w:rFonts w:ascii="Arial" w:hAnsi="Arial" w:cs="Arial"/>
          <w:sz w:val="24"/>
          <w:szCs w:val="24"/>
        </w:rPr>
        <w:t>"</w:t>
      </w:r>
      <w:r w:rsidR="00FC2E76">
        <w:rPr>
          <w:rFonts w:ascii="Arial" w:hAnsi="Arial" w:cs="Arial"/>
          <w:sz w:val="24"/>
          <w:szCs w:val="24"/>
        </w:rPr>
        <w:t>L</w:t>
      </w:r>
      <w:bookmarkStart w:id="0" w:name="_GoBack"/>
      <w:bookmarkEnd w:id="0"/>
      <w:r w:rsidRPr="000E3511">
        <w:rPr>
          <w:rFonts w:ascii="Arial" w:hAnsi="Arial" w:cs="Arial"/>
          <w:sz w:val="24"/>
          <w:szCs w:val="24"/>
        </w:rPr>
        <w:t xml:space="preserve">a parte de la intervención de educación nutricional será lo más fuerte ya que se trabajará con los padres de familia, que a final de cuentas son los que están encargados de los alimentos que consumen sus hijos”, </w:t>
      </w:r>
      <w:r w:rsidR="00FC2E76">
        <w:rPr>
          <w:rFonts w:ascii="Arial" w:hAnsi="Arial" w:cs="Arial"/>
          <w:sz w:val="24"/>
          <w:szCs w:val="24"/>
        </w:rPr>
        <w:t>puntualizó</w:t>
      </w:r>
      <w:r w:rsidRPr="000E3511">
        <w:rPr>
          <w:rFonts w:ascii="Arial" w:hAnsi="Arial" w:cs="Arial"/>
          <w:sz w:val="24"/>
          <w:szCs w:val="24"/>
        </w:rPr>
        <w:t>.</w:t>
      </w:r>
    </w:p>
    <w:p w:rsidR="00806ED2" w:rsidRDefault="00806ED2" w:rsidP="000E3511">
      <w:pPr>
        <w:jc w:val="both"/>
        <w:rPr>
          <w:rFonts w:ascii="Arial" w:hAnsi="Arial" w:cs="Arial"/>
          <w:sz w:val="24"/>
          <w:szCs w:val="24"/>
        </w:rPr>
      </w:pPr>
    </w:p>
    <w:p w:rsidR="00B42112" w:rsidRPr="000E3511" w:rsidRDefault="00B42112" w:rsidP="000E3511">
      <w:pPr>
        <w:jc w:val="both"/>
        <w:rPr>
          <w:rFonts w:ascii="Arial" w:hAnsi="Arial" w:cs="Arial"/>
          <w:sz w:val="24"/>
          <w:szCs w:val="24"/>
        </w:rPr>
      </w:pPr>
    </w:p>
    <w:p w:rsidR="000E3511" w:rsidRDefault="000E3511" w:rsidP="000E3511">
      <w:pPr>
        <w:jc w:val="both"/>
        <w:rPr>
          <w:rFonts w:ascii="Arial" w:hAnsi="Arial" w:cs="Arial"/>
          <w:sz w:val="24"/>
          <w:szCs w:val="24"/>
        </w:rPr>
      </w:pPr>
    </w:p>
    <w:p w:rsidR="00B42112" w:rsidRPr="000E3511" w:rsidRDefault="00B42112" w:rsidP="000E3511">
      <w:pPr>
        <w:jc w:val="both"/>
        <w:rPr>
          <w:rFonts w:ascii="Arial" w:hAnsi="Arial" w:cs="Arial"/>
          <w:sz w:val="24"/>
          <w:szCs w:val="24"/>
        </w:rPr>
      </w:pPr>
    </w:p>
    <w:p w:rsidR="00EE526E" w:rsidRPr="000E3511" w:rsidRDefault="00EE526E" w:rsidP="000E3511">
      <w:pPr>
        <w:pStyle w:val="Encabezado"/>
        <w:spacing w:after="0" w:line="240" w:lineRule="auto"/>
        <w:jc w:val="center"/>
        <w:rPr>
          <w:rFonts w:ascii="Arial" w:hAnsi="Arial" w:cs="Arial"/>
          <w:b/>
          <w:sz w:val="24"/>
          <w:szCs w:val="24"/>
        </w:rPr>
      </w:pPr>
    </w:p>
    <w:sectPr w:rsidR="00EE526E" w:rsidRPr="000E3511" w:rsidSect="00CE40FF">
      <w:pgSz w:w="12240" w:h="15840"/>
      <w:pgMar w:top="0" w:right="1440" w:bottom="28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99557BF"/>
    <w:multiLevelType w:val="hybridMultilevel"/>
    <w:tmpl w:val="1BA4B0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0AA62735"/>
    <w:multiLevelType w:val="hybridMultilevel"/>
    <w:tmpl w:val="97B0C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12C792B"/>
    <w:multiLevelType w:val="hybridMultilevel"/>
    <w:tmpl w:val="82EAD2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8557DCF"/>
    <w:multiLevelType w:val="hybridMultilevel"/>
    <w:tmpl w:val="87DEC5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1B34CF2"/>
    <w:multiLevelType w:val="hybridMultilevel"/>
    <w:tmpl w:val="52923D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3F632B8"/>
    <w:multiLevelType w:val="hybridMultilevel"/>
    <w:tmpl w:val="F092D00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nsid w:val="35AA6FB3"/>
    <w:multiLevelType w:val="hybridMultilevel"/>
    <w:tmpl w:val="DF601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819034C"/>
    <w:multiLevelType w:val="hybridMultilevel"/>
    <w:tmpl w:val="33AA57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7C7A170D"/>
    <w:multiLevelType w:val="hybridMultilevel"/>
    <w:tmpl w:val="DFA093FC"/>
    <w:lvl w:ilvl="0" w:tplc="95C8A376">
      <w:start w:val="1"/>
      <w:numFmt w:val="bullet"/>
      <w:lvlText w:val="•"/>
      <w:lvlJc w:val="left"/>
      <w:pPr>
        <w:tabs>
          <w:tab w:val="num" w:pos="720"/>
        </w:tabs>
        <w:ind w:left="720" w:hanging="360"/>
      </w:pPr>
      <w:rPr>
        <w:rFonts w:ascii="Arial" w:hAnsi="Arial" w:hint="default"/>
      </w:rPr>
    </w:lvl>
    <w:lvl w:ilvl="1" w:tplc="7AC42406" w:tentative="1">
      <w:start w:val="1"/>
      <w:numFmt w:val="bullet"/>
      <w:lvlText w:val="•"/>
      <w:lvlJc w:val="left"/>
      <w:pPr>
        <w:tabs>
          <w:tab w:val="num" w:pos="1440"/>
        </w:tabs>
        <w:ind w:left="1440" w:hanging="360"/>
      </w:pPr>
      <w:rPr>
        <w:rFonts w:ascii="Arial" w:hAnsi="Arial" w:hint="default"/>
      </w:rPr>
    </w:lvl>
    <w:lvl w:ilvl="2" w:tplc="6B540982" w:tentative="1">
      <w:start w:val="1"/>
      <w:numFmt w:val="bullet"/>
      <w:lvlText w:val="•"/>
      <w:lvlJc w:val="left"/>
      <w:pPr>
        <w:tabs>
          <w:tab w:val="num" w:pos="2160"/>
        </w:tabs>
        <w:ind w:left="2160" w:hanging="360"/>
      </w:pPr>
      <w:rPr>
        <w:rFonts w:ascii="Arial" w:hAnsi="Arial" w:hint="default"/>
      </w:rPr>
    </w:lvl>
    <w:lvl w:ilvl="3" w:tplc="3D86CA0C" w:tentative="1">
      <w:start w:val="1"/>
      <w:numFmt w:val="bullet"/>
      <w:lvlText w:val="•"/>
      <w:lvlJc w:val="left"/>
      <w:pPr>
        <w:tabs>
          <w:tab w:val="num" w:pos="2880"/>
        </w:tabs>
        <w:ind w:left="2880" w:hanging="360"/>
      </w:pPr>
      <w:rPr>
        <w:rFonts w:ascii="Arial" w:hAnsi="Arial" w:hint="default"/>
      </w:rPr>
    </w:lvl>
    <w:lvl w:ilvl="4" w:tplc="AB905880" w:tentative="1">
      <w:start w:val="1"/>
      <w:numFmt w:val="bullet"/>
      <w:lvlText w:val="•"/>
      <w:lvlJc w:val="left"/>
      <w:pPr>
        <w:tabs>
          <w:tab w:val="num" w:pos="3600"/>
        </w:tabs>
        <w:ind w:left="3600" w:hanging="360"/>
      </w:pPr>
      <w:rPr>
        <w:rFonts w:ascii="Arial" w:hAnsi="Arial" w:hint="default"/>
      </w:rPr>
    </w:lvl>
    <w:lvl w:ilvl="5" w:tplc="9C502276" w:tentative="1">
      <w:start w:val="1"/>
      <w:numFmt w:val="bullet"/>
      <w:lvlText w:val="•"/>
      <w:lvlJc w:val="left"/>
      <w:pPr>
        <w:tabs>
          <w:tab w:val="num" w:pos="4320"/>
        </w:tabs>
        <w:ind w:left="4320" w:hanging="360"/>
      </w:pPr>
      <w:rPr>
        <w:rFonts w:ascii="Arial" w:hAnsi="Arial" w:hint="default"/>
      </w:rPr>
    </w:lvl>
    <w:lvl w:ilvl="6" w:tplc="5A5E2FF2" w:tentative="1">
      <w:start w:val="1"/>
      <w:numFmt w:val="bullet"/>
      <w:lvlText w:val="•"/>
      <w:lvlJc w:val="left"/>
      <w:pPr>
        <w:tabs>
          <w:tab w:val="num" w:pos="5040"/>
        </w:tabs>
        <w:ind w:left="5040" w:hanging="360"/>
      </w:pPr>
      <w:rPr>
        <w:rFonts w:ascii="Arial" w:hAnsi="Arial" w:hint="default"/>
      </w:rPr>
    </w:lvl>
    <w:lvl w:ilvl="7" w:tplc="D44E3D22" w:tentative="1">
      <w:start w:val="1"/>
      <w:numFmt w:val="bullet"/>
      <w:lvlText w:val="•"/>
      <w:lvlJc w:val="left"/>
      <w:pPr>
        <w:tabs>
          <w:tab w:val="num" w:pos="5760"/>
        </w:tabs>
        <w:ind w:left="5760" w:hanging="360"/>
      </w:pPr>
      <w:rPr>
        <w:rFonts w:ascii="Arial" w:hAnsi="Arial" w:hint="default"/>
      </w:rPr>
    </w:lvl>
    <w:lvl w:ilvl="8" w:tplc="8E1A16A6" w:tentative="1">
      <w:start w:val="1"/>
      <w:numFmt w:val="bullet"/>
      <w:lvlText w:val="•"/>
      <w:lvlJc w:val="left"/>
      <w:pPr>
        <w:tabs>
          <w:tab w:val="num" w:pos="6480"/>
        </w:tabs>
        <w:ind w:left="6480" w:hanging="360"/>
      </w:pPr>
      <w:rPr>
        <w:rFonts w:ascii="Arial" w:hAnsi="Arial" w:hint="default"/>
      </w:rPr>
    </w:lvl>
  </w:abstractNum>
  <w:num w:numId="1">
    <w:abstractNumId w:val="18"/>
  </w:num>
  <w:num w:numId="2">
    <w:abstractNumId w:val="0"/>
  </w:num>
  <w:num w:numId="3">
    <w:abstractNumId w:val="15"/>
  </w:num>
  <w:num w:numId="4">
    <w:abstractNumId w:val="6"/>
  </w:num>
  <w:num w:numId="5">
    <w:abstractNumId w:val="16"/>
  </w:num>
  <w:num w:numId="6">
    <w:abstractNumId w:val="20"/>
  </w:num>
  <w:num w:numId="7">
    <w:abstractNumId w:val="5"/>
  </w:num>
  <w:num w:numId="8">
    <w:abstractNumId w:val="7"/>
  </w:num>
  <w:num w:numId="9">
    <w:abstractNumId w:val="17"/>
  </w:num>
  <w:num w:numId="10">
    <w:abstractNumId w:val="22"/>
  </w:num>
  <w:num w:numId="11">
    <w:abstractNumId w:val="14"/>
  </w:num>
  <w:num w:numId="12">
    <w:abstractNumId w:val="2"/>
  </w:num>
  <w:num w:numId="13">
    <w:abstractNumId w:val="13"/>
  </w:num>
  <w:num w:numId="14">
    <w:abstractNumId w:val="23"/>
  </w:num>
  <w:num w:numId="15">
    <w:abstractNumId w:val="21"/>
  </w:num>
  <w:num w:numId="16">
    <w:abstractNumId w:val="9"/>
  </w:num>
  <w:num w:numId="17">
    <w:abstractNumId w:val="4"/>
  </w:num>
  <w:num w:numId="18">
    <w:abstractNumId w:val="1"/>
  </w:num>
  <w:num w:numId="19">
    <w:abstractNumId w:val="12"/>
  </w:num>
  <w:num w:numId="20">
    <w:abstractNumId w:val="24"/>
  </w:num>
  <w:num w:numId="21">
    <w:abstractNumId w:val="8"/>
  </w:num>
  <w:num w:numId="22">
    <w:abstractNumId w:val="11"/>
  </w:num>
  <w:num w:numId="23">
    <w:abstractNumId w:val="3"/>
  </w:num>
  <w:num w:numId="24">
    <w:abstractNumId w:val="19"/>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532B"/>
    <w:rsid w:val="0001240F"/>
    <w:rsid w:val="00014C11"/>
    <w:rsid w:val="00017B56"/>
    <w:rsid w:val="00021A3C"/>
    <w:rsid w:val="00024B7C"/>
    <w:rsid w:val="00026FAA"/>
    <w:rsid w:val="00030C4B"/>
    <w:rsid w:val="00032F83"/>
    <w:rsid w:val="000355F2"/>
    <w:rsid w:val="00036308"/>
    <w:rsid w:val="000372A3"/>
    <w:rsid w:val="0004203E"/>
    <w:rsid w:val="00046B42"/>
    <w:rsid w:val="00056D26"/>
    <w:rsid w:val="000703D4"/>
    <w:rsid w:val="00071BBF"/>
    <w:rsid w:val="00080722"/>
    <w:rsid w:val="00084B73"/>
    <w:rsid w:val="00092554"/>
    <w:rsid w:val="0009395F"/>
    <w:rsid w:val="00094666"/>
    <w:rsid w:val="00095BB2"/>
    <w:rsid w:val="000B1B90"/>
    <w:rsid w:val="000B3EF7"/>
    <w:rsid w:val="000B7FBB"/>
    <w:rsid w:val="000C25F4"/>
    <w:rsid w:val="000E3511"/>
    <w:rsid w:val="000E5D58"/>
    <w:rsid w:val="000E7AB8"/>
    <w:rsid w:val="000E7D23"/>
    <w:rsid w:val="000F4251"/>
    <w:rsid w:val="000F7CA7"/>
    <w:rsid w:val="001047B4"/>
    <w:rsid w:val="00110698"/>
    <w:rsid w:val="00122470"/>
    <w:rsid w:val="00123D9D"/>
    <w:rsid w:val="001279F8"/>
    <w:rsid w:val="0013267C"/>
    <w:rsid w:val="00132809"/>
    <w:rsid w:val="001478DC"/>
    <w:rsid w:val="00153E8B"/>
    <w:rsid w:val="0016058E"/>
    <w:rsid w:val="00162DCC"/>
    <w:rsid w:val="001679F0"/>
    <w:rsid w:val="00167FC1"/>
    <w:rsid w:val="00186C51"/>
    <w:rsid w:val="00196399"/>
    <w:rsid w:val="001970DB"/>
    <w:rsid w:val="001A590B"/>
    <w:rsid w:val="001B3735"/>
    <w:rsid w:val="001B7D20"/>
    <w:rsid w:val="001D08C5"/>
    <w:rsid w:val="001D164D"/>
    <w:rsid w:val="001D16D0"/>
    <w:rsid w:val="001D56D0"/>
    <w:rsid w:val="001D623C"/>
    <w:rsid w:val="001F1EDE"/>
    <w:rsid w:val="00200AFF"/>
    <w:rsid w:val="0020563B"/>
    <w:rsid w:val="00211392"/>
    <w:rsid w:val="0022120C"/>
    <w:rsid w:val="00235A1E"/>
    <w:rsid w:val="00242CB8"/>
    <w:rsid w:val="00250E10"/>
    <w:rsid w:val="00252E5E"/>
    <w:rsid w:val="002639F5"/>
    <w:rsid w:val="00266333"/>
    <w:rsid w:val="00266DA4"/>
    <w:rsid w:val="00271E15"/>
    <w:rsid w:val="00271FD7"/>
    <w:rsid w:val="00273F56"/>
    <w:rsid w:val="00280794"/>
    <w:rsid w:val="002A5BA3"/>
    <w:rsid w:val="002A6593"/>
    <w:rsid w:val="002B23A4"/>
    <w:rsid w:val="002B35CC"/>
    <w:rsid w:val="002B7322"/>
    <w:rsid w:val="002C0ABB"/>
    <w:rsid w:val="002C15E9"/>
    <w:rsid w:val="002C6AEA"/>
    <w:rsid w:val="002D0F6C"/>
    <w:rsid w:val="002D19A0"/>
    <w:rsid w:val="002D37D2"/>
    <w:rsid w:val="002D39D5"/>
    <w:rsid w:val="002D7961"/>
    <w:rsid w:val="002E27D3"/>
    <w:rsid w:val="002E7B16"/>
    <w:rsid w:val="002E7B1B"/>
    <w:rsid w:val="002F0C86"/>
    <w:rsid w:val="002F0E57"/>
    <w:rsid w:val="002F5ABB"/>
    <w:rsid w:val="002F6A7D"/>
    <w:rsid w:val="0030012A"/>
    <w:rsid w:val="00301187"/>
    <w:rsid w:val="00315E55"/>
    <w:rsid w:val="00321D1E"/>
    <w:rsid w:val="00325D02"/>
    <w:rsid w:val="00344834"/>
    <w:rsid w:val="00352E56"/>
    <w:rsid w:val="00353198"/>
    <w:rsid w:val="0035593E"/>
    <w:rsid w:val="00357325"/>
    <w:rsid w:val="00357410"/>
    <w:rsid w:val="00360330"/>
    <w:rsid w:val="0037219D"/>
    <w:rsid w:val="0037393A"/>
    <w:rsid w:val="00381111"/>
    <w:rsid w:val="00381368"/>
    <w:rsid w:val="003958A6"/>
    <w:rsid w:val="003A0FA1"/>
    <w:rsid w:val="003A2EAD"/>
    <w:rsid w:val="003A649B"/>
    <w:rsid w:val="003B0F21"/>
    <w:rsid w:val="003B7BCB"/>
    <w:rsid w:val="003D40CC"/>
    <w:rsid w:val="003D46C7"/>
    <w:rsid w:val="003D5306"/>
    <w:rsid w:val="003D6B5C"/>
    <w:rsid w:val="003E22BE"/>
    <w:rsid w:val="003E528D"/>
    <w:rsid w:val="003E6882"/>
    <w:rsid w:val="003F2A66"/>
    <w:rsid w:val="003F3AA2"/>
    <w:rsid w:val="0040035C"/>
    <w:rsid w:val="0041081A"/>
    <w:rsid w:val="00422B39"/>
    <w:rsid w:val="004239DE"/>
    <w:rsid w:val="00425C7F"/>
    <w:rsid w:val="00431313"/>
    <w:rsid w:val="00434882"/>
    <w:rsid w:val="0043652C"/>
    <w:rsid w:val="00437F3D"/>
    <w:rsid w:val="004435AE"/>
    <w:rsid w:val="00444999"/>
    <w:rsid w:val="004452CC"/>
    <w:rsid w:val="004507BC"/>
    <w:rsid w:val="0045430E"/>
    <w:rsid w:val="00457541"/>
    <w:rsid w:val="004664C1"/>
    <w:rsid w:val="0047340F"/>
    <w:rsid w:val="00476013"/>
    <w:rsid w:val="00477CF0"/>
    <w:rsid w:val="004A3BE6"/>
    <w:rsid w:val="004B35CF"/>
    <w:rsid w:val="004B779A"/>
    <w:rsid w:val="004C1923"/>
    <w:rsid w:val="004C3963"/>
    <w:rsid w:val="004C781D"/>
    <w:rsid w:val="004C7888"/>
    <w:rsid w:val="004D0492"/>
    <w:rsid w:val="004D7B62"/>
    <w:rsid w:val="004E021C"/>
    <w:rsid w:val="004E38EE"/>
    <w:rsid w:val="004F0B61"/>
    <w:rsid w:val="004F4846"/>
    <w:rsid w:val="005156CC"/>
    <w:rsid w:val="00517707"/>
    <w:rsid w:val="005401E3"/>
    <w:rsid w:val="00540F40"/>
    <w:rsid w:val="00544F66"/>
    <w:rsid w:val="00546172"/>
    <w:rsid w:val="00547BC8"/>
    <w:rsid w:val="005523F7"/>
    <w:rsid w:val="00561142"/>
    <w:rsid w:val="00561C4C"/>
    <w:rsid w:val="0056211A"/>
    <w:rsid w:val="00562BBA"/>
    <w:rsid w:val="00563991"/>
    <w:rsid w:val="00580E09"/>
    <w:rsid w:val="005850E1"/>
    <w:rsid w:val="00590E9F"/>
    <w:rsid w:val="00592538"/>
    <w:rsid w:val="00592EBE"/>
    <w:rsid w:val="0059764B"/>
    <w:rsid w:val="00597E8D"/>
    <w:rsid w:val="005A0A5A"/>
    <w:rsid w:val="005A1340"/>
    <w:rsid w:val="005A1BE9"/>
    <w:rsid w:val="005A3A56"/>
    <w:rsid w:val="005A4B4D"/>
    <w:rsid w:val="005A4DEC"/>
    <w:rsid w:val="005B1E81"/>
    <w:rsid w:val="005B2115"/>
    <w:rsid w:val="005C22C7"/>
    <w:rsid w:val="005C44B5"/>
    <w:rsid w:val="005E7EDD"/>
    <w:rsid w:val="005F252D"/>
    <w:rsid w:val="005F31C5"/>
    <w:rsid w:val="005F5CC7"/>
    <w:rsid w:val="0060080E"/>
    <w:rsid w:val="00600E61"/>
    <w:rsid w:val="00622F29"/>
    <w:rsid w:val="00627973"/>
    <w:rsid w:val="00631030"/>
    <w:rsid w:val="006319EB"/>
    <w:rsid w:val="006376EB"/>
    <w:rsid w:val="006448FD"/>
    <w:rsid w:val="00654CEC"/>
    <w:rsid w:val="006641AC"/>
    <w:rsid w:val="00665B7D"/>
    <w:rsid w:val="00666A23"/>
    <w:rsid w:val="00673EFA"/>
    <w:rsid w:val="0068163C"/>
    <w:rsid w:val="006821C0"/>
    <w:rsid w:val="006841FD"/>
    <w:rsid w:val="0068665E"/>
    <w:rsid w:val="00690491"/>
    <w:rsid w:val="006A00F8"/>
    <w:rsid w:val="006A1490"/>
    <w:rsid w:val="006A29D9"/>
    <w:rsid w:val="006A5CD0"/>
    <w:rsid w:val="006B246B"/>
    <w:rsid w:val="006C0191"/>
    <w:rsid w:val="006C1FC8"/>
    <w:rsid w:val="006C5A35"/>
    <w:rsid w:val="006D6329"/>
    <w:rsid w:val="006E56CE"/>
    <w:rsid w:val="006E684C"/>
    <w:rsid w:val="006F12EC"/>
    <w:rsid w:val="007014A4"/>
    <w:rsid w:val="00705D09"/>
    <w:rsid w:val="007073B0"/>
    <w:rsid w:val="00711821"/>
    <w:rsid w:val="00712166"/>
    <w:rsid w:val="00720031"/>
    <w:rsid w:val="007237D5"/>
    <w:rsid w:val="00723A6F"/>
    <w:rsid w:val="007304EC"/>
    <w:rsid w:val="00730A90"/>
    <w:rsid w:val="00735EE5"/>
    <w:rsid w:val="00742AB4"/>
    <w:rsid w:val="007431A2"/>
    <w:rsid w:val="007443DD"/>
    <w:rsid w:val="007512D8"/>
    <w:rsid w:val="00765C76"/>
    <w:rsid w:val="007859DA"/>
    <w:rsid w:val="00787F49"/>
    <w:rsid w:val="00790566"/>
    <w:rsid w:val="007937BF"/>
    <w:rsid w:val="0079702B"/>
    <w:rsid w:val="007A16AA"/>
    <w:rsid w:val="007A4B2D"/>
    <w:rsid w:val="007C079E"/>
    <w:rsid w:val="007C4532"/>
    <w:rsid w:val="007C7A63"/>
    <w:rsid w:val="007D12ED"/>
    <w:rsid w:val="007D2286"/>
    <w:rsid w:val="007E4369"/>
    <w:rsid w:val="007E5C1D"/>
    <w:rsid w:val="007E7CCC"/>
    <w:rsid w:val="007F12D5"/>
    <w:rsid w:val="007F7F05"/>
    <w:rsid w:val="00806ED2"/>
    <w:rsid w:val="008149DE"/>
    <w:rsid w:val="0082326F"/>
    <w:rsid w:val="008316AE"/>
    <w:rsid w:val="0084674F"/>
    <w:rsid w:val="00846C0A"/>
    <w:rsid w:val="008519A6"/>
    <w:rsid w:val="008611F1"/>
    <w:rsid w:val="00870161"/>
    <w:rsid w:val="00877FA9"/>
    <w:rsid w:val="00887AFD"/>
    <w:rsid w:val="0089494C"/>
    <w:rsid w:val="00895D36"/>
    <w:rsid w:val="008A05A6"/>
    <w:rsid w:val="008A36CB"/>
    <w:rsid w:val="008A7F44"/>
    <w:rsid w:val="008B15DF"/>
    <w:rsid w:val="008B4E87"/>
    <w:rsid w:val="008B70B1"/>
    <w:rsid w:val="008B7E0E"/>
    <w:rsid w:val="008C2724"/>
    <w:rsid w:val="008D3A6E"/>
    <w:rsid w:val="008E203B"/>
    <w:rsid w:val="008F0491"/>
    <w:rsid w:val="008F3221"/>
    <w:rsid w:val="00901C43"/>
    <w:rsid w:val="00910C70"/>
    <w:rsid w:val="009162BA"/>
    <w:rsid w:val="00923076"/>
    <w:rsid w:val="00927B09"/>
    <w:rsid w:val="00933580"/>
    <w:rsid w:val="0094425B"/>
    <w:rsid w:val="009468D4"/>
    <w:rsid w:val="00946F03"/>
    <w:rsid w:val="00947AEA"/>
    <w:rsid w:val="00947CD6"/>
    <w:rsid w:val="00971AD6"/>
    <w:rsid w:val="00972AD4"/>
    <w:rsid w:val="00985793"/>
    <w:rsid w:val="009973C3"/>
    <w:rsid w:val="00997BF9"/>
    <w:rsid w:val="009A0BA3"/>
    <w:rsid w:val="009A2C85"/>
    <w:rsid w:val="009A4C06"/>
    <w:rsid w:val="009A6764"/>
    <w:rsid w:val="009B0D3C"/>
    <w:rsid w:val="009B4465"/>
    <w:rsid w:val="009B7E82"/>
    <w:rsid w:val="009C4240"/>
    <w:rsid w:val="009C47C5"/>
    <w:rsid w:val="009C5AF3"/>
    <w:rsid w:val="009D313B"/>
    <w:rsid w:val="009E2199"/>
    <w:rsid w:val="009E49AE"/>
    <w:rsid w:val="009F5451"/>
    <w:rsid w:val="009F5B77"/>
    <w:rsid w:val="009F7028"/>
    <w:rsid w:val="00A04EAA"/>
    <w:rsid w:val="00A14BE2"/>
    <w:rsid w:val="00A22FF8"/>
    <w:rsid w:val="00A24D77"/>
    <w:rsid w:val="00A41015"/>
    <w:rsid w:val="00A4337F"/>
    <w:rsid w:val="00A47DEA"/>
    <w:rsid w:val="00A53D24"/>
    <w:rsid w:val="00A64E93"/>
    <w:rsid w:val="00A80F04"/>
    <w:rsid w:val="00A81263"/>
    <w:rsid w:val="00A90038"/>
    <w:rsid w:val="00AA0481"/>
    <w:rsid w:val="00AA3980"/>
    <w:rsid w:val="00AA5A09"/>
    <w:rsid w:val="00AB03E3"/>
    <w:rsid w:val="00AB52BE"/>
    <w:rsid w:val="00AB790B"/>
    <w:rsid w:val="00AC15D2"/>
    <w:rsid w:val="00AE7AE1"/>
    <w:rsid w:val="00AF3F73"/>
    <w:rsid w:val="00AF5013"/>
    <w:rsid w:val="00AF6485"/>
    <w:rsid w:val="00B010E5"/>
    <w:rsid w:val="00B0285E"/>
    <w:rsid w:val="00B02B79"/>
    <w:rsid w:val="00B1060C"/>
    <w:rsid w:val="00B12358"/>
    <w:rsid w:val="00B14A52"/>
    <w:rsid w:val="00B14CF4"/>
    <w:rsid w:val="00B156B8"/>
    <w:rsid w:val="00B15A70"/>
    <w:rsid w:val="00B17774"/>
    <w:rsid w:val="00B26F16"/>
    <w:rsid w:val="00B30DD5"/>
    <w:rsid w:val="00B41FE8"/>
    <w:rsid w:val="00B42112"/>
    <w:rsid w:val="00B45F3C"/>
    <w:rsid w:val="00B56754"/>
    <w:rsid w:val="00B56C4A"/>
    <w:rsid w:val="00B8346C"/>
    <w:rsid w:val="00B858BC"/>
    <w:rsid w:val="00B8626A"/>
    <w:rsid w:val="00B93C2A"/>
    <w:rsid w:val="00B96F85"/>
    <w:rsid w:val="00BA3562"/>
    <w:rsid w:val="00BB1C79"/>
    <w:rsid w:val="00BB271B"/>
    <w:rsid w:val="00BB2F28"/>
    <w:rsid w:val="00BB5228"/>
    <w:rsid w:val="00BB5339"/>
    <w:rsid w:val="00BC4DE6"/>
    <w:rsid w:val="00BC7B29"/>
    <w:rsid w:val="00BD09A8"/>
    <w:rsid w:val="00BD391F"/>
    <w:rsid w:val="00BE2A14"/>
    <w:rsid w:val="00BE6602"/>
    <w:rsid w:val="00BF485A"/>
    <w:rsid w:val="00BF5B0C"/>
    <w:rsid w:val="00BF6CD7"/>
    <w:rsid w:val="00C07333"/>
    <w:rsid w:val="00C07ED7"/>
    <w:rsid w:val="00C10FB2"/>
    <w:rsid w:val="00C118C1"/>
    <w:rsid w:val="00C1196E"/>
    <w:rsid w:val="00C14061"/>
    <w:rsid w:val="00C15FAD"/>
    <w:rsid w:val="00C1713B"/>
    <w:rsid w:val="00C21312"/>
    <w:rsid w:val="00C30B10"/>
    <w:rsid w:val="00C418E0"/>
    <w:rsid w:val="00C42591"/>
    <w:rsid w:val="00C43297"/>
    <w:rsid w:val="00C536B9"/>
    <w:rsid w:val="00C54EEF"/>
    <w:rsid w:val="00C57508"/>
    <w:rsid w:val="00C57CA5"/>
    <w:rsid w:val="00C6259A"/>
    <w:rsid w:val="00C6272D"/>
    <w:rsid w:val="00C637EA"/>
    <w:rsid w:val="00C66C1D"/>
    <w:rsid w:val="00C67DD5"/>
    <w:rsid w:val="00C73012"/>
    <w:rsid w:val="00C76C30"/>
    <w:rsid w:val="00C777A7"/>
    <w:rsid w:val="00C845DD"/>
    <w:rsid w:val="00C86D55"/>
    <w:rsid w:val="00CA08F1"/>
    <w:rsid w:val="00CA0F87"/>
    <w:rsid w:val="00CA4A80"/>
    <w:rsid w:val="00CB15C5"/>
    <w:rsid w:val="00CB49EB"/>
    <w:rsid w:val="00CD019A"/>
    <w:rsid w:val="00CD2A3A"/>
    <w:rsid w:val="00CD314A"/>
    <w:rsid w:val="00CD51B1"/>
    <w:rsid w:val="00CD5341"/>
    <w:rsid w:val="00CE1671"/>
    <w:rsid w:val="00CE2365"/>
    <w:rsid w:val="00CE3880"/>
    <w:rsid w:val="00CE40FF"/>
    <w:rsid w:val="00CE641D"/>
    <w:rsid w:val="00D017C4"/>
    <w:rsid w:val="00D0248F"/>
    <w:rsid w:val="00D02A61"/>
    <w:rsid w:val="00D043E3"/>
    <w:rsid w:val="00D06072"/>
    <w:rsid w:val="00D10BCD"/>
    <w:rsid w:val="00D137C6"/>
    <w:rsid w:val="00D13E20"/>
    <w:rsid w:val="00D15F4F"/>
    <w:rsid w:val="00D21A47"/>
    <w:rsid w:val="00D21EA7"/>
    <w:rsid w:val="00D24319"/>
    <w:rsid w:val="00D26B05"/>
    <w:rsid w:val="00D27282"/>
    <w:rsid w:val="00D274C4"/>
    <w:rsid w:val="00D302B8"/>
    <w:rsid w:val="00D306B9"/>
    <w:rsid w:val="00D34675"/>
    <w:rsid w:val="00D415AF"/>
    <w:rsid w:val="00D43D0D"/>
    <w:rsid w:val="00D44A90"/>
    <w:rsid w:val="00D5107D"/>
    <w:rsid w:val="00D52B0E"/>
    <w:rsid w:val="00D535DC"/>
    <w:rsid w:val="00D6484B"/>
    <w:rsid w:val="00D71185"/>
    <w:rsid w:val="00D72551"/>
    <w:rsid w:val="00D74231"/>
    <w:rsid w:val="00D767B1"/>
    <w:rsid w:val="00D773C2"/>
    <w:rsid w:val="00D82117"/>
    <w:rsid w:val="00D82D06"/>
    <w:rsid w:val="00D8366B"/>
    <w:rsid w:val="00D863C4"/>
    <w:rsid w:val="00D91BD0"/>
    <w:rsid w:val="00D9235E"/>
    <w:rsid w:val="00D9716B"/>
    <w:rsid w:val="00DB7A38"/>
    <w:rsid w:val="00DC0428"/>
    <w:rsid w:val="00DC1666"/>
    <w:rsid w:val="00DE1340"/>
    <w:rsid w:val="00DE51F4"/>
    <w:rsid w:val="00DF3C9E"/>
    <w:rsid w:val="00DF6852"/>
    <w:rsid w:val="00E00321"/>
    <w:rsid w:val="00E004C0"/>
    <w:rsid w:val="00E03594"/>
    <w:rsid w:val="00E036D1"/>
    <w:rsid w:val="00E060BF"/>
    <w:rsid w:val="00E1264D"/>
    <w:rsid w:val="00E16481"/>
    <w:rsid w:val="00E17155"/>
    <w:rsid w:val="00E33F25"/>
    <w:rsid w:val="00E34677"/>
    <w:rsid w:val="00E37B64"/>
    <w:rsid w:val="00E444DF"/>
    <w:rsid w:val="00E47BFF"/>
    <w:rsid w:val="00E50D50"/>
    <w:rsid w:val="00E5267C"/>
    <w:rsid w:val="00E55C42"/>
    <w:rsid w:val="00E56E9A"/>
    <w:rsid w:val="00E56F81"/>
    <w:rsid w:val="00E617EA"/>
    <w:rsid w:val="00E61AF5"/>
    <w:rsid w:val="00E6341C"/>
    <w:rsid w:val="00E639C4"/>
    <w:rsid w:val="00E73664"/>
    <w:rsid w:val="00E7795A"/>
    <w:rsid w:val="00E8581D"/>
    <w:rsid w:val="00E866AF"/>
    <w:rsid w:val="00E87B1A"/>
    <w:rsid w:val="00E928A7"/>
    <w:rsid w:val="00E9426C"/>
    <w:rsid w:val="00E94390"/>
    <w:rsid w:val="00E95208"/>
    <w:rsid w:val="00EA5BD2"/>
    <w:rsid w:val="00EA5F3A"/>
    <w:rsid w:val="00EB2276"/>
    <w:rsid w:val="00EB3576"/>
    <w:rsid w:val="00EC2029"/>
    <w:rsid w:val="00ED7C2C"/>
    <w:rsid w:val="00EE1BA4"/>
    <w:rsid w:val="00EE2D77"/>
    <w:rsid w:val="00EE526E"/>
    <w:rsid w:val="00EF600F"/>
    <w:rsid w:val="00EF6FD5"/>
    <w:rsid w:val="00F063E5"/>
    <w:rsid w:val="00F12707"/>
    <w:rsid w:val="00F13BFB"/>
    <w:rsid w:val="00F17494"/>
    <w:rsid w:val="00F21A12"/>
    <w:rsid w:val="00F227A0"/>
    <w:rsid w:val="00F23F14"/>
    <w:rsid w:val="00F253F4"/>
    <w:rsid w:val="00F33204"/>
    <w:rsid w:val="00F35208"/>
    <w:rsid w:val="00F353B8"/>
    <w:rsid w:val="00F379DF"/>
    <w:rsid w:val="00F40404"/>
    <w:rsid w:val="00F42772"/>
    <w:rsid w:val="00F4505A"/>
    <w:rsid w:val="00F45668"/>
    <w:rsid w:val="00F45D43"/>
    <w:rsid w:val="00F4779C"/>
    <w:rsid w:val="00F5207E"/>
    <w:rsid w:val="00F524F1"/>
    <w:rsid w:val="00F57F95"/>
    <w:rsid w:val="00F610D6"/>
    <w:rsid w:val="00F660E7"/>
    <w:rsid w:val="00F67CF8"/>
    <w:rsid w:val="00F87348"/>
    <w:rsid w:val="00F904F0"/>
    <w:rsid w:val="00F920ED"/>
    <w:rsid w:val="00F93C37"/>
    <w:rsid w:val="00F97D5B"/>
    <w:rsid w:val="00FA09ED"/>
    <w:rsid w:val="00FA326F"/>
    <w:rsid w:val="00FA4493"/>
    <w:rsid w:val="00FA44AF"/>
    <w:rsid w:val="00FA741C"/>
    <w:rsid w:val="00FB172C"/>
    <w:rsid w:val="00FC0857"/>
    <w:rsid w:val="00FC2E76"/>
    <w:rsid w:val="00FD71FE"/>
    <w:rsid w:val="00FE0401"/>
    <w:rsid w:val="00FE1C58"/>
    <w:rsid w:val="00FF24C7"/>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Encabezado">
    <w:name w:val="header"/>
    <w:basedOn w:val="Normal"/>
    <w:link w:val="EncabezadoCar"/>
    <w:uiPriority w:val="99"/>
    <w:unhideWhenUsed/>
    <w:rsid w:val="005156CC"/>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5156CC"/>
    <w:rPr>
      <w:rFonts w:ascii="Calibri" w:eastAsia="Calibri" w:hAnsi="Calibri" w:cs="Times New Roman"/>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Encabezado">
    <w:name w:val="header"/>
    <w:basedOn w:val="Normal"/>
    <w:link w:val="EncabezadoCar"/>
    <w:uiPriority w:val="99"/>
    <w:unhideWhenUsed/>
    <w:rsid w:val="005156CC"/>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5156CC"/>
    <w:rPr>
      <w:rFonts w:ascii="Calibri" w:eastAsia="Calibri" w:hAnsi="Calibri" w:cs="Times New Roman"/>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2</Pages>
  <Words>443</Words>
  <Characters>2439</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8</cp:revision>
  <cp:lastPrinted>2015-06-08T23:57:00Z</cp:lastPrinted>
  <dcterms:created xsi:type="dcterms:W3CDTF">2015-06-08T21:06:00Z</dcterms:created>
  <dcterms:modified xsi:type="dcterms:W3CDTF">2015-06-09T00:19:00Z</dcterms:modified>
</cp:coreProperties>
</file>