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886DF55" wp14:editId="59328AE2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2D1504">
        <w:rPr>
          <w:rFonts w:ascii="Arial" w:hAnsi="Arial" w:cs="Arial"/>
          <w:b/>
          <w:sz w:val="24"/>
          <w:szCs w:val="24"/>
        </w:rPr>
        <w:t>0</w:t>
      </w:r>
      <w:r w:rsidR="00D84F9F">
        <w:rPr>
          <w:rFonts w:ascii="Arial" w:hAnsi="Arial" w:cs="Arial"/>
          <w:b/>
          <w:sz w:val="24"/>
          <w:szCs w:val="24"/>
        </w:rPr>
        <w:t>0</w:t>
      </w:r>
      <w:r w:rsidR="00915E25">
        <w:rPr>
          <w:rFonts w:ascii="Arial" w:hAnsi="Arial" w:cs="Arial"/>
          <w:b/>
          <w:sz w:val="24"/>
          <w:szCs w:val="24"/>
        </w:rPr>
        <w:t>9</w:t>
      </w:r>
      <w:bookmarkStart w:id="0" w:name="_GoBack"/>
      <w:bookmarkEnd w:id="0"/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D84F9F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2D1504">
        <w:rPr>
          <w:rFonts w:ascii="Arial" w:hAnsi="Arial" w:cs="Arial"/>
          <w:b/>
          <w:sz w:val="24"/>
          <w:szCs w:val="24"/>
        </w:rPr>
        <w:t>2</w:t>
      </w:r>
    </w:p>
    <w:p w:rsidR="00AA516F" w:rsidRPr="002336CB" w:rsidRDefault="00AA516F" w:rsidP="00265BC9">
      <w:pPr>
        <w:jc w:val="center"/>
        <w:rPr>
          <w:rFonts w:ascii="Arial" w:hAnsi="Arial" w:cs="Arial"/>
          <w:b/>
          <w:sz w:val="16"/>
          <w:szCs w:val="16"/>
        </w:rPr>
      </w:pPr>
    </w:p>
    <w:p w:rsidR="00F95B81" w:rsidRDefault="004B35E9" w:rsidP="00F95B81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El lunes </w:t>
      </w:r>
      <w:r w:rsidR="00146BF4">
        <w:rPr>
          <w:rFonts w:ascii="Arial" w:hAnsi="Arial" w:cs="Arial"/>
          <w:b/>
          <w:bCs/>
          <w:sz w:val="36"/>
          <w:szCs w:val="36"/>
        </w:rPr>
        <w:t>20</w:t>
      </w:r>
      <w:r>
        <w:rPr>
          <w:rFonts w:ascii="Arial" w:hAnsi="Arial" w:cs="Arial"/>
          <w:b/>
          <w:bCs/>
          <w:sz w:val="36"/>
          <w:szCs w:val="36"/>
        </w:rPr>
        <w:t xml:space="preserve"> de julio r</w:t>
      </w:r>
      <w:r w:rsidR="00F95B81">
        <w:rPr>
          <w:rFonts w:ascii="Arial" w:hAnsi="Arial" w:cs="Arial"/>
          <w:b/>
          <w:bCs/>
          <w:sz w:val="36"/>
          <w:szCs w:val="36"/>
        </w:rPr>
        <w:t xml:space="preserve">eanuda labores </w:t>
      </w:r>
      <w:r w:rsidR="00F95B81" w:rsidRPr="00DA0B65">
        <w:rPr>
          <w:rFonts w:ascii="Arial" w:hAnsi="Arial" w:cs="Arial"/>
          <w:b/>
          <w:bCs/>
          <w:sz w:val="36"/>
          <w:szCs w:val="36"/>
        </w:rPr>
        <w:t>la UABC</w:t>
      </w:r>
    </w:p>
    <w:p w:rsidR="00986C33" w:rsidRPr="00986C33" w:rsidRDefault="00986C33" w:rsidP="00986C33">
      <w:pPr>
        <w:pStyle w:val="Prrafodelista"/>
        <w:ind w:left="0"/>
        <w:jc w:val="both"/>
        <w:rPr>
          <w:rFonts w:ascii="Arial" w:hAnsi="Arial" w:cs="Arial"/>
          <w:bCs/>
          <w:sz w:val="16"/>
          <w:szCs w:val="16"/>
        </w:rPr>
      </w:pPr>
    </w:p>
    <w:p w:rsidR="00F95B81" w:rsidRPr="00986C33" w:rsidRDefault="00986C33" w:rsidP="00986C33">
      <w:pPr>
        <w:pStyle w:val="Prrafodelista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Atrás cumplir un mes de vacaciones, aproximadamente mil 700 administrativos y más de 5 mil docentes regresarán a cumplir con sus respectivas funciones.</w:t>
      </w:r>
    </w:p>
    <w:p w:rsidR="00986C33" w:rsidRPr="00986C33" w:rsidRDefault="00986C33" w:rsidP="00986C33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:rsidR="00F95B81" w:rsidRDefault="00F95B81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 w:rsidRPr="00DA0B65">
        <w:rPr>
          <w:rFonts w:ascii="Arial" w:hAnsi="Arial" w:cs="Arial"/>
          <w:b/>
          <w:bCs/>
          <w:sz w:val="24"/>
          <w:szCs w:val="24"/>
        </w:rPr>
        <w:t xml:space="preserve">Mexicali, B.C., a </w:t>
      </w:r>
      <w:r w:rsidR="00A13BC5">
        <w:rPr>
          <w:rFonts w:ascii="Arial" w:hAnsi="Arial" w:cs="Arial"/>
          <w:b/>
          <w:bCs/>
          <w:sz w:val="24"/>
          <w:szCs w:val="24"/>
        </w:rPr>
        <w:t>sábado 18</w:t>
      </w:r>
      <w:r>
        <w:rPr>
          <w:rFonts w:ascii="Arial" w:hAnsi="Arial" w:cs="Arial"/>
          <w:b/>
          <w:bCs/>
          <w:sz w:val="24"/>
          <w:szCs w:val="24"/>
        </w:rPr>
        <w:t xml:space="preserve"> de julio de 201</w:t>
      </w:r>
      <w:r w:rsidR="00146BF4">
        <w:rPr>
          <w:rFonts w:ascii="Arial" w:hAnsi="Arial" w:cs="Arial"/>
          <w:b/>
          <w:bCs/>
          <w:sz w:val="24"/>
          <w:szCs w:val="24"/>
        </w:rPr>
        <w:t>5</w:t>
      </w:r>
      <w:r w:rsidRPr="00DA0B65">
        <w:rPr>
          <w:rFonts w:ascii="Arial" w:hAnsi="Arial" w:cs="Arial"/>
          <w:b/>
          <w:bCs/>
          <w:sz w:val="24"/>
          <w:szCs w:val="24"/>
        </w:rPr>
        <w:t xml:space="preserve">.- </w:t>
      </w:r>
      <w:r w:rsidR="00C92FDE">
        <w:rPr>
          <w:rFonts w:ascii="Arial" w:hAnsi="Arial" w:cs="Arial"/>
          <w:bCs/>
          <w:sz w:val="24"/>
          <w:szCs w:val="24"/>
        </w:rPr>
        <w:t>El</w:t>
      </w:r>
      <w:r w:rsidR="00146BF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lunes 2</w:t>
      </w:r>
      <w:r w:rsidR="00146BF4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 xml:space="preserve"> de julio se reanudarán las labores docentes y administrativas de la Universidad Autónoma de Baja California (UABC) en todo el Estado, tras cumplir el periodo vacacional</w:t>
      </w:r>
      <w:r w:rsidR="004C78C7">
        <w:rPr>
          <w:rFonts w:ascii="Arial" w:hAnsi="Arial" w:cs="Arial"/>
          <w:bCs/>
          <w:sz w:val="24"/>
          <w:szCs w:val="24"/>
        </w:rPr>
        <w:t xml:space="preserve"> de verano</w:t>
      </w:r>
      <w:r w:rsidR="00146BF4">
        <w:rPr>
          <w:rFonts w:ascii="Arial" w:hAnsi="Arial" w:cs="Arial"/>
          <w:bCs/>
          <w:sz w:val="24"/>
          <w:szCs w:val="24"/>
        </w:rPr>
        <w:t xml:space="preserve"> </w:t>
      </w:r>
      <w:r w:rsidR="00916CDB">
        <w:rPr>
          <w:rFonts w:ascii="Arial" w:hAnsi="Arial" w:cs="Arial"/>
          <w:bCs/>
          <w:sz w:val="24"/>
          <w:szCs w:val="24"/>
        </w:rPr>
        <w:t>que inició el pasado 19 de junio hasta</w:t>
      </w:r>
      <w:r w:rsidR="00146BF4">
        <w:rPr>
          <w:rFonts w:ascii="Arial" w:hAnsi="Arial" w:cs="Arial"/>
          <w:bCs/>
          <w:sz w:val="24"/>
          <w:szCs w:val="24"/>
        </w:rPr>
        <w:t xml:space="preserve"> este día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146BF4" w:rsidRDefault="00146BF4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146BF4" w:rsidRDefault="00146BF4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Aproximadamente mil 700 administrativos y más de 5 mil docentes regresarán a cumplir con sus respectivas funciones, con miras a iniciar </w:t>
      </w:r>
      <w:r w:rsidR="00D84F9F">
        <w:rPr>
          <w:rFonts w:ascii="Arial" w:hAnsi="Arial" w:cs="Arial"/>
          <w:bCs/>
          <w:sz w:val="24"/>
          <w:szCs w:val="24"/>
        </w:rPr>
        <w:t xml:space="preserve">el ciclo escolar 2015-2, cuyas clases iniciarán </w:t>
      </w:r>
      <w:r>
        <w:rPr>
          <w:rFonts w:ascii="Arial" w:hAnsi="Arial" w:cs="Arial"/>
          <w:bCs/>
          <w:sz w:val="24"/>
          <w:szCs w:val="24"/>
        </w:rPr>
        <w:t xml:space="preserve">el </w:t>
      </w:r>
      <w:r w:rsidR="001332D6">
        <w:rPr>
          <w:rFonts w:ascii="Arial" w:hAnsi="Arial" w:cs="Arial"/>
          <w:bCs/>
          <w:sz w:val="24"/>
          <w:szCs w:val="24"/>
        </w:rPr>
        <w:t>lunes 17 de agosto</w:t>
      </w:r>
      <w:r>
        <w:rPr>
          <w:rFonts w:ascii="Arial" w:hAnsi="Arial" w:cs="Arial"/>
          <w:bCs/>
          <w:sz w:val="24"/>
          <w:szCs w:val="24"/>
        </w:rPr>
        <w:t xml:space="preserve"> de acuerdo al calendario de actividades escolares emitido por la Coordinación de Servicios Estudiantiles y Gestión Escolar de la Máxima Casa de Estudios.  </w:t>
      </w:r>
    </w:p>
    <w:p w:rsidR="00F95B81" w:rsidRDefault="00F95B81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4C78C7" w:rsidRDefault="00F95B81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partir </w:t>
      </w:r>
      <w:r w:rsidR="00D260F9">
        <w:rPr>
          <w:rFonts w:ascii="Arial" w:hAnsi="Arial" w:cs="Arial"/>
          <w:bCs/>
          <w:sz w:val="24"/>
          <w:szCs w:val="24"/>
        </w:rPr>
        <w:t>mañana</w:t>
      </w:r>
      <w:r>
        <w:rPr>
          <w:rFonts w:ascii="Arial" w:hAnsi="Arial" w:cs="Arial"/>
          <w:bCs/>
          <w:sz w:val="24"/>
          <w:szCs w:val="24"/>
        </w:rPr>
        <w:t xml:space="preserve"> y hasta el martes </w:t>
      </w:r>
      <w:r w:rsidR="00146BF4">
        <w:rPr>
          <w:rFonts w:ascii="Arial" w:hAnsi="Arial" w:cs="Arial"/>
          <w:bCs/>
          <w:sz w:val="24"/>
          <w:szCs w:val="24"/>
        </w:rPr>
        <w:t>28</w:t>
      </w:r>
      <w:r>
        <w:rPr>
          <w:rFonts w:ascii="Arial" w:hAnsi="Arial" w:cs="Arial"/>
          <w:bCs/>
          <w:sz w:val="24"/>
          <w:szCs w:val="24"/>
        </w:rPr>
        <w:t xml:space="preserve"> de julio los alumnos de nuevo ingreso </w:t>
      </w:r>
      <w:r w:rsidR="00F16D08">
        <w:rPr>
          <w:rFonts w:ascii="Arial" w:hAnsi="Arial" w:cs="Arial"/>
          <w:bCs/>
          <w:sz w:val="24"/>
          <w:szCs w:val="24"/>
        </w:rPr>
        <w:t>podrán pagar su inscripción</w:t>
      </w:r>
      <w:r w:rsidR="00D260F9">
        <w:rPr>
          <w:rFonts w:ascii="Arial" w:hAnsi="Arial" w:cs="Arial"/>
          <w:bCs/>
          <w:sz w:val="24"/>
          <w:szCs w:val="24"/>
        </w:rPr>
        <w:t>,</w:t>
      </w:r>
      <w:r w:rsidR="00F16D0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y </w:t>
      </w:r>
      <w:r w:rsidR="00BA058D">
        <w:rPr>
          <w:rFonts w:ascii="Arial" w:hAnsi="Arial" w:cs="Arial"/>
          <w:bCs/>
          <w:sz w:val="24"/>
          <w:szCs w:val="24"/>
        </w:rPr>
        <w:t xml:space="preserve">del </w:t>
      </w:r>
      <w:r w:rsidR="00F16D08" w:rsidRPr="00F16D08">
        <w:rPr>
          <w:rFonts w:ascii="Arial" w:hAnsi="Arial" w:cs="Arial"/>
          <w:bCs/>
          <w:sz w:val="24"/>
          <w:szCs w:val="24"/>
        </w:rPr>
        <w:t>13</w:t>
      </w:r>
      <w:r w:rsidR="00BA058D" w:rsidRPr="00F16D08">
        <w:rPr>
          <w:rFonts w:ascii="Arial" w:hAnsi="Arial" w:cs="Arial"/>
          <w:bCs/>
          <w:sz w:val="24"/>
          <w:szCs w:val="24"/>
        </w:rPr>
        <w:t xml:space="preserve"> de julio al </w:t>
      </w:r>
      <w:r w:rsidR="00F16D08" w:rsidRPr="00F16D08">
        <w:rPr>
          <w:rFonts w:ascii="Arial" w:hAnsi="Arial" w:cs="Arial"/>
          <w:bCs/>
          <w:sz w:val="24"/>
          <w:szCs w:val="24"/>
        </w:rPr>
        <w:t>14</w:t>
      </w:r>
      <w:r w:rsidR="00BA058D" w:rsidRPr="00F16D08">
        <w:rPr>
          <w:rFonts w:ascii="Arial" w:hAnsi="Arial" w:cs="Arial"/>
          <w:bCs/>
          <w:sz w:val="24"/>
          <w:szCs w:val="24"/>
        </w:rPr>
        <w:t xml:space="preserve"> </w:t>
      </w:r>
      <w:r w:rsidR="00BA058D">
        <w:rPr>
          <w:rFonts w:ascii="Arial" w:hAnsi="Arial" w:cs="Arial"/>
          <w:bCs/>
          <w:sz w:val="24"/>
          <w:szCs w:val="24"/>
        </w:rPr>
        <w:t xml:space="preserve">de agosto </w:t>
      </w:r>
      <w:r w:rsidR="00F16D08">
        <w:rPr>
          <w:rFonts w:ascii="Arial" w:hAnsi="Arial" w:cs="Arial"/>
          <w:bCs/>
          <w:sz w:val="24"/>
          <w:szCs w:val="24"/>
        </w:rPr>
        <w:t>es el periodo para realizar</w:t>
      </w:r>
      <w:r w:rsidR="00BA058D">
        <w:rPr>
          <w:rFonts w:ascii="Arial" w:hAnsi="Arial" w:cs="Arial"/>
          <w:bCs/>
          <w:sz w:val="24"/>
          <w:szCs w:val="24"/>
        </w:rPr>
        <w:t xml:space="preserve"> los pagos de reinscripción. La UABC ofrece becas para realizar estos pagos y los requisitos para obtener una beca se pueden consultar en la página </w:t>
      </w:r>
      <w:hyperlink r:id="rId7" w:history="1">
        <w:r w:rsidR="00BA058D" w:rsidRPr="0040504D">
          <w:rPr>
            <w:rStyle w:val="Hipervnculo"/>
            <w:rFonts w:ascii="Arial" w:hAnsi="Arial" w:cs="Arial"/>
            <w:sz w:val="24"/>
            <w:szCs w:val="24"/>
          </w:rPr>
          <w:t>http://www.uabc.mx/becas</w:t>
        </w:r>
      </w:hyperlink>
      <w:r w:rsidR="00BA058D">
        <w:t xml:space="preserve">. </w:t>
      </w:r>
      <w:r w:rsidR="00BA058D">
        <w:rPr>
          <w:rFonts w:ascii="Arial" w:hAnsi="Arial" w:cs="Arial"/>
          <w:sz w:val="24"/>
          <w:szCs w:val="24"/>
        </w:rPr>
        <w:t xml:space="preserve">El periodo de solicitudes será hasta el </w:t>
      </w:r>
      <w:r w:rsidR="00BA058D" w:rsidRPr="00146BF4">
        <w:rPr>
          <w:rFonts w:ascii="Arial" w:hAnsi="Arial" w:cs="Arial"/>
          <w:color w:val="FF0000"/>
          <w:sz w:val="24"/>
          <w:szCs w:val="24"/>
        </w:rPr>
        <w:t>8 de agosto</w:t>
      </w:r>
      <w:r w:rsidR="00BA058D">
        <w:rPr>
          <w:rFonts w:ascii="Arial" w:hAnsi="Arial" w:cs="Arial"/>
          <w:sz w:val="24"/>
          <w:szCs w:val="24"/>
        </w:rPr>
        <w:t>.</w:t>
      </w:r>
    </w:p>
    <w:p w:rsidR="004C78C7" w:rsidRDefault="004C78C7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F95B81" w:rsidRDefault="005E4235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Los alumnos que adeuden materias del semestre 2015-1 realizarán en las unidades académicas en las que estén inscritos los exámenes extraordinarios de</w:t>
      </w:r>
      <w:r w:rsidR="004C78C7">
        <w:rPr>
          <w:rFonts w:ascii="Arial" w:hAnsi="Arial" w:cs="Arial"/>
          <w:bCs/>
          <w:sz w:val="24"/>
          <w:szCs w:val="24"/>
        </w:rPr>
        <w:t xml:space="preserve">l </w:t>
      </w:r>
      <w:r w:rsidR="001C5FA7">
        <w:rPr>
          <w:rFonts w:ascii="Arial" w:hAnsi="Arial" w:cs="Arial"/>
          <w:bCs/>
          <w:sz w:val="24"/>
          <w:szCs w:val="24"/>
        </w:rPr>
        <w:t>21 al 24</w:t>
      </w:r>
      <w:r w:rsidR="004C78C7">
        <w:rPr>
          <w:rFonts w:ascii="Arial" w:hAnsi="Arial" w:cs="Arial"/>
          <w:bCs/>
          <w:sz w:val="24"/>
          <w:szCs w:val="24"/>
        </w:rPr>
        <w:t xml:space="preserve"> de julio</w:t>
      </w:r>
      <w:r w:rsidR="00F95B81">
        <w:rPr>
          <w:rFonts w:ascii="Arial" w:hAnsi="Arial" w:cs="Arial"/>
          <w:bCs/>
          <w:sz w:val="24"/>
          <w:szCs w:val="24"/>
        </w:rPr>
        <w:t>. Los exámenes de regularización</w:t>
      </w:r>
      <w:r>
        <w:rPr>
          <w:rFonts w:ascii="Arial" w:hAnsi="Arial" w:cs="Arial"/>
          <w:bCs/>
          <w:sz w:val="24"/>
          <w:szCs w:val="24"/>
        </w:rPr>
        <w:t xml:space="preserve"> que se </w:t>
      </w:r>
      <w:r w:rsidR="00F95B81">
        <w:rPr>
          <w:rFonts w:ascii="Arial" w:hAnsi="Arial" w:cs="Arial"/>
          <w:bCs/>
          <w:sz w:val="24"/>
          <w:szCs w:val="24"/>
        </w:rPr>
        <w:t xml:space="preserve">aplicarán los días </w:t>
      </w:r>
      <w:r w:rsidR="001C5FA7">
        <w:rPr>
          <w:rFonts w:ascii="Arial" w:hAnsi="Arial" w:cs="Arial"/>
          <w:bCs/>
          <w:sz w:val="24"/>
          <w:szCs w:val="24"/>
        </w:rPr>
        <w:t>31 de julio y 1</w:t>
      </w:r>
      <w:r w:rsidR="00F95B81">
        <w:rPr>
          <w:rFonts w:ascii="Arial" w:hAnsi="Arial" w:cs="Arial"/>
          <w:bCs/>
          <w:sz w:val="24"/>
          <w:szCs w:val="24"/>
        </w:rPr>
        <w:t xml:space="preserve"> de </w:t>
      </w:r>
      <w:r w:rsidR="004C78C7">
        <w:rPr>
          <w:rFonts w:ascii="Arial" w:hAnsi="Arial" w:cs="Arial"/>
          <w:bCs/>
          <w:sz w:val="24"/>
          <w:szCs w:val="24"/>
        </w:rPr>
        <w:t>agosto</w:t>
      </w:r>
      <w:r w:rsidR="00F95B81">
        <w:rPr>
          <w:rFonts w:ascii="Arial" w:hAnsi="Arial" w:cs="Arial"/>
          <w:bCs/>
          <w:sz w:val="24"/>
          <w:szCs w:val="24"/>
        </w:rPr>
        <w:t xml:space="preserve">. </w:t>
      </w:r>
    </w:p>
    <w:p w:rsidR="00F95B81" w:rsidRDefault="00F95B81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F95B81" w:rsidRPr="00A0043F" w:rsidRDefault="00AB4467" w:rsidP="00F95B81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Cabe señalar que los </w:t>
      </w:r>
      <w:r w:rsidR="00F95B81">
        <w:rPr>
          <w:rFonts w:ascii="Arial" w:hAnsi="Arial" w:cs="Arial"/>
          <w:bCs/>
          <w:sz w:val="24"/>
          <w:szCs w:val="24"/>
        </w:rPr>
        <w:t>alumnos de nuevo ingreso al periodo 201</w:t>
      </w:r>
      <w:r w:rsidR="001C5FA7">
        <w:rPr>
          <w:rFonts w:ascii="Arial" w:hAnsi="Arial" w:cs="Arial"/>
          <w:bCs/>
          <w:sz w:val="24"/>
          <w:szCs w:val="24"/>
        </w:rPr>
        <w:t>5</w:t>
      </w:r>
      <w:r w:rsidR="00F95B81">
        <w:rPr>
          <w:rFonts w:ascii="Arial" w:hAnsi="Arial" w:cs="Arial"/>
          <w:bCs/>
          <w:sz w:val="24"/>
          <w:szCs w:val="24"/>
        </w:rPr>
        <w:t>-</w:t>
      </w:r>
      <w:r w:rsidR="00BA058D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 xml:space="preserve"> deben asistir al curso de inducción, el cual se ofrece con el objetivo de concientizarlos sobre el compromiso que se adquiere al ser universitarios y la responsabilidad que tienen sobre su formación profesional. Este curso comenzará</w:t>
      </w:r>
      <w:r w:rsidR="00BA058D">
        <w:rPr>
          <w:rFonts w:ascii="Arial" w:hAnsi="Arial" w:cs="Arial"/>
          <w:bCs/>
          <w:sz w:val="24"/>
          <w:szCs w:val="24"/>
        </w:rPr>
        <w:t xml:space="preserve"> el </w:t>
      </w:r>
      <w:r w:rsidR="0040504D">
        <w:rPr>
          <w:rFonts w:ascii="Arial" w:hAnsi="Arial" w:cs="Arial"/>
          <w:bCs/>
          <w:sz w:val="24"/>
          <w:szCs w:val="24"/>
        </w:rPr>
        <w:t>lunes</w:t>
      </w:r>
      <w:r w:rsidR="00BA058D">
        <w:rPr>
          <w:rFonts w:ascii="Arial" w:hAnsi="Arial" w:cs="Arial"/>
          <w:bCs/>
          <w:sz w:val="24"/>
          <w:szCs w:val="24"/>
        </w:rPr>
        <w:t xml:space="preserve"> 1</w:t>
      </w:r>
      <w:r w:rsidR="001C5FA7">
        <w:rPr>
          <w:rFonts w:ascii="Arial" w:hAnsi="Arial" w:cs="Arial"/>
          <w:bCs/>
          <w:sz w:val="24"/>
          <w:szCs w:val="24"/>
        </w:rPr>
        <w:t>0</w:t>
      </w:r>
      <w:r w:rsidR="00BA058D">
        <w:rPr>
          <w:rFonts w:ascii="Arial" w:hAnsi="Arial" w:cs="Arial"/>
          <w:bCs/>
          <w:sz w:val="24"/>
          <w:szCs w:val="24"/>
        </w:rPr>
        <w:t xml:space="preserve"> de agosto</w:t>
      </w:r>
      <w:r>
        <w:rPr>
          <w:rFonts w:ascii="Arial" w:hAnsi="Arial" w:cs="Arial"/>
          <w:bCs/>
          <w:sz w:val="24"/>
          <w:szCs w:val="24"/>
        </w:rPr>
        <w:t xml:space="preserve"> y culminará el viernes 14 del mismo mes</w:t>
      </w:r>
      <w:r w:rsidR="00F95B81">
        <w:rPr>
          <w:rFonts w:ascii="Arial" w:hAnsi="Arial" w:cs="Arial"/>
          <w:bCs/>
          <w:sz w:val="24"/>
          <w:szCs w:val="24"/>
        </w:rPr>
        <w:t>.</w:t>
      </w:r>
      <w:r w:rsidR="0040504D">
        <w:rPr>
          <w:rFonts w:ascii="Arial" w:hAnsi="Arial" w:cs="Arial"/>
          <w:bCs/>
          <w:sz w:val="24"/>
          <w:szCs w:val="24"/>
        </w:rPr>
        <w:t xml:space="preserve"> </w:t>
      </w:r>
      <w:r w:rsidR="00F95B81">
        <w:rPr>
          <w:rFonts w:ascii="Arial" w:hAnsi="Arial" w:cs="Arial"/>
          <w:sz w:val="24"/>
          <w:szCs w:val="24"/>
        </w:rPr>
        <w:t xml:space="preserve">Para mayor información </w:t>
      </w:r>
      <w:r w:rsidR="001C5FA7">
        <w:rPr>
          <w:rFonts w:ascii="Arial" w:hAnsi="Arial" w:cs="Arial"/>
          <w:sz w:val="24"/>
          <w:szCs w:val="24"/>
        </w:rPr>
        <w:t xml:space="preserve">se puede </w:t>
      </w:r>
      <w:r w:rsidR="00F95B81">
        <w:rPr>
          <w:rFonts w:ascii="Arial" w:hAnsi="Arial" w:cs="Arial"/>
          <w:sz w:val="24"/>
          <w:szCs w:val="24"/>
        </w:rPr>
        <w:t xml:space="preserve">consultar la página </w:t>
      </w:r>
      <w:r w:rsidR="001C5FA7">
        <w:rPr>
          <w:rFonts w:ascii="Arial" w:hAnsi="Arial" w:cs="Arial"/>
          <w:sz w:val="24"/>
          <w:szCs w:val="24"/>
        </w:rPr>
        <w:t xml:space="preserve">electrónica: </w:t>
      </w:r>
      <w:hyperlink r:id="rId8" w:history="1">
        <w:r w:rsidR="00F95B81" w:rsidRPr="00CA2DCE">
          <w:rPr>
            <w:rStyle w:val="Hipervnculo"/>
            <w:rFonts w:ascii="Arial" w:hAnsi="Arial" w:cs="Arial"/>
            <w:sz w:val="24"/>
            <w:szCs w:val="24"/>
          </w:rPr>
          <w:t>www.uabc.mx</w:t>
        </w:r>
      </w:hyperlink>
    </w:p>
    <w:p w:rsidR="00F95B81" w:rsidRDefault="00F95B81" w:rsidP="00F95B81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FC663A" w:rsidRPr="00181274" w:rsidRDefault="00FC663A" w:rsidP="00F95B81">
      <w:pPr>
        <w:pStyle w:val="Prrafodelista"/>
        <w:ind w:left="142"/>
        <w:jc w:val="center"/>
        <w:rPr>
          <w:rFonts w:ascii="Arial" w:hAnsi="Arial" w:cs="Arial"/>
          <w:sz w:val="24"/>
          <w:szCs w:val="24"/>
        </w:rPr>
      </w:pPr>
    </w:p>
    <w:sectPr w:rsidR="00FC663A" w:rsidRPr="00181274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1532F"/>
    <w:multiLevelType w:val="hybridMultilevel"/>
    <w:tmpl w:val="D1C897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D62BD8"/>
    <w:multiLevelType w:val="multilevel"/>
    <w:tmpl w:val="878C9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4"/>
  </w:num>
  <w:num w:numId="2">
    <w:abstractNumId w:val="1"/>
  </w:num>
  <w:num w:numId="3">
    <w:abstractNumId w:val="20"/>
  </w:num>
  <w:num w:numId="4">
    <w:abstractNumId w:val="8"/>
  </w:num>
  <w:num w:numId="5">
    <w:abstractNumId w:val="22"/>
  </w:num>
  <w:num w:numId="6">
    <w:abstractNumId w:val="26"/>
  </w:num>
  <w:num w:numId="7">
    <w:abstractNumId w:val="7"/>
  </w:num>
  <w:num w:numId="8">
    <w:abstractNumId w:val="10"/>
  </w:num>
  <w:num w:numId="9">
    <w:abstractNumId w:val="23"/>
  </w:num>
  <w:num w:numId="10">
    <w:abstractNumId w:val="30"/>
  </w:num>
  <w:num w:numId="11">
    <w:abstractNumId w:val="18"/>
  </w:num>
  <w:num w:numId="12">
    <w:abstractNumId w:val="3"/>
  </w:num>
  <w:num w:numId="13">
    <w:abstractNumId w:val="16"/>
  </w:num>
  <w:num w:numId="14">
    <w:abstractNumId w:val="31"/>
  </w:num>
  <w:num w:numId="15">
    <w:abstractNumId w:val="27"/>
  </w:num>
  <w:num w:numId="16">
    <w:abstractNumId w:val="13"/>
  </w:num>
  <w:num w:numId="17">
    <w:abstractNumId w:val="5"/>
  </w:num>
  <w:num w:numId="18">
    <w:abstractNumId w:val="2"/>
  </w:num>
  <w:num w:numId="19">
    <w:abstractNumId w:val="15"/>
  </w:num>
  <w:num w:numId="20">
    <w:abstractNumId w:val="32"/>
  </w:num>
  <w:num w:numId="21">
    <w:abstractNumId w:val="12"/>
  </w:num>
  <w:num w:numId="22">
    <w:abstractNumId w:val="14"/>
  </w:num>
  <w:num w:numId="23">
    <w:abstractNumId w:val="4"/>
  </w:num>
  <w:num w:numId="24">
    <w:abstractNumId w:val="9"/>
  </w:num>
  <w:num w:numId="25">
    <w:abstractNumId w:val="28"/>
  </w:num>
  <w:num w:numId="26">
    <w:abstractNumId w:val="21"/>
  </w:num>
  <w:num w:numId="27">
    <w:abstractNumId w:val="6"/>
  </w:num>
  <w:num w:numId="28">
    <w:abstractNumId w:val="25"/>
  </w:num>
  <w:num w:numId="29">
    <w:abstractNumId w:val="29"/>
  </w:num>
  <w:num w:numId="30">
    <w:abstractNumId w:val="0"/>
  </w:num>
  <w:num w:numId="31">
    <w:abstractNumId w:val="17"/>
  </w:num>
  <w:num w:numId="32">
    <w:abstractNumId w:val="19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51AEE"/>
    <w:rsid w:val="00056D26"/>
    <w:rsid w:val="000604DF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E5D58"/>
    <w:rsid w:val="000E7AB8"/>
    <w:rsid w:val="000E7D23"/>
    <w:rsid w:val="000F7CA7"/>
    <w:rsid w:val="001047B4"/>
    <w:rsid w:val="00110698"/>
    <w:rsid w:val="00122470"/>
    <w:rsid w:val="00123D9D"/>
    <w:rsid w:val="001279F8"/>
    <w:rsid w:val="00132809"/>
    <w:rsid w:val="001332D6"/>
    <w:rsid w:val="00141E9A"/>
    <w:rsid w:val="00146BF4"/>
    <w:rsid w:val="001478DC"/>
    <w:rsid w:val="00153E8B"/>
    <w:rsid w:val="0016058E"/>
    <w:rsid w:val="00162DCC"/>
    <w:rsid w:val="0016745A"/>
    <w:rsid w:val="00181274"/>
    <w:rsid w:val="00186C51"/>
    <w:rsid w:val="00190801"/>
    <w:rsid w:val="001927C2"/>
    <w:rsid w:val="00196399"/>
    <w:rsid w:val="001970DB"/>
    <w:rsid w:val="001A590B"/>
    <w:rsid w:val="001B1DAE"/>
    <w:rsid w:val="001B3735"/>
    <w:rsid w:val="001B7D20"/>
    <w:rsid w:val="001C0441"/>
    <w:rsid w:val="001C5FA7"/>
    <w:rsid w:val="001D08C5"/>
    <w:rsid w:val="001D164D"/>
    <w:rsid w:val="001D16D0"/>
    <w:rsid w:val="001D4712"/>
    <w:rsid w:val="001D56D0"/>
    <w:rsid w:val="001D623C"/>
    <w:rsid w:val="00200AFF"/>
    <w:rsid w:val="0020563B"/>
    <w:rsid w:val="00211392"/>
    <w:rsid w:val="0022120C"/>
    <w:rsid w:val="00224A6E"/>
    <w:rsid w:val="002336CB"/>
    <w:rsid w:val="00235A1E"/>
    <w:rsid w:val="00240D49"/>
    <w:rsid w:val="00242CB8"/>
    <w:rsid w:val="0024443F"/>
    <w:rsid w:val="00247A47"/>
    <w:rsid w:val="0025736C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9162B"/>
    <w:rsid w:val="00292AE0"/>
    <w:rsid w:val="002A5BA3"/>
    <w:rsid w:val="002A6593"/>
    <w:rsid w:val="002A78F1"/>
    <w:rsid w:val="002B23A4"/>
    <w:rsid w:val="002B5084"/>
    <w:rsid w:val="002B7322"/>
    <w:rsid w:val="002B7416"/>
    <w:rsid w:val="002C6AEA"/>
    <w:rsid w:val="002D0F6C"/>
    <w:rsid w:val="002D1504"/>
    <w:rsid w:val="002D19A0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21476"/>
    <w:rsid w:val="00321D1E"/>
    <w:rsid w:val="00325D02"/>
    <w:rsid w:val="00326873"/>
    <w:rsid w:val="0033109D"/>
    <w:rsid w:val="00334B16"/>
    <w:rsid w:val="003354BC"/>
    <w:rsid w:val="00344834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77BB0"/>
    <w:rsid w:val="00381111"/>
    <w:rsid w:val="00381368"/>
    <w:rsid w:val="0039160E"/>
    <w:rsid w:val="003958A6"/>
    <w:rsid w:val="003A0FA1"/>
    <w:rsid w:val="003A2EAD"/>
    <w:rsid w:val="003A3449"/>
    <w:rsid w:val="003A3EF5"/>
    <w:rsid w:val="003B0F21"/>
    <w:rsid w:val="003B1B5F"/>
    <w:rsid w:val="003B1CFB"/>
    <w:rsid w:val="003B642C"/>
    <w:rsid w:val="003B7BCB"/>
    <w:rsid w:val="003C0F3A"/>
    <w:rsid w:val="003C29C0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504D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73A"/>
    <w:rsid w:val="00444999"/>
    <w:rsid w:val="004452CC"/>
    <w:rsid w:val="004507BC"/>
    <w:rsid w:val="004539B6"/>
    <w:rsid w:val="0045430E"/>
    <w:rsid w:val="00456C20"/>
    <w:rsid w:val="00463E9C"/>
    <w:rsid w:val="004664C1"/>
    <w:rsid w:val="0047340F"/>
    <w:rsid w:val="00476013"/>
    <w:rsid w:val="004849D8"/>
    <w:rsid w:val="004A1CA3"/>
    <w:rsid w:val="004A3BE6"/>
    <w:rsid w:val="004B35CF"/>
    <w:rsid w:val="004B35E9"/>
    <w:rsid w:val="004B779A"/>
    <w:rsid w:val="004C1923"/>
    <w:rsid w:val="004C3963"/>
    <w:rsid w:val="004C781D"/>
    <w:rsid w:val="004C7888"/>
    <w:rsid w:val="004C78C7"/>
    <w:rsid w:val="004D0492"/>
    <w:rsid w:val="004D7B62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C22C7"/>
    <w:rsid w:val="005C44B5"/>
    <w:rsid w:val="005E1AD2"/>
    <w:rsid w:val="005E265E"/>
    <w:rsid w:val="005E4235"/>
    <w:rsid w:val="005E6F37"/>
    <w:rsid w:val="005E7EDD"/>
    <w:rsid w:val="005F252D"/>
    <w:rsid w:val="005F31C5"/>
    <w:rsid w:val="005F6C86"/>
    <w:rsid w:val="00600E61"/>
    <w:rsid w:val="0060366C"/>
    <w:rsid w:val="00607AEF"/>
    <w:rsid w:val="00614025"/>
    <w:rsid w:val="0061426C"/>
    <w:rsid w:val="00627973"/>
    <w:rsid w:val="00631030"/>
    <w:rsid w:val="006319EB"/>
    <w:rsid w:val="00652523"/>
    <w:rsid w:val="006533DF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CD0"/>
    <w:rsid w:val="006A7283"/>
    <w:rsid w:val="006B4037"/>
    <w:rsid w:val="006C0191"/>
    <w:rsid w:val="006C386F"/>
    <w:rsid w:val="006C5A35"/>
    <w:rsid w:val="006D1689"/>
    <w:rsid w:val="006D6329"/>
    <w:rsid w:val="006E56CE"/>
    <w:rsid w:val="006E684C"/>
    <w:rsid w:val="006F12EC"/>
    <w:rsid w:val="006F5169"/>
    <w:rsid w:val="00700E6D"/>
    <w:rsid w:val="007014A4"/>
    <w:rsid w:val="00701C85"/>
    <w:rsid w:val="00705D09"/>
    <w:rsid w:val="007073B0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5A7D"/>
    <w:rsid w:val="00735EE5"/>
    <w:rsid w:val="007431A2"/>
    <w:rsid w:val="007512D8"/>
    <w:rsid w:val="00765C76"/>
    <w:rsid w:val="00776241"/>
    <w:rsid w:val="007845F1"/>
    <w:rsid w:val="007859DA"/>
    <w:rsid w:val="00790566"/>
    <w:rsid w:val="007937BF"/>
    <w:rsid w:val="007A16AA"/>
    <w:rsid w:val="007A4B2D"/>
    <w:rsid w:val="007C079E"/>
    <w:rsid w:val="007C4B5E"/>
    <w:rsid w:val="007C4D68"/>
    <w:rsid w:val="007C7A63"/>
    <w:rsid w:val="007D12ED"/>
    <w:rsid w:val="007D2286"/>
    <w:rsid w:val="007D7108"/>
    <w:rsid w:val="007E0877"/>
    <w:rsid w:val="007E5C1D"/>
    <w:rsid w:val="007E7CCC"/>
    <w:rsid w:val="007F12D5"/>
    <w:rsid w:val="008149DE"/>
    <w:rsid w:val="00817C05"/>
    <w:rsid w:val="0082326F"/>
    <w:rsid w:val="008251AF"/>
    <w:rsid w:val="008272D8"/>
    <w:rsid w:val="008316AE"/>
    <w:rsid w:val="008317E7"/>
    <w:rsid w:val="008351FA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E1A37"/>
    <w:rsid w:val="008E5BEC"/>
    <w:rsid w:val="008E7C7F"/>
    <w:rsid w:val="008F0491"/>
    <w:rsid w:val="008F0591"/>
    <w:rsid w:val="008F3221"/>
    <w:rsid w:val="008F762C"/>
    <w:rsid w:val="00901C43"/>
    <w:rsid w:val="00911155"/>
    <w:rsid w:val="00915E25"/>
    <w:rsid w:val="009162BA"/>
    <w:rsid w:val="00916CDB"/>
    <w:rsid w:val="00917709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63A48"/>
    <w:rsid w:val="00971AD6"/>
    <w:rsid w:val="00972AD4"/>
    <w:rsid w:val="00985793"/>
    <w:rsid w:val="00986C3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4EA4"/>
    <w:rsid w:val="009F5451"/>
    <w:rsid w:val="009F5B77"/>
    <w:rsid w:val="009F7028"/>
    <w:rsid w:val="00A0579F"/>
    <w:rsid w:val="00A112D9"/>
    <w:rsid w:val="00A13BC5"/>
    <w:rsid w:val="00A141B6"/>
    <w:rsid w:val="00A14BE2"/>
    <w:rsid w:val="00A22FF8"/>
    <w:rsid w:val="00A24D77"/>
    <w:rsid w:val="00A41015"/>
    <w:rsid w:val="00A4337F"/>
    <w:rsid w:val="00A53D24"/>
    <w:rsid w:val="00A54C50"/>
    <w:rsid w:val="00A64E93"/>
    <w:rsid w:val="00A8013D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4467"/>
    <w:rsid w:val="00AB52BE"/>
    <w:rsid w:val="00AB790B"/>
    <w:rsid w:val="00AC15D2"/>
    <w:rsid w:val="00AD2BC4"/>
    <w:rsid w:val="00AD3BB0"/>
    <w:rsid w:val="00AD72DF"/>
    <w:rsid w:val="00AE7AE1"/>
    <w:rsid w:val="00AF3F73"/>
    <w:rsid w:val="00AF47AE"/>
    <w:rsid w:val="00AF5013"/>
    <w:rsid w:val="00AF6485"/>
    <w:rsid w:val="00B010E5"/>
    <w:rsid w:val="00B0285E"/>
    <w:rsid w:val="00B02B79"/>
    <w:rsid w:val="00B1060C"/>
    <w:rsid w:val="00B12358"/>
    <w:rsid w:val="00B144BC"/>
    <w:rsid w:val="00B14A52"/>
    <w:rsid w:val="00B14CF4"/>
    <w:rsid w:val="00B15DA3"/>
    <w:rsid w:val="00B17774"/>
    <w:rsid w:val="00B26F16"/>
    <w:rsid w:val="00B30DD5"/>
    <w:rsid w:val="00B45F3C"/>
    <w:rsid w:val="00B5611A"/>
    <w:rsid w:val="00B56754"/>
    <w:rsid w:val="00B56C4A"/>
    <w:rsid w:val="00B668F5"/>
    <w:rsid w:val="00B8346C"/>
    <w:rsid w:val="00B858BC"/>
    <w:rsid w:val="00B8626A"/>
    <w:rsid w:val="00B9380A"/>
    <w:rsid w:val="00B93C2A"/>
    <w:rsid w:val="00BA058D"/>
    <w:rsid w:val="00BA3562"/>
    <w:rsid w:val="00BB1C79"/>
    <w:rsid w:val="00BB271B"/>
    <w:rsid w:val="00BB5339"/>
    <w:rsid w:val="00BC4DE6"/>
    <w:rsid w:val="00BC7B29"/>
    <w:rsid w:val="00BD09A8"/>
    <w:rsid w:val="00BD391F"/>
    <w:rsid w:val="00BE2A14"/>
    <w:rsid w:val="00BE7449"/>
    <w:rsid w:val="00BF128A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77BF7"/>
    <w:rsid w:val="00C845DD"/>
    <w:rsid w:val="00C922DE"/>
    <w:rsid w:val="00C92FDE"/>
    <w:rsid w:val="00CA08F1"/>
    <w:rsid w:val="00CA0F87"/>
    <w:rsid w:val="00CA4A80"/>
    <w:rsid w:val="00CB15C5"/>
    <w:rsid w:val="00CB5C06"/>
    <w:rsid w:val="00CC04E2"/>
    <w:rsid w:val="00CC71A0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0F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6549A"/>
    <w:rsid w:val="00D658C6"/>
    <w:rsid w:val="00D71185"/>
    <w:rsid w:val="00D72551"/>
    <w:rsid w:val="00D7404D"/>
    <w:rsid w:val="00D74231"/>
    <w:rsid w:val="00D82117"/>
    <w:rsid w:val="00D8366B"/>
    <w:rsid w:val="00D84F9F"/>
    <w:rsid w:val="00D9235E"/>
    <w:rsid w:val="00D9716B"/>
    <w:rsid w:val="00DA7512"/>
    <w:rsid w:val="00DB0E50"/>
    <w:rsid w:val="00DB7A38"/>
    <w:rsid w:val="00DC0428"/>
    <w:rsid w:val="00DC1666"/>
    <w:rsid w:val="00DC383B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A273E"/>
    <w:rsid w:val="00EB2276"/>
    <w:rsid w:val="00EB3576"/>
    <w:rsid w:val="00EC2029"/>
    <w:rsid w:val="00EC5158"/>
    <w:rsid w:val="00ED7C2C"/>
    <w:rsid w:val="00EE1BA4"/>
    <w:rsid w:val="00EE2D77"/>
    <w:rsid w:val="00EF600F"/>
    <w:rsid w:val="00EF639B"/>
    <w:rsid w:val="00F063E5"/>
    <w:rsid w:val="00F12707"/>
    <w:rsid w:val="00F16D08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779C"/>
    <w:rsid w:val="00F5207E"/>
    <w:rsid w:val="00F524F1"/>
    <w:rsid w:val="00F57349"/>
    <w:rsid w:val="00F57F95"/>
    <w:rsid w:val="00F610D6"/>
    <w:rsid w:val="00F660E7"/>
    <w:rsid w:val="00F67CF8"/>
    <w:rsid w:val="00F87348"/>
    <w:rsid w:val="00F93C37"/>
    <w:rsid w:val="00F95B81"/>
    <w:rsid w:val="00F97D5B"/>
    <w:rsid w:val="00FA09ED"/>
    <w:rsid w:val="00FA326F"/>
    <w:rsid w:val="00FA4493"/>
    <w:rsid w:val="00FA44AF"/>
    <w:rsid w:val="00FA5E46"/>
    <w:rsid w:val="00FB172C"/>
    <w:rsid w:val="00FC0857"/>
    <w:rsid w:val="00FC0FC4"/>
    <w:rsid w:val="00FC663A"/>
    <w:rsid w:val="00FD71FE"/>
    <w:rsid w:val="00FE0401"/>
    <w:rsid w:val="00FE1C58"/>
    <w:rsid w:val="00FE7DD7"/>
    <w:rsid w:val="00FF46A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C5B920-FDF6-4089-A885-D7011847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abc.mx/beca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451F3-1BC2-4686-A310-5CD6149A5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2</cp:revision>
  <cp:lastPrinted>2013-07-09T19:54:00Z</cp:lastPrinted>
  <dcterms:created xsi:type="dcterms:W3CDTF">2015-07-07T08:25:00Z</dcterms:created>
  <dcterms:modified xsi:type="dcterms:W3CDTF">2015-07-07T08:25:00Z</dcterms:modified>
</cp:coreProperties>
</file>