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0DE" w:rsidRDefault="00D940DE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744980"/>
            <wp:effectExtent l="0" t="0" r="0" b="7620"/>
            <wp:docPr id="2" name="Imagen 2" descr="C:\Users\UABC\Desktop\UABC_boletinPRENSA_WEB_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WEB_b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9307B" w:rsidRPr="009C3D1D">
        <w:rPr>
          <w:rFonts w:ascii="Arial" w:hAnsi="Arial" w:cs="Arial"/>
          <w:b/>
          <w:sz w:val="24"/>
          <w:szCs w:val="24"/>
        </w:rPr>
        <w:t>0</w:t>
      </w:r>
      <w:r w:rsidR="00423288">
        <w:rPr>
          <w:rFonts w:ascii="Arial" w:hAnsi="Arial" w:cs="Arial"/>
          <w:b/>
          <w:sz w:val="24"/>
          <w:szCs w:val="24"/>
        </w:rPr>
        <w:t>2</w:t>
      </w:r>
      <w:r w:rsidR="00EA034B">
        <w:rPr>
          <w:rFonts w:ascii="Arial" w:hAnsi="Arial" w:cs="Arial"/>
          <w:b/>
          <w:sz w:val="24"/>
          <w:szCs w:val="24"/>
        </w:rPr>
        <w:t>3</w:t>
      </w:r>
      <w:r w:rsidR="00F35208" w:rsidRPr="009C3D1D">
        <w:rPr>
          <w:rFonts w:ascii="Arial" w:hAnsi="Arial" w:cs="Arial"/>
          <w:b/>
          <w:sz w:val="24"/>
          <w:szCs w:val="24"/>
        </w:rPr>
        <w:t>/</w:t>
      </w:r>
      <w:r w:rsidR="00C54EEF" w:rsidRPr="009C3D1D">
        <w:rPr>
          <w:rFonts w:ascii="Arial" w:hAnsi="Arial" w:cs="Arial"/>
          <w:b/>
          <w:sz w:val="24"/>
          <w:szCs w:val="24"/>
        </w:rPr>
        <w:t>201</w:t>
      </w:r>
      <w:r w:rsidR="009C3D1D">
        <w:rPr>
          <w:rFonts w:ascii="Arial" w:hAnsi="Arial" w:cs="Arial"/>
          <w:b/>
          <w:sz w:val="24"/>
          <w:szCs w:val="24"/>
        </w:rPr>
        <w:t>5</w:t>
      </w:r>
      <w:r w:rsidR="00C54EEF" w:rsidRPr="009C3D1D">
        <w:rPr>
          <w:rFonts w:ascii="Arial" w:hAnsi="Arial" w:cs="Arial"/>
          <w:b/>
          <w:sz w:val="24"/>
          <w:szCs w:val="24"/>
        </w:rPr>
        <w:t>-</w:t>
      </w:r>
      <w:r w:rsidR="00944C39" w:rsidRPr="009C3D1D">
        <w:rPr>
          <w:rFonts w:ascii="Arial" w:hAnsi="Arial" w:cs="Arial"/>
          <w:b/>
          <w:sz w:val="24"/>
          <w:szCs w:val="24"/>
        </w:rPr>
        <w:t>2</w:t>
      </w:r>
    </w:p>
    <w:p w:rsidR="001C1861" w:rsidRPr="001C1861" w:rsidRDefault="001C1861" w:rsidP="001C1861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423288" w:rsidRPr="00DE5917" w:rsidRDefault="00DE5917" w:rsidP="00423288">
      <w:pPr>
        <w:jc w:val="center"/>
        <w:rPr>
          <w:rFonts w:ascii="Arial" w:hAnsi="Arial" w:cs="Arial"/>
          <w:b/>
          <w:sz w:val="36"/>
          <w:szCs w:val="24"/>
        </w:rPr>
      </w:pPr>
      <w:r w:rsidRPr="00DE5917">
        <w:rPr>
          <w:rFonts w:ascii="Arial" w:hAnsi="Arial" w:cs="Arial"/>
          <w:b/>
          <w:sz w:val="36"/>
          <w:szCs w:val="24"/>
        </w:rPr>
        <w:t xml:space="preserve">UABC </w:t>
      </w:r>
      <w:r w:rsidR="00EA419A">
        <w:rPr>
          <w:rFonts w:ascii="Arial" w:hAnsi="Arial" w:cs="Arial"/>
          <w:b/>
          <w:sz w:val="36"/>
          <w:szCs w:val="24"/>
        </w:rPr>
        <w:t>se vincula con la industria de la construcción</w:t>
      </w:r>
    </w:p>
    <w:p w:rsidR="00423288" w:rsidRPr="00423288" w:rsidRDefault="00423288" w:rsidP="00423288">
      <w:pPr>
        <w:jc w:val="both"/>
        <w:rPr>
          <w:rFonts w:ascii="Arial" w:hAnsi="Arial" w:cs="Arial"/>
          <w:sz w:val="18"/>
          <w:szCs w:val="24"/>
        </w:rPr>
      </w:pPr>
    </w:p>
    <w:p w:rsidR="00423288" w:rsidRPr="001B29A1" w:rsidRDefault="00EA419A" w:rsidP="00423288">
      <w:pPr>
        <w:pStyle w:val="Prrafodelista"/>
        <w:numPr>
          <w:ilvl w:val="0"/>
          <w:numId w:val="2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Establece convenio con la Cámara Mexicana de la Industria de la Construcción de la entidad para </w:t>
      </w:r>
      <w:r w:rsidR="00BB138B">
        <w:rPr>
          <w:rFonts w:ascii="Arial" w:hAnsi="Arial" w:cs="Arial"/>
          <w:sz w:val="24"/>
          <w:szCs w:val="24"/>
        </w:rPr>
        <w:t>colaborar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en</w:t>
      </w:r>
      <w:r w:rsidR="00DE6B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diversos </w:t>
      </w:r>
      <w:r w:rsidR="00DE6B7C">
        <w:rPr>
          <w:rFonts w:ascii="Arial" w:hAnsi="Arial" w:cs="Arial"/>
          <w:sz w:val="24"/>
          <w:szCs w:val="24"/>
        </w:rPr>
        <w:t>programas</w:t>
      </w:r>
      <w:r>
        <w:rPr>
          <w:rFonts w:ascii="Arial" w:hAnsi="Arial" w:cs="Arial"/>
          <w:sz w:val="24"/>
          <w:szCs w:val="24"/>
        </w:rPr>
        <w:t>.</w:t>
      </w:r>
    </w:p>
    <w:p w:rsidR="00423288" w:rsidRPr="000C5AA9" w:rsidRDefault="00423288" w:rsidP="00423288">
      <w:pPr>
        <w:jc w:val="both"/>
        <w:rPr>
          <w:rFonts w:ascii="Arial" w:hAnsi="Arial" w:cs="Arial"/>
          <w:b/>
          <w:sz w:val="16"/>
          <w:szCs w:val="16"/>
        </w:rPr>
      </w:pPr>
    </w:p>
    <w:p w:rsidR="00795CB1" w:rsidRDefault="006A2381" w:rsidP="006A238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Pr="00423288">
        <w:rPr>
          <w:rFonts w:ascii="Arial" w:hAnsi="Arial" w:cs="Arial"/>
          <w:b/>
          <w:sz w:val="24"/>
          <w:szCs w:val="24"/>
        </w:rPr>
        <w:t xml:space="preserve">, B.C., a </w:t>
      </w:r>
      <w:r>
        <w:rPr>
          <w:rFonts w:ascii="Arial" w:hAnsi="Arial" w:cs="Arial"/>
          <w:b/>
          <w:sz w:val="24"/>
          <w:szCs w:val="24"/>
        </w:rPr>
        <w:t>viernes 11</w:t>
      </w:r>
      <w:r w:rsidRPr="00423288">
        <w:rPr>
          <w:rFonts w:ascii="Arial" w:hAnsi="Arial" w:cs="Arial"/>
          <w:b/>
          <w:sz w:val="24"/>
          <w:szCs w:val="24"/>
        </w:rPr>
        <w:t xml:space="preserve"> de septiembre del 2015</w:t>
      </w:r>
      <w:r w:rsidRPr="00423288">
        <w:rPr>
          <w:rFonts w:ascii="Arial" w:hAnsi="Arial" w:cs="Arial"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="00795CB1">
        <w:rPr>
          <w:rFonts w:ascii="Arial" w:hAnsi="Arial" w:cs="Arial"/>
          <w:sz w:val="24"/>
          <w:szCs w:val="24"/>
        </w:rPr>
        <w:t>Con el objetivo de e</w:t>
      </w:r>
      <w:r w:rsidR="00CC6587">
        <w:rPr>
          <w:rFonts w:ascii="Arial" w:hAnsi="Arial" w:cs="Arial"/>
          <w:sz w:val="24"/>
          <w:szCs w:val="24"/>
        </w:rPr>
        <w:t>stablecer lineamientos</w:t>
      </w:r>
      <w:r w:rsidR="00795CB1">
        <w:rPr>
          <w:rFonts w:ascii="Arial" w:hAnsi="Arial" w:cs="Arial"/>
          <w:sz w:val="24"/>
          <w:szCs w:val="24"/>
        </w:rPr>
        <w:t xml:space="preserve"> que permitan </w:t>
      </w:r>
      <w:r w:rsidR="00CC6587">
        <w:rPr>
          <w:rFonts w:ascii="Arial" w:hAnsi="Arial" w:cs="Arial"/>
          <w:sz w:val="24"/>
          <w:szCs w:val="24"/>
        </w:rPr>
        <w:t>la realización de programas ac</w:t>
      </w:r>
      <w:r w:rsidR="00795CB1">
        <w:rPr>
          <w:rFonts w:ascii="Arial" w:hAnsi="Arial" w:cs="Arial"/>
          <w:sz w:val="24"/>
          <w:szCs w:val="24"/>
        </w:rPr>
        <w:t>adémicos, de investigación, exte</w:t>
      </w:r>
      <w:r w:rsidR="00CC6587">
        <w:rPr>
          <w:rFonts w:ascii="Arial" w:hAnsi="Arial" w:cs="Arial"/>
          <w:sz w:val="24"/>
          <w:szCs w:val="24"/>
        </w:rPr>
        <w:t>nsionales, de pre</w:t>
      </w:r>
      <w:r w:rsidR="00795CB1">
        <w:rPr>
          <w:rFonts w:ascii="Arial" w:hAnsi="Arial" w:cs="Arial"/>
          <w:sz w:val="24"/>
          <w:szCs w:val="24"/>
        </w:rPr>
        <w:t xml:space="preserve">stación de servicios y recursos, </w:t>
      </w:r>
      <w:r w:rsidR="006F1FB5">
        <w:rPr>
          <w:rFonts w:ascii="Arial" w:hAnsi="Arial" w:cs="Arial"/>
          <w:sz w:val="24"/>
          <w:szCs w:val="24"/>
        </w:rPr>
        <w:t xml:space="preserve">entablaron </w:t>
      </w:r>
      <w:r w:rsidR="00795CB1">
        <w:rPr>
          <w:rFonts w:ascii="Arial" w:hAnsi="Arial" w:cs="Arial"/>
          <w:sz w:val="24"/>
          <w:szCs w:val="24"/>
        </w:rPr>
        <w:t xml:space="preserve">colaboración </w:t>
      </w:r>
      <w:r>
        <w:rPr>
          <w:rFonts w:ascii="Arial" w:hAnsi="Arial" w:cs="Arial"/>
          <w:sz w:val="24"/>
          <w:szCs w:val="24"/>
        </w:rPr>
        <w:t xml:space="preserve">la Universidad Autónoma de Baja California (UABC) y </w:t>
      </w:r>
      <w:r w:rsidR="00CC6587">
        <w:rPr>
          <w:rFonts w:ascii="Arial" w:hAnsi="Arial" w:cs="Arial"/>
          <w:sz w:val="24"/>
          <w:szCs w:val="24"/>
        </w:rPr>
        <w:t xml:space="preserve">la Cámara </w:t>
      </w:r>
      <w:r w:rsidR="00795CB1">
        <w:rPr>
          <w:rFonts w:ascii="Arial" w:hAnsi="Arial" w:cs="Arial"/>
          <w:sz w:val="24"/>
          <w:szCs w:val="24"/>
        </w:rPr>
        <w:t>Mexicana de la Industria de Construcción (CMIC)</w:t>
      </w:r>
      <w:r w:rsidR="006F1FB5">
        <w:rPr>
          <w:rFonts w:ascii="Arial" w:hAnsi="Arial" w:cs="Arial"/>
          <w:sz w:val="24"/>
          <w:szCs w:val="24"/>
        </w:rPr>
        <w:t>, Delegación Baja California</w:t>
      </w:r>
      <w:r w:rsidR="00795CB1">
        <w:rPr>
          <w:rFonts w:ascii="Arial" w:hAnsi="Arial" w:cs="Arial"/>
          <w:sz w:val="24"/>
          <w:szCs w:val="24"/>
        </w:rPr>
        <w:t>.</w:t>
      </w:r>
    </w:p>
    <w:p w:rsidR="006A2381" w:rsidRPr="008A54F3" w:rsidRDefault="006A2381" w:rsidP="006A2381">
      <w:pPr>
        <w:jc w:val="both"/>
        <w:rPr>
          <w:rFonts w:ascii="Arial" w:hAnsi="Arial" w:cs="Arial"/>
          <w:sz w:val="16"/>
          <w:szCs w:val="16"/>
        </w:rPr>
      </w:pPr>
    </w:p>
    <w:p w:rsidR="00CD55BA" w:rsidRDefault="006F1FB5" w:rsidP="006A238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través de un convenio signado por </w:t>
      </w:r>
      <w:r w:rsidR="006A2381">
        <w:rPr>
          <w:rFonts w:ascii="Arial" w:hAnsi="Arial" w:cs="Arial"/>
          <w:sz w:val="24"/>
          <w:szCs w:val="24"/>
        </w:rPr>
        <w:t xml:space="preserve">el doctor Juan Manuel </w:t>
      </w:r>
      <w:proofErr w:type="spellStart"/>
      <w:r w:rsidR="006A2381">
        <w:rPr>
          <w:rFonts w:ascii="Arial" w:hAnsi="Arial" w:cs="Arial"/>
          <w:sz w:val="24"/>
          <w:szCs w:val="24"/>
        </w:rPr>
        <w:t>Ocegueda</w:t>
      </w:r>
      <w:proofErr w:type="spellEnd"/>
      <w:r w:rsidR="006A2381">
        <w:rPr>
          <w:rFonts w:ascii="Arial" w:hAnsi="Arial" w:cs="Arial"/>
          <w:sz w:val="24"/>
          <w:szCs w:val="24"/>
        </w:rPr>
        <w:t xml:space="preserve"> Hernández, Rector de la UABC</w:t>
      </w:r>
      <w:r>
        <w:rPr>
          <w:rFonts w:ascii="Arial" w:hAnsi="Arial" w:cs="Arial"/>
          <w:sz w:val="24"/>
          <w:szCs w:val="24"/>
        </w:rPr>
        <w:t xml:space="preserve"> y el ingeniero Jorge Eduardo Pallares Chávez, Presidente de la CMIC</w:t>
      </w:r>
      <w:r w:rsidR="006A2381">
        <w:rPr>
          <w:rFonts w:ascii="Arial" w:hAnsi="Arial" w:cs="Arial"/>
          <w:sz w:val="24"/>
          <w:szCs w:val="24"/>
        </w:rPr>
        <w:t xml:space="preserve">, </w:t>
      </w:r>
      <w:r w:rsidR="00D02D0D">
        <w:rPr>
          <w:rFonts w:ascii="Arial" w:hAnsi="Arial" w:cs="Arial"/>
          <w:sz w:val="24"/>
          <w:szCs w:val="24"/>
        </w:rPr>
        <w:t>se determinó que ambas instancias se comprometen a trabajar conjuntamente para elevar la calidad de los servicios que cada una de ellas ofrece</w:t>
      </w:r>
      <w:r w:rsidR="00CD55BA">
        <w:rPr>
          <w:rFonts w:ascii="Arial" w:hAnsi="Arial" w:cs="Arial"/>
          <w:sz w:val="24"/>
          <w:szCs w:val="24"/>
        </w:rPr>
        <w:t xml:space="preserve"> en el sector constructor.</w:t>
      </w:r>
    </w:p>
    <w:p w:rsidR="00CD55BA" w:rsidRDefault="00CD55BA" w:rsidP="006A2381">
      <w:pPr>
        <w:jc w:val="both"/>
        <w:rPr>
          <w:rFonts w:ascii="Arial" w:hAnsi="Arial" w:cs="Arial"/>
          <w:sz w:val="24"/>
          <w:szCs w:val="24"/>
        </w:rPr>
      </w:pPr>
    </w:p>
    <w:p w:rsidR="00CD55BA" w:rsidRDefault="00CD55BA" w:rsidP="006A238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tal efecto, se realizar</w:t>
      </w:r>
      <w:r w:rsidR="001F2A47">
        <w:rPr>
          <w:rFonts w:ascii="Arial" w:hAnsi="Arial" w:cs="Arial"/>
          <w:sz w:val="24"/>
          <w:szCs w:val="24"/>
        </w:rPr>
        <w:t>án</w:t>
      </w:r>
      <w:r>
        <w:rPr>
          <w:rFonts w:ascii="Arial" w:hAnsi="Arial" w:cs="Arial"/>
          <w:sz w:val="24"/>
          <w:szCs w:val="24"/>
        </w:rPr>
        <w:t xml:space="preserve"> los siguientes programas: planes de servicio social y prácticas profesionales; bolsa de trabajo para pasantes y egresados; descuento a los egresados </w:t>
      </w:r>
      <w:r w:rsidR="001F2A47">
        <w:rPr>
          <w:rFonts w:ascii="Arial" w:hAnsi="Arial" w:cs="Arial"/>
          <w:sz w:val="24"/>
          <w:szCs w:val="24"/>
        </w:rPr>
        <w:t>Cimarrones</w:t>
      </w:r>
      <w:r>
        <w:rPr>
          <w:rFonts w:ascii="Arial" w:hAnsi="Arial" w:cs="Arial"/>
          <w:sz w:val="24"/>
          <w:szCs w:val="24"/>
        </w:rPr>
        <w:t xml:space="preserve"> de carreras afines en programas de posgrado del Instituto Tecnológico de la Construcción; préstamos de aulas y equipos; así como intercambio de catedráticos e instructores</w:t>
      </w:r>
      <w:r w:rsidR="001D0661">
        <w:rPr>
          <w:rFonts w:ascii="Arial" w:hAnsi="Arial" w:cs="Arial"/>
          <w:sz w:val="24"/>
          <w:szCs w:val="24"/>
        </w:rPr>
        <w:t>.</w:t>
      </w:r>
    </w:p>
    <w:p w:rsidR="001D0661" w:rsidRDefault="001D0661" w:rsidP="006A2381">
      <w:pPr>
        <w:jc w:val="both"/>
        <w:rPr>
          <w:rFonts w:ascii="Arial" w:hAnsi="Arial" w:cs="Arial"/>
          <w:sz w:val="24"/>
          <w:szCs w:val="24"/>
        </w:rPr>
      </w:pPr>
    </w:p>
    <w:p w:rsidR="001D0661" w:rsidRDefault="00CA4F99" w:rsidP="006A238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UABC</w:t>
      </w:r>
      <w:r w:rsidR="001D0661">
        <w:rPr>
          <w:rFonts w:ascii="Arial" w:hAnsi="Arial" w:cs="Arial"/>
          <w:sz w:val="24"/>
          <w:szCs w:val="24"/>
        </w:rPr>
        <w:t xml:space="preserve"> </w:t>
      </w:r>
      <w:r w:rsidR="001F2A47">
        <w:rPr>
          <w:rFonts w:ascii="Arial" w:hAnsi="Arial" w:cs="Arial"/>
          <w:sz w:val="24"/>
          <w:szCs w:val="24"/>
        </w:rPr>
        <w:t xml:space="preserve">se </w:t>
      </w:r>
      <w:r>
        <w:rPr>
          <w:rFonts w:ascii="Arial" w:hAnsi="Arial" w:cs="Arial"/>
          <w:sz w:val="24"/>
          <w:szCs w:val="24"/>
        </w:rPr>
        <w:t>implementarán programas especiales de educación continua para afiliados y trabajadores de la CMIC, así como para los interesados del sector constructor.</w:t>
      </w:r>
    </w:p>
    <w:p w:rsidR="00CA4F99" w:rsidRDefault="00CA4F99" w:rsidP="006A2381">
      <w:pPr>
        <w:jc w:val="both"/>
        <w:rPr>
          <w:rFonts w:ascii="Arial" w:hAnsi="Arial" w:cs="Arial"/>
          <w:sz w:val="24"/>
          <w:szCs w:val="24"/>
        </w:rPr>
      </w:pPr>
    </w:p>
    <w:p w:rsidR="00024AA9" w:rsidRDefault="004B2216" w:rsidP="006A238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doctor Miguel Ángel Martínez Romero, Coordinador de Formación Profesional y Vinculación Universitaria, manifestó que</w:t>
      </w:r>
      <w:r w:rsidR="00024AA9">
        <w:rPr>
          <w:rFonts w:ascii="Arial" w:hAnsi="Arial" w:cs="Arial"/>
          <w:sz w:val="24"/>
          <w:szCs w:val="24"/>
        </w:rPr>
        <w:t xml:space="preserve"> con colaboraciones como esta, se podrá encaminar la oferta educativa de la UABC hacia las áreas que brinden el desarrollo social y económico de Baja California.</w:t>
      </w:r>
    </w:p>
    <w:p w:rsidR="00DE6B7C" w:rsidRDefault="00DE6B7C" w:rsidP="006A2381">
      <w:pPr>
        <w:jc w:val="both"/>
        <w:rPr>
          <w:rFonts w:ascii="Arial" w:hAnsi="Arial" w:cs="Arial"/>
          <w:sz w:val="24"/>
          <w:szCs w:val="24"/>
        </w:rPr>
      </w:pPr>
    </w:p>
    <w:p w:rsidR="00024AA9" w:rsidRDefault="00DE6B7C" w:rsidP="006A238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el </w:t>
      </w:r>
      <w:r w:rsidR="00024AA9">
        <w:rPr>
          <w:rFonts w:ascii="Arial" w:hAnsi="Arial" w:cs="Arial"/>
          <w:sz w:val="24"/>
          <w:szCs w:val="24"/>
        </w:rPr>
        <w:t xml:space="preserve">ingeniero Pallares Chávez señaló que </w:t>
      </w:r>
      <w:r>
        <w:rPr>
          <w:rFonts w:ascii="Arial" w:hAnsi="Arial" w:cs="Arial"/>
          <w:sz w:val="24"/>
          <w:szCs w:val="24"/>
        </w:rPr>
        <w:t xml:space="preserve">se brinda una gran oportunidad </w:t>
      </w:r>
      <w:r w:rsidR="00F31765">
        <w:rPr>
          <w:rFonts w:ascii="Arial" w:hAnsi="Arial" w:cs="Arial"/>
          <w:sz w:val="24"/>
          <w:szCs w:val="24"/>
        </w:rPr>
        <w:t>a los jóvenes para que cuando egresen tengan experiencia en el campo laboral, lo que les permitirá obtener mayores oportunidades de empleo.</w:t>
      </w:r>
      <w:r w:rsidR="00AA641E">
        <w:rPr>
          <w:rFonts w:ascii="Arial" w:hAnsi="Arial" w:cs="Arial"/>
          <w:sz w:val="24"/>
          <w:szCs w:val="24"/>
        </w:rPr>
        <w:t xml:space="preserve"> </w:t>
      </w:r>
    </w:p>
    <w:p w:rsidR="00AE03C8" w:rsidRDefault="00AE03C8" w:rsidP="006A2381">
      <w:pPr>
        <w:jc w:val="both"/>
        <w:rPr>
          <w:rFonts w:ascii="Arial" w:hAnsi="Arial" w:cs="Arial"/>
          <w:sz w:val="24"/>
          <w:szCs w:val="24"/>
        </w:rPr>
      </w:pPr>
    </w:p>
    <w:p w:rsidR="00AE03C8" w:rsidRDefault="00EA419A" w:rsidP="006A238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</w:t>
      </w:r>
      <w:r w:rsidR="00AE03C8">
        <w:rPr>
          <w:rFonts w:ascii="Arial" w:hAnsi="Arial" w:cs="Arial"/>
          <w:sz w:val="24"/>
          <w:szCs w:val="24"/>
        </w:rPr>
        <w:t xml:space="preserve"> la reunión de la firma de convenio también estuvieron presentes Armando Aranda Miranda, Alejandro Treviño Garza, Fernando Jáuregui </w:t>
      </w:r>
      <w:r w:rsidR="0020515E">
        <w:rPr>
          <w:rFonts w:ascii="Arial" w:hAnsi="Arial" w:cs="Arial"/>
          <w:sz w:val="24"/>
          <w:szCs w:val="24"/>
        </w:rPr>
        <w:t xml:space="preserve">y Sergio Alberto Hernández </w:t>
      </w:r>
      <w:proofErr w:type="spellStart"/>
      <w:r w:rsidR="0020515E">
        <w:rPr>
          <w:rFonts w:ascii="Arial" w:hAnsi="Arial" w:cs="Arial"/>
          <w:sz w:val="24"/>
          <w:szCs w:val="24"/>
        </w:rPr>
        <w:t>Brambila</w:t>
      </w:r>
      <w:proofErr w:type="spellEnd"/>
      <w:r w:rsidR="0020515E">
        <w:rPr>
          <w:rFonts w:ascii="Arial" w:hAnsi="Arial" w:cs="Arial"/>
          <w:sz w:val="24"/>
          <w:szCs w:val="24"/>
        </w:rPr>
        <w:t xml:space="preserve">, miembros de la CMIC. </w:t>
      </w:r>
    </w:p>
    <w:p w:rsidR="00024AA9" w:rsidRDefault="00024AA9" w:rsidP="006A2381">
      <w:pPr>
        <w:jc w:val="both"/>
        <w:rPr>
          <w:rFonts w:ascii="Arial" w:hAnsi="Arial" w:cs="Arial"/>
          <w:sz w:val="24"/>
          <w:szCs w:val="24"/>
        </w:rPr>
      </w:pPr>
    </w:p>
    <w:p w:rsidR="00024AA9" w:rsidRDefault="00024AA9" w:rsidP="006A2381">
      <w:pPr>
        <w:jc w:val="both"/>
        <w:rPr>
          <w:rFonts w:ascii="Arial" w:hAnsi="Arial" w:cs="Arial"/>
          <w:sz w:val="24"/>
          <w:szCs w:val="24"/>
        </w:rPr>
      </w:pPr>
    </w:p>
    <w:sectPr w:rsidR="00024AA9" w:rsidSect="006A76F1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5D437A"/>
    <w:multiLevelType w:val="hybridMultilevel"/>
    <w:tmpl w:val="A31ACF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A805A4"/>
    <w:multiLevelType w:val="hybridMultilevel"/>
    <w:tmpl w:val="2544E8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3C4E11"/>
    <w:multiLevelType w:val="hybridMultilevel"/>
    <w:tmpl w:val="4F7840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1D48CB"/>
    <w:multiLevelType w:val="hybridMultilevel"/>
    <w:tmpl w:val="8EFE4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2C33C7"/>
    <w:multiLevelType w:val="hybridMultilevel"/>
    <w:tmpl w:val="49FCA3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E72F30"/>
    <w:multiLevelType w:val="hybridMultilevel"/>
    <w:tmpl w:val="FCF4C300"/>
    <w:lvl w:ilvl="0" w:tplc="8E7471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C74962"/>
    <w:multiLevelType w:val="hybridMultilevel"/>
    <w:tmpl w:val="E3A493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444D85"/>
    <w:multiLevelType w:val="hybridMultilevel"/>
    <w:tmpl w:val="5B6245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4"/>
  </w:num>
  <w:num w:numId="5">
    <w:abstractNumId w:val="11"/>
  </w:num>
  <w:num w:numId="6">
    <w:abstractNumId w:val="16"/>
  </w:num>
  <w:num w:numId="7">
    <w:abstractNumId w:val="2"/>
  </w:num>
  <w:num w:numId="8">
    <w:abstractNumId w:val="5"/>
  </w:num>
  <w:num w:numId="9">
    <w:abstractNumId w:val="12"/>
  </w:num>
  <w:num w:numId="10">
    <w:abstractNumId w:val="21"/>
  </w:num>
  <w:num w:numId="11">
    <w:abstractNumId w:val="8"/>
  </w:num>
  <w:num w:numId="12">
    <w:abstractNumId w:val="1"/>
  </w:num>
  <w:num w:numId="13">
    <w:abstractNumId w:val="7"/>
  </w:num>
  <w:num w:numId="14">
    <w:abstractNumId w:val="23"/>
  </w:num>
  <w:num w:numId="15">
    <w:abstractNumId w:val="18"/>
  </w:num>
  <w:num w:numId="16">
    <w:abstractNumId w:val="6"/>
  </w:num>
  <w:num w:numId="17">
    <w:abstractNumId w:val="10"/>
  </w:num>
  <w:num w:numId="18">
    <w:abstractNumId w:val="3"/>
  </w:num>
  <w:num w:numId="19">
    <w:abstractNumId w:val="25"/>
  </w:num>
  <w:num w:numId="20">
    <w:abstractNumId w:val="19"/>
  </w:num>
  <w:num w:numId="21">
    <w:abstractNumId w:val="24"/>
  </w:num>
  <w:num w:numId="22">
    <w:abstractNumId w:val="15"/>
  </w:num>
  <w:num w:numId="23">
    <w:abstractNumId w:val="17"/>
  </w:num>
  <w:num w:numId="24">
    <w:abstractNumId w:val="20"/>
  </w:num>
  <w:num w:numId="25">
    <w:abstractNumId w:val="13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4E2C"/>
    <w:rsid w:val="0000532B"/>
    <w:rsid w:val="00005378"/>
    <w:rsid w:val="0001240F"/>
    <w:rsid w:val="00012D11"/>
    <w:rsid w:val="00014C11"/>
    <w:rsid w:val="00017B56"/>
    <w:rsid w:val="00021A3C"/>
    <w:rsid w:val="00024AA9"/>
    <w:rsid w:val="00024B7C"/>
    <w:rsid w:val="00030C4B"/>
    <w:rsid w:val="00032F83"/>
    <w:rsid w:val="000355F2"/>
    <w:rsid w:val="00036308"/>
    <w:rsid w:val="000372A3"/>
    <w:rsid w:val="00043FB3"/>
    <w:rsid w:val="00047CE9"/>
    <w:rsid w:val="00056D26"/>
    <w:rsid w:val="000703D4"/>
    <w:rsid w:val="00070D8E"/>
    <w:rsid w:val="00071BBF"/>
    <w:rsid w:val="0007302F"/>
    <w:rsid w:val="00080722"/>
    <w:rsid w:val="0008234D"/>
    <w:rsid w:val="00084B73"/>
    <w:rsid w:val="00086579"/>
    <w:rsid w:val="00087D5A"/>
    <w:rsid w:val="00092554"/>
    <w:rsid w:val="0009395F"/>
    <w:rsid w:val="00095BB2"/>
    <w:rsid w:val="000A2BF4"/>
    <w:rsid w:val="000B3EF7"/>
    <w:rsid w:val="000B4685"/>
    <w:rsid w:val="000C25F4"/>
    <w:rsid w:val="000C28B2"/>
    <w:rsid w:val="000C3E22"/>
    <w:rsid w:val="000C5AA9"/>
    <w:rsid w:val="000D4852"/>
    <w:rsid w:val="000E5D58"/>
    <w:rsid w:val="000E66D2"/>
    <w:rsid w:val="000E7AB8"/>
    <w:rsid w:val="000E7D23"/>
    <w:rsid w:val="000F7CA7"/>
    <w:rsid w:val="001047B4"/>
    <w:rsid w:val="00110698"/>
    <w:rsid w:val="001236F7"/>
    <w:rsid w:val="00123D9D"/>
    <w:rsid w:val="00123E0A"/>
    <w:rsid w:val="00126C5B"/>
    <w:rsid w:val="001274EB"/>
    <w:rsid w:val="001279F8"/>
    <w:rsid w:val="00132809"/>
    <w:rsid w:val="001478DC"/>
    <w:rsid w:val="00153E8B"/>
    <w:rsid w:val="00162DCC"/>
    <w:rsid w:val="001631D0"/>
    <w:rsid w:val="001804B4"/>
    <w:rsid w:val="00181975"/>
    <w:rsid w:val="00182ACB"/>
    <w:rsid w:val="00186C51"/>
    <w:rsid w:val="00191510"/>
    <w:rsid w:val="001952D9"/>
    <w:rsid w:val="00196399"/>
    <w:rsid w:val="001970DB"/>
    <w:rsid w:val="00197315"/>
    <w:rsid w:val="001A3105"/>
    <w:rsid w:val="001A590B"/>
    <w:rsid w:val="001B0187"/>
    <w:rsid w:val="001B29A1"/>
    <w:rsid w:val="001B3735"/>
    <w:rsid w:val="001B737A"/>
    <w:rsid w:val="001B7D20"/>
    <w:rsid w:val="001C0ACD"/>
    <w:rsid w:val="001C1861"/>
    <w:rsid w:val="001C5871"/>
    <w:rsid w:val="001C6168"/>
    <w:rsid w:val="001C7242"/>
    <w:rsid w:val="001D0661"/>
    <w:rsid w:val="001D08C5"/>
    <w:rsid w:val="001D164D"/>
    <w:rsid w:val="001D16D0"/>
    <w:rsid w:val="001D56D0"/>
    <w:rsid w:val="001D623C"/>
    <w:rsid w:val="001F26A5"/>
    <w:rsid w:val="001F2A47"/>
    <w:rsid w:val="00200AFF"/>
    <w:rsid w:val="00201513"/>
    <w:rsid w:val="00202056"/>
    <w:rsid w:val="00204818"/>
    <w:rsid w:val="0020515E"/>
    <w:rsid w:val="0020563B"/>
    <w:rsid w:val="00211392"/>
    <w:rsid w:val="00217106"/>
    <w:rsid w:val="0022120C"/>
    <w:rsid w:val="00221BFF"/>
    <w:rsid w:val="00226890"/>
    <w:rsid w:val="00235A1E"/>
    <w:rsid w:val="00242CB8"/>
    <w:rsid w:val="002553D9"/>
    <w:rsid w:val="0026211F"/>
    <w:rsid w:val="00266333"/>
    <w:rsid w:val="00271E15"/>
    <w:rsid w:val="00271FD7"/>
    <w:rsid w:val="00273F56"/>
    <w:rsid w:val="002775A8"/>
    <w:rsid w:val="0028228C"/>
    <w:rsid w:val="002909AF"/>
    <w:rsid w:val="002A5FA2"/>
    <w:rsid w:val="002A6593"/>
    <w:rsid w:val="002B23A4"/>
    <w:rsid w:val="002B4659"/>
    <w:rsid w:val="002B7322"/>
    <w:rsid w:val="002C27B0"/>
    <w:rsid w:val="002C2B79"/>
    <w:rsid w:val="002C511F"/>
    <w:rsid w:val="002C6AEA"/>
    <w:rsid w:val="002D0F6C"/>
    <w:rsid w:val="002D19A0"/>
    <w:rsid w:val="002D39D5"/>
    <w:rsid w:val="002E3711"/>
    <w:rsid w:val="002E7B1B"/>
    <w:rsid w:val="002F0C86"/>
    <w:rsid w:val="002F2CFE"/>
    <w:rsid w:val="002F5ABB"/>
    <w:rsid w:val="002F6A7D"/>
    <w:rsid w:val="0030012A"/>
    <w:rsid w:val="00300EE2"/>
    <w:rsid w:val="00301187"/>
    <w:rsid w:val="00302044"/>
    <w:rsid w:val="003061A3"/>
    <w:rsid w:val="00315ACA"/>
    <w:rsid w:val="00315E2F"/>
    <w:rsid w:val="00315E55"/>
    <w:rsid w:val="00325D02"/>
    <w:rsid w:val="00344834"/>
    <w:rsid w:val="00351567"/>
    <w:rsid w:val="00352E56"/>
    <w:rsid w:val="00353198"/>
    <w:rsid w:val="0035593E"/>
    <w:rsid w:val="00357325"/>
    <w:rsid w:val="00357410"/>
    <w:rsid w:val="00360330"/>
    <w:rsid w:val="00362AAE"/>
    <w:rsid w:val="00370239"/>
    <w:rsid w:val="00372017"/>
    <w:rsid w:val="0037219D"/>
    <w:rsid w:val="0037393A"/>
    <w:rsid w:val="003761BA"/>
    <w:rsid w:val="00377CC2"/>
    <w:rsid w:val="00381111"/>
    <w:rsid w:val="00381368"/>
    <w:rsid w:val="00381BFE"/>
    <w:rsid w:val="0038409F"/>
    <w:rsid w:val="003958A6"/>
    <w:rsid w:val="00396725"/>
    <w:rsid w:val="003A0FA1"/>
    <w:rsid w:val="003B0F21"/>
    <w:rsid w:val="003B7BCB"/>
    <w:rsid w:val="003C335E"/>
    <w:rsid w:val="003C71DD"/>
    <w:rsid w:val="003D06DF"/>
    <w:rsid w:val="003D4208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00F28"/>
    <w:rsid w:val="00414B07"/>
    <w:rsid w:val="00422B39"/>
    <w:rsid w:val="00423288"/>
    <w:rsid w:val="004239DE"/>
    <w:rsid w:val="00423BC2"/>
    <w:rsid w:val="00431313"/>
    <w:rsid w:val="00434882"/>
    <w:rsid w:val="00437F3D"/>
    <w:rsid w:val="00440B49"/>
    <w:rsid w:val="00442AAB"/>
    <w:rsid w:val="004435AE"/>
    <w:rsid w:val="00444999"/>
    <w:rsid w:val="0044525B"/>
    <w:rsid w:val="004452CC"/>
    <w:rsid w:val="004507BC"/>
    <w:rsid w:val="0045430E"/>
    <w:rsid w:val="004664C1"/>
    <w:rsid w:val="0047340F"/>
    <w:rsid w:val="00476013"/>
    <w:rsid w:val="00480DA5"/>
    <w:rsid w:val="0049204C"/>
    <w:rsid w:val="0049221F"/>
    <w:rsid w:val="00494931"/>
    <w:rsid w:val="004A3C98"/>
    <w:rsid w:val="004B2216"/>
    <w:rsid w:val="004B35CF"/>
    <w:rsid w:val="004C1923"/>
    <w:rsid w:val="004C3963"/>
    <w:rsid w:val="004C6CBB"/>
    <w:rsid w:val="004C7888"/>
    <w:rsid w:val="004D0492"/>
    <w:rsid w:val="004E38EE"/>
    <w:rsid w:val="004E39BC"/>
    <w:rsid w:val="004F4846"/>
    <w:rsid w:val="004F5CFF"/>
    <w:rsid w:val="00513B8E"/>
    <w:rsid w:val="0051785A"/>
    <w:rsid w:val="005229E7"/>
    <w:rsid w:val="005243C5"/>
    <w:rsid w:val="005319EC"/>
    <w:rsid w:val="005328F0"/>
    <w:rsid w:val="0053364C"/>
    <w:rsid w:val="00544F66"/>
    <w:rsid w:val="00547BC8"/>
    <w:rsid w:val="005523F7"/>
    <w:rsid w:val="00560AB1"/>
    <w:rsid w:val="00561142"/>
    <w:rsid w:val="00561C4C"/>
    <w:rsid w:val="0056211A"/>
    <w:rsid w:val="00562BBA"/>
    <w:rsid w:val="00575BF3"/>
    <w:rsid w:val="00580E09"/>
    <w:rsid w:val="0058276F"/>
    <w:rsid w:val="00583A6B"/>
    <w:rsid w:val="00584100"/>
    <w:rsid w:val="005850E1"/>
    <w:rsid w:val="00590E9F"/>
    <w:rsid w:val="00592538"/>
    <w:rsid w:val="00592EBE"/>
    <w:rsid w:val="0059764B"/>
    <w:rsid w:val="005A0A5A"/>
    <w:rsid w:val="005A2120"/>
    <w:rsid w:val="005A3A56"/>
    <w:rsid w:val="005A4DEC"/>
    <w:rsid w:val="005A6F46"/>
    <w:rsid w:val="005B1E81"/>
    <w:rsid w:val="005B2115"/>
    <w:rsid w:val="005C22C7"/>
    <w:rsid w:val="005C44B5"/>
    <w:rsid w:val="005C490F"/>
    <w:rsid w:val="005C7DE0"/>
    <w:rsid w:val="005D1D0B"/>
    <w:rsid w:val="005E7EDD"/>
    <w:rsid w:val="005F0750"/>
    <w:rsid w:val="005F252D"/>
    <w:rsid w:val="005F31C5"/>
    <w:rsid w:val="00600E61"/>
    <w:rsid w:val="0060210E"/>
    <w:rsid w:val="00602C35"/>
    <w:rsid w:val="00611433"/>
    <w:rsid w:val="00622F16"/>
    <w:rsid w:val="00627973"/>
    <w:rsid w:val="00631030"/>
    <w:rsid w:val="006319EB"/>
    <w:rsid w:val="0063376B"/>
    <w:rsid w:val="00645CC2"/>
    <w:rsid w:val="00650717"/>
    <w:rsid w:val="00652F62"/>
    <w:rsid w:val="00661965"/>
    <w:rsid w:val="006641AC"/>
    <w:rsid w:val="00665B7D"/>
    <w:rsid w:val="00666A23"/>
    <w:rsid w:val="00674895"/>
    <w:rsid w:val="00676686"/>
    <w:rsid w:val="00676A8C"/>
    <w:rsid w:val="0068163C"/>
    <w:rsid w:val="006821C0"/>
    <w:rsid w:val="0068665E"/>
    <w:rsid w:val="006A00F8"/>
    <w:rsid w:val="006A1490"/>
    <w:rsid w:val="006A2381"/>
    <w:rsid w:val="006A5CD0"/>
    <w:rsid w:val="006A76F1"/>
    <w:rsid w:val="006B0F60"/>
    <w:rsid w:val="006B7F63"/>
    <w:rsid w:val="006C0191"/>
    <w:rsid w:val="006C5A35"/>
    <w:rsid w:val="006C6977"/>
    <w:rsid w:val="006D0557"/>
    <w:rsid w:val="006D14EF"/>
    <w:rsid w:val="006D5B88"/>
    <w:rsid w:val="006D6329"/>
    <w:rsid w:val="006E56CE"/>
    <w:rsid w:val="006E684C"/>
    <w:rsid w:val="006F1FB5"/>
    <w:rsid w:val="007014A4"/>
    <w:rsid w:val="00702C6E"/>
    <w:rsid w:val="00705D09"/>
    <w:rsid w:val="007073B0"/>
    <w:rsid w:val="00711821"/>
    <w:rsid w:val="00712166"/>
    <w:rsid w:val="00712896"/>
    <w:rsid w:val="007237D5"/>
    <w:rsid w:val="00723A6F"/>
    <w:rsid w:val="007304EC"/>
    <w:rsid w:val="00733792"/>
    <w:rsid w:val="00734F32"/>
    <w:rsid w:val="00735EE5"/>
    <w:rsid w:val="0074266E"/>
    <w:rsid w:val="007512D8"/>
    <w:rsid w:val="00755FF1"/>
    <w:rsid w:val="0076146C"/>
    <w:rsid w:val="007620C7"/>
    <w:rsid w:val="00764386"/>
    <w:rsid w:val="00765C76"/>
    <w:rsid w:val="007777CF"/>
    <w:rsid w:val="0078557D"/>
    <w:rsid w:val="007859DA"/>
    <w:rsid w:val="00790566"/>
    <w:rsid w:val="007937BF"/>
    <w:rsid w:val="007942CE"/>
    <w:rsid w:val="00795CB1"/>
    <w:rsid w:val="007A16AA"/>
    <w:rsid w:val="007A4B2D"/>
    <w:rsid w:val="007A7192"/>
    <w:rsid w:val="007C079E"/>
    <w:rsid w:val="007C7A63"/>
    <w:rsid w:val="007D0E03"/>
    <w:rsid w:val="007D11EE"/>
    <w:rsid w:val="007D1216"/>
    <w:rsid w:val="007D12ED"/>
    <w:rsid w:val="007D2286"/>
    <w:rsid w:val="007D2B77"/>
    <w:rsid w:val="007D6C19"/>
    <w:rsid w:val="007E5C1D"/>
    <w:rsid w:val="007E7CCC"/>
    <w:rsid w:val="007F12D5"/>
    <w:rsid w:val="007F3145"/>
    <w:rsid w:val="00803987"/>
    <w:rsid w:val="008149DE"/>
    <w:rsid w:val="0082326F"/>
    <w:rsid w:val="008316AE"/>
    <w:rsid w:val="00834C29"/>
    <w:rsid w:val="00845EB9"/>
    <w:rsid w:val="0084674F"/>
    <w:rsid w:val="0084751E"/>
    <w:rsid w:val="00851491"/>
    <w:rsid w:val="008519A6"/>
    <w:rsid w:val="00851AC4"/>
    <w:rsid w:val="00855D6F"/>
    <w:rsid w:val="008611F1"/>
    <w:rsid w:val="00863161"/>
    <w:rsid w:val="0087118C"/>
    <w:rsid w:val="0087471C"/>
    <w:rsid w:val="0087560A"/>
    <w:rsid w:val="00877437"/>
    <w:rsid w:val="00882B52"/>
    <w:rsid w:val="00887AFD"/>
    <w:rsid w:val="00891CCC"/>
    <w:rsid w:val="0089494C"/>
    <w:rsid w:val="00895D36"/>
    <w:rsid w:val="008A05A6"/>
    <w:rsid w:val="008A36CB"/>
    <w:rsid w:val="008A54F3"/>
    <w:rsid w:val="008A7F44"/>
    <w:rsid w:val="008B15DF"/>
    <w:rsid w:val="008B70B1"/>
    <w:rsid w:val="008B7E0E"/>
    <w:rsid w:val="008F0491"/>
    <w:rsid w:val="008F2CE9"/>
    <w:rsid w:val="008F3221"/>
    <w:rsid w:val="008F500C"/>
    <w:rsid w:val="00901C43"/>
    <w:rsid w:val="00905844"/>
    <w:rsid w:val="009162BA"/>
    <w:rsid w:val="00923076"/>
    <w:rsid w:val="00925FD0"/>
    <w:rsid w:val="00927B09"/>
    <w:rsid w:val="009301E1"/>
    <w:rsid w:val="00933580"/>
    <w:rsid w:val="009416D7"/>
    <w:rsid w:val="009421FD"/>
    <w:rsid w:val="0094425B"/>
    <w:rsid w:val="00944C39"/>
    <w:rsid w:val="009468D4"/>
    <w:rsid w:val="00946F03"/>
    <w:rsid w:val="00947AEA"/>
    <w:rsid w:val="00947CD6"/>
    <w:rsid w:val="0095244C"/>
    <w:rsid w:val="00962C98"/>
    <w:rsid w:val="00971AD6"/>
    <w:rsid w:val="00972AD4"/>
    <w:rsid w:val="00981966"/>
    <w:rsid w:val="00985793"/>
    <w:rsid w:val="00997685"/>
    <w:rsid w:val="00997BF9"/>
    <w:rsid w:val="009A0BA3"/>
    <w:rsid w:val="009A2C85"/>
    <w:rsid w:val="009A4C06"/>
    <w:rsid w:val="009A6764"/>
    <w:rsid w:val="009B4465"/>
    <w:rsid w:val="009B6867"/>
    <w:rsid w:val="009B7E82"/>
    <w:rsid w:val="009C3352"/>
    <w:rsid w:val="009C3D1D"/>
    <w:rsid w:val="009C4240"/>
    <w:rsid w:val="009C47C5"/>
    <w:rsid w:val="009C4A9F"/>
    <w:rsid w:val="009C5AF3"/>
    <w:rsid w:val="009D273B"/>
    <w:rsid w:val="009D313B"/>
    <w:rsid w:val="009D7E52"/>
    <w:rsid w:val="009E2199"/>
    <w:rsid w:val="009F4A38"/>
    <w:rsid w:val="009F5B77"/>
    <w:rsid w:val="009F7028"/>
    <w:rsid w:val="00A14BE2"/>
    <w:rsid w:val="00A17ECC"/>
    <w:rsid w:val="00A24D77"/>
    <w:rsid w:val="00A41015"/>
    <w:rsid w:val="00A421B1"/>
    <w:rsid w:val="00A4337F"/>
    <w:rsid w:val="00A4491C"/>
    <w:rsid w:val="00A5089A"/>
    <w:rsid w:val="00A53D24"/>
    <w:rsid w:val="00A64E93"/>
    <w:rsid w:val="00A860C5"/>
    <w:rsid w:val="00A90038"/>
    <w:rsid w:val="00A91F7C"/>
    <w:rsid w:val="00AA0481"/>
    <w:rsid w:val="00AA3980"/>
    <w:rsid w:val="00AA5A09"/>
    <w:rsid w:val="00AA641E"/>
    <w:rsid w:val="00AB03E3"/>
    <w:rsid w:val="00AB52BE"/>
    <w:rsid w:val="00AB790B"/>
    <w:rsid w:val="00AC763C"/>
    <w:rsid w:val="00AD7FE0"/>
    <w:rsid w:val="00AE03C8"/>
    <w:rsid w:val="00AE6D41"/>
    <w:rsid w:val="00AE7AE1"/>
    <w:rsid w:val="00AF3F73"/>
    <w:rsid w:val="00AF5013"/>
    <w:rsid w:val="00AF6485"/>
    <w:rsid w:val="00B0285E"/>
    <w:rsid w:val="00B029E8"/>
    <w:rsid w:val="00B1060C"/>
    <w:rsid w:val="00B12358"/>
    <w:rsid w:val="00B14A52"/>
    <w:rsid w:val="00B14CF4"/>
    <w:rsid w:val="00B17774"/>
    <w:rsid w:val="00B30DD5"/>
    <w:rsid w:val="00B34FEF"/>
    <w:rsid w:val="00B45F3C"/>
    <w:rsid w:val="00B52152"/>
    <w:rsid w:val="00B56754"/>
    <w:rsid w:val="00B56C4A"/>
    <w:rsid w:val="00B615C4"/>
    <w:rsid w:val="00B8346C"/>
    <w:rsid w:val="00B83EA1"/>
    <w:rsid w:val="00B858BC"/>
    <w:rsid w:val="00B8596C"/>
    <w:rsid w:val="00B8626A"/>
    <w:rsid w:val="00B90B1A"/>
    <w:rsid w:val="00B93C2A"/>
    <w:rsid w:val="00BA3562"/>
    <w:rsid w:val="00BA4429"/>
    <w:rsid w:val="00BA4C81"/>
    <w:rsid w:val="00BA5D07"/>
    <w:rsid w:val="00BB138B"/>
    <w:rsid w:val="00BB1C79"/>
    <w:rsid w:val="00BB271B"/>
    <w:rsid w:val="00BB5339"/>
    <w:rsid w:val="00BC4B73"/>
    <w:rsid w:val="00BC4DE6"/>
    <w:rsid w:val="00BC61C7"/>
    <w:rsid w:val="00BC7B29"/>
    <w:rsid w:val="00BD391F"/>
    <w:rsid w:val="00BE2A14"/>
    <w:rsid w:val="00BE6D66"/>
    <w:rsid w:val="00BF0187"/>
    <w:rsid w:val="00BF0483"/>
    <w:rsid w:val="00BF485A"/>
    <w:rsid w:val="00BF59BB"/>
    <w:rsid w:val="00BF5B0C"/>
    <w:rsid w:val="00C07333"/>
    <w:rsid w:val="00C07ED7"/>
    <w:rsid w:val="00C118C1"/>
    <w:rsid w:val="00C1196E"/>
    <w:rsid w:val="00C14061"/>
    <w:rsid w:val="00C1713B"/>
    <w:rsid w:val="00C21312"/>
    <w:rsid w:val="00C21CB9"/>
    <w:rsid w:val="00C30B10"/>
    <w:rsid w:val="00C316BB"/>
    <w:rsid w:val="00C31A7E"/>
    <w:rsid w:val="00C410F6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0FCC"/>
    <w:rsid w:val="00C722AB"/>
    <w:rsid w:val="00C73012"/>
    <w:rsid w:val="00C751D1"/>
    <w:rsid w:val="00C777A7"/>
    <w:rsid w:val="00C777D9"/>
    <w:rsid w:val="00C80488"/>
    <w:rsid w:val="00C86B89"/>
    <w:rsid w:val="00C874E6"/>
    <w:rsid w:val="00CA08F1"/>
    <w:rsid w:val="00CA4A80"/>
    <w:rsid w:val="00CA4F99"/>
    <w:rsid w:val="00CC4CFB"/>
    <w:rsid w:val="00CC6587"/>
    <w:rsid w:val="00CD019A"/>
    <w:rsid w:val="00CD314A"/>
    <w:rsid w:val="00CD51B1"/>
    <w:rsid w:val="00CD5341"/>
    <w:rsid w:val="00CD55BA"/>
    <w:rsid w:val="00CE3880"/>
    <w:rsid w:val="00CE40FF"/>
    <w:rsid w:val="00CE641D"/>
    <w:rsid w:val="00D017C4"/>
    <w:rsid w:val="00D0248F"/>
    <w:rsid w:val="00D02A61"/>
    <w:rsid w:val="00D02D0D"/>
    <w:rsid w:val="00D043E3"/>
    <w:rsid w:val="00D06072"/>
    <w:rsid w:val="00D10BCD"/>
    <w:rsid w:val="00D137C6"/>
    <w:rsid w:val="00D13B62"/>
    <w:rsid w:val="00D13E20"/>
    <w:rsid w:val="00D15F4F"/>
    <w:rsid w:val="00D21A47"/>
    <w:rsid w:val="00D24319"/>
    <w:rsid w:val="00D26B05"/>
    <w:rsid w:val="00D27282"/>
    <w:rsid w:val="00D302B8"/>
    <w:rsid w:val="00D34675"/>
    <w:rsid w:val="00D40146"/>
    <w:rsid w:val="00D415AF"/>
    <w:rsid w:val="00D43D0D"/>
    <w:rsid w:val="00D44A90"/>
    <w:rsid w:val="00D52B0E"/>
    <w:rsid w:val="00D535DC"/>
    <w:rsid w:val="00D53708"/>
    <w:rsid w:val="00D5383F"/>
    <w:rsid w:val="00D62EB3"/>
    <w:rsid w:val="00D6484B"/>
    <w:rsid w:val="00D71185"/>
    <w:rsid w:val="00D72551"/>
    <w:rsid w:val="00D82117"/>
    <w:rsid w:val="00D8366B"/>
    <w:rsid w:val="00D909E7"/>
    <w:rsid w:val="00D91229"/>
    <w:rsid w:val="00D9235E"/>
    <w:rsid w:val="00D94091"/>
    <w:rsid w:val="00D940DE"/>
    <w:rsid w:val="00D95AE4"/>
    <w:rsid w:val="00D9716B"/>
    <w:rsid w:val="00DB05F4"/>
    <w:rsid w:val="00DB2348"/>
    <w:rsid w:val="00DB43F7"/>
    <w:rsid w:val="00DB7A38"/>
    <w:rsid w:val="00DC0428"/>
    <w:rsid w:val="00DC1666"/>
    <w:rsid w:val="00DC3664"/>
    <w:rsid w:val="00DC74E6"/>
    <w:rsid w:val="00DE1340"/>
    <w:rsid w:val="00DE51DA"/>
    <w:rsid w:val="00DE51F4"/>
    <w:rsid w:val="00DE5917"/>
    <w:rsid w:val="00DE6B7C"/>
    <w:rsid w:val="00DF3C9E"/>
    <w:rsid w:val="00DF6852"/>
    <w:rsid w:val="00DF7464"/>
    <w:rsid w:val="00E03594"/>
    <w:rsid w:val="00E03C35"/>
    <w:rsid w:val="00E04863"/>
    <w:rsid w:val="00E060BF"/>
    <w:rsid w:val="00E1264D"/>
    <w:rsid w:val="00E132A3"/>
    <w:rsid w:val="00E16481"/>
    <w:rsid w:val="00E22FFF"/>
    <w:rsid w:val="00E37B64"/>
    <w:rsid w:val="00E402AC"/>
    <w:rsid w:val="00E444DF"/>
    <w:rsid w:val="00E46469"/>
    <w:rsid w:val="00E47BFF"/>
    <w:rsid w:val="00E50D50"/>
    <w:rsid w:val="00E55C42"/>
    <w:rsid w:val="00E55DDC"/>
    <w:rsid w:val="00E56E9A"/>
    <w:rsid w:val="00E61AF5"/>
    <w:rsid w:val="00E639C4"/>
    <w:rsid w:val="00E70E55"/>
    <w:rsid w:val="00E70EDE"/>
    <w:rsid w:val="00E82A94"/>
    <w:rsid w:val="00E84B2C"/>
    <w:rsid w:val="00E8581D"/>
    <w:rsid w:val="00E866AF"/>
    <w:rsid w:val="00E9426C"/>
    <w:rsid w:val="00E94390"/>
    <w:rsid w:val="00E94FF8"/>
    <w:rsid w:val="00E95208"/>
    <w:rsid w:val="00EA034B"/>
    <w:rsid w:val="00EA3E68"/>
    <w:rsid w:val="00EA419A"/>
    <w:rsid w:val="00EB2276"/>
    <w:rsid w:val="00EB3576"/>
    <w:rsid w:val="00EB3D75"/>
    <w:rsid w:val="00ED4B5C"/>
    <w:rsid w:val="00ED7C2C"/>
    <w:rsid w:val="00EF3379"/>
    <w:rsid w:val="00EF600F"/>
    <w:rsid w:val="00EF7BB1"/>
    <w:rsid w:val="00F05A23"/>
    <w:rsid w:val="00F063E5"/>
    <w:rsid w:val="00F128F3"/>
    <w:rsid w:val="00F17494"/>
    <w:rsid w:val="00F21A12"/>
    <w:rsid w:val="00F23876"/>
    <w:rsid w:val="00F23F14"/>
    <w:rsid w:val="00F246B1"/>
    <w:rsid w:val="00F253F4"/>
    <w:rsid w:val="00F31765"/>
    <w:rsid w:val="00F33204"/>
    <w:rsid w:val="00F35208"/>
    <w:rsid w:val="00F353B8"/>
    <w:rsid w:val="00F3564E"/>
    <w:rsid w:val="00F36743"/>
    <w:rsid w:val="00F379DF"/>
    <w:rsid w:val="00F40404"/>
    <w:rsid w:val="00F45D43"/>
    <w:rsid w:val="00F4779C"/>
    <w:rsid w:val="00F5207E"/>
    <w:rsid w:val="00F524F1"/>
    <w:rsid w:val="00F57F95"/>
    <w:rsid w:val="00F610D6"/>
    <w:rsid w:val="00F660E7"/>
    <w:rsid w:val="00F6614C"/>
    <w:rsid w:val="00F71B2A"/>
    <w:rsid w:val="00F812FD"/>
    <w:rsid w:val="00F820D1"/>
    <w:rsid w:val="00F87348"/>
    <w:rsid w:val="00F92AAD"/>
    <w:rsid w:val="00F9307B"/>
    <w:rsid w:val="00F93C37"/>
    <w:rsid w:val="00F95C25"/>
    <w:rsid w:val="00F97D5B"/>
    <w:rsid w:val="00FA3BB1"/>
    <w:rsid w:val="00FA4493"/>
    <w:rsid w:val="00FC0857"/>
    <w:rsid w:val="00FC5484"/>
    <w:rsid w:val="00FC65F2"/>
    <w:rsid w:val="00FD2BF8"/>
    <w:rsid w:val="00FD592B"/>
    <w:rsid w:val="00FD71FE"/>
    <w:rsid w:val="00FD7CE4"/>
    <w:rsid w:val="00FE0401"/>
    <w:rsid w:val="00FE1032"/>
    <w:rsid w:val="00FE1C58"/>
    <w:rsid w:val="00FE37F0"/>
    <w:rsid w:val="00FE7D8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79D48-2C5D-4EA5-800D-E1F944D30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332</Words>
  <Characters>1831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16</cp:revision>
  <cp:lastPrinted>2015-09-11T21:09:00Z</cp:lastPrinted>
  <dcterms:created xsi:type="dcterms:W3CDTF">2015-09-11T18:34:00Z</dcterms:created>
  <dcterms:modified xsi:type="dcterms:W3CDTF">2015-09-11T21:30:00Z</dcterms:modified>
</cp:coreProperties>
</file>