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0DE" w:rsidRDefault="00D940DE" w:rsidP="00CE40FF">
      <w:pPr>
        <w:ind w:left="-1418" w:right="-1413"/>
        <w:rPr>
          <w:rFonts w:ascii="Arial" w:hAnsi="Arial" w:cs="Arial"/>
          <w:sz w:val="24"/>
          <w:szCs w:val="24"/>
        </w:rPr>
      </w:pPr>
      <w:r>
        <w:rPr>
          <w:rFonts w:ascii="Arial" w:hAnsi="Arial" w:cs="Arial"/>
          <w:noProof/>
          <w:sz w:val="24"/>
          <w:szCs w:val="24"/>
        </w:rPr>
        <w:drawing>
          <wp:inline distT="0" distB="0" distL="0" distR="0">
            <wp:extent cx="7772400" cy="1744980"/>
            <wp:effectExtent l="0" t="0" r="0" b="7620"/>
            <wp:docPr id="2" name="Imagen 2" descr="C:\Users\UABC\Desktop\UABC_boletinPRENSA_WEB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WEB_b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744980"/>
                    </a:xfrm>
                    <a:prstGeom prst="rect">
                      <a:avLst/>
                    </a:prstGeom>
                    <a:noFill/>
                    <a:ln>
                      <a:noFill/>
                    </a:ln>
                  </pic:spPr>
                </pic:pic>
              </a:graphicData>
            </a:graphic>
          </wp:inline>
        </w:drawing>
      </w: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9307B" w:rsidRPr="009C3D1D">
        <w:rPr>
          <w:rFonts w:ascii="Arial" w:hAnsi="Arial" w:cs="Arial"/>
          <w:b/>
          <w:sz w:val="24"/>
          <w:szCs w:val="24"/>
        </w:rPr>
        <w:t>0</w:t>
      </w:r>
      <w:r w:rsidR="00423288">
        <w:rPr>
          <w:rFonts w:ascii="Arial" w:hAnsi="Arial" w:cs="Arial"/>
          <w:b/>
          <w:sz w:val="24"/>
          <w:szCs w:val="24"/>
        </w:rPr>
        <w:t>2</w:t>
      </w:r>
      <w:r w:rsidR="00B16828">
        <w:rPr>
          <w:rFonts w:ascii="Arial" w:hAnsi="Arial" w:cs="Arial"/>
          <w:b/>
          <w:sz w:val="24"/>
          <w:szCs w:val="24"/>
        </w:rPr>
        <w:t>5</w:t>
      </w:r>
      <w:r w:rsidR="00F35208" w:rsidRPr="009C3D1D">
        <w:rPr>
          <w:rFonts w:ascii="Arial" w:hAnsi="Arial" w:cs="Arial"/>
          <w:b/>
          <w:sz w:val="24"/>
          <w:szCs w:val="24"/>
        </w:rPr>
        <w:t>/</w:t>
      </w:r>
      <w:r w:rsidR="00C54EEF" w:rsidRPr="009C3D1D">
        <w:rPr>
          <w:rFonts w:ascii="Arial" w:hAnsi="Arial" w:cs="Arial"/>
          <w:b/>
          <w:sz w:val="24"/>
          <w:szCs w:val="24"/>
        </w:rPr>
        <w:t>201</w:t>
      </w:r>
      <w:r w:rsidR="009C3D1D">
        <w:rPr>
          <w:rFonts w:ascii="Arial" w:hAnsi="Arial" w:cs="Arial"/>
          <w:b/>
          <w:sz w:val="24"/>
          <w:szCs w:val="24"/>
        </w:rPr>
        <w:t>5</w:t>
      </w:r>
      <w:r w:rsidR="00C54EEF" w:rsidRPr="009C3D1D">
        <w:rPr>
          <w:rFonts w:ascii="Arial" w:hAnsi="Arial" w:cs="Arial"/>
          <w:b/>
          <w:sz w:val="24"/>
          <w:szCs w:val="24"/>
        </w:rPr>
        <w:t>-</w:t>
      </w:r>
      <w:r w:rsidR="00944C39" w:rsidRPr="009C3D1D">
        <w:rPr>
          <w:rFonts w:ascii="Arial" w:hAnsi="Arial" w:cs="Arial"/>
          <w:b/>
          <w:sz w:val="24"/>
          <w:szCs w:val="24"/>
        </w:rPr>
        <w:t>2</w:t>
      </w:r>
    </w:p>
    <w:p w:rsidR="00F77D03" w:rsidRPr="00F77D03" w:rsidRDefault="00F77D03" w:rsidP="00F77D03">
      <w:pPr>
        <w:jc w:val="both"/>
        <w:rPr>
          <w:rFonts w:ascii="Arial" w:hAnsi="Arial" w:cs="Arial"/>
          <w:b/>
          <w:sz w:val="16"/>
          <w:szCs w:val="16"/>
        </w:rPr>
      </w:pPr>
    </w:p>
    <w:p w:rsidR="00B16828" w:rsidRDefault="00B16828" w:rsidP="00E95805">
      <w:pPr>
        <w:shd w:val="clear" w:color="auto" w:fill="FFFFFF"/>
        <w:jc w:val="center"/>
        <w:rPr>
          <w:rFonts w:ascii="Arial" w:hAnsi="Arial" w:cs="Arial"/>
          <w:b/>
          <w:bCs/>
          <w:color w:val="222222"/>
          <w:sz w:val="32"/>
          <w:szCs w:val="24"/>
        </w:rPr>
      </w:pPr>
      <w:r>
        <w:rPr>
          <w:rFonts w:ascii="Arial" w:hAnsi="Arial" w:cs="Arial"/>
          <w:b/>
          <w:bCs/>
          <w:color w:val="222222"/>
          <w:sz w:val="32"/>
          <w:szCs w:val="24"/>
        </w:rPr>
        <w:t>Entrega UABC equipo de cómputo a docentes</w:t>
      </w:r>
      <w:r w:rsidR="00E95805">
        <w:rPr>
          <w:rFonts w:ascii="Arial" w:hAnsi="Arial" w:cs="Arial"/>
          <w:b/>
          <w:bCs/>
          <w:color w:val="222222"/>
          <w:sz w:val="32"/>
          <w:szCs w:val="24"/>
        </w:rPr>
        <w:t xml:space="preserve"> </w:t>
      </w:r>
      <w:r>
        <w:rPr>
          <w:rFonts w:ascii="Arial" w:hAnsi="Arial" w:cs="Arial"/>
          <w:b/>
          <w:bCs/>
          <w:color w:val="222222"/>
          <w:sz w:val="32"/>
          <w:szCs w:val="24"/>
        </w:rPr>
        <w:t xml:space="preserve">y estudiantes </w:t>
      </w:r>
    </w:p>
    <w:p w:rsidR="009030FA" w:rsidRPr="00AE513F" w:rsidRDefault="009030FA" w:rsidP="00E95805">
      <w:pPr>
        <w:shd w:val="clear" w:color="auto" w:fill="FFFFFF"/>
        <w:jc w:val="center"/>
        <w:rPr>
          <w:rFonts w:ascii="Arial" w:hAnsi="Arial" w:cs="Arial"/>
          <w:color w:val="222222"/>
          <w:sz w:val="16"/>
          <w:szCs w:val="16"/>
        </w:rPr>
      </w:pPr>
    </w:p>
    <w:p w:rsidR="00B16828" w:rsidRPr="001F1347" w:rsidRDefault="001F1347" w:rsidP="00B16828">
      <w:pPr>
        <w:pStyle w:val="Prrafodelista"/>
        <w:numPr>
          <w:ilvl w:val="0"/>
          <w:numId w:val="28"/>
        </w:numPr>
        <w:ind w:left="284" w:right="-234" w:hanging="284"/>
        <w:jc w:val="both"/>
        <w:rPr>
          <w:rFonts w:ascii="Arial" w:hAnsi="Arial" w:cs="Arial"/>
          <w:sz w:val="24"/>
          <w:szCs w:val="24"/>
        </w:rPr>
      </w:pPr>
      <w:r w:rsidRPr="001F1347">
        <w:rPr>
          <w:rFonts w:ascii="Arial" w:hAnsi="Arial" w:cs="Arial"/>
          <w:sz w:val="24"/>
          <w:szCs w:val="24"/>
        </w:rPr>
        <w:t>Se entregaron en total 500</w:t>
      </w:r>
      <w:r w:rsidR="00B806BE">
        <w:rPr>
          <w:rFonts w:ascii="Arial" w:hAnsi="Arial" w:cs="Arial"/>
          <w:sz w:val="24"/>
          <w:szCs w:val="24"/>
        </w:rPr>
        <w:t xml:space="preserve"> computadoras portátiles</w:t>
      </w:r>
      <w:r w:rsidR="00B16828" w:rsidRPr="001F1347">
        <w:rPr>
          <w:rFonts w:ascii="Arial" w:hAnsi="Arial" w:cs="Arial"/>
          <w:sz w:val="24"/>
          <w:szCs w:val="24"/>
        </w:rPr>
        <w:t>.</w:t>
      </w:r>
    </w:p>
    <w:p w:rsidR="00B16828" w:rsidRPr="00AE513F" w:rsidRDefault="00B16828" w:rsidP="00B16828">
      <w:pPr>
        <w:pStyle w:val="Prrafodelista"/>
        <w:ind w:left="0" w:right="-234"/>
        <w:jc w:val="both"/>
        <w:rPr>
          <w:rFonts w:ascii="Arial" w:hAnsi="Arial" w:cs="Arial"/>
          <w:b/>
          <w:sz w:val="16"/>
          <w:szCs w:val="16"/>
        </w:rPr>
      </w:pPr>
    </w:p>
    <w:p w:rsidR="001F1347" w:rsidRDefault="00B16828" w:rsidP="00B16828">
      <w:pPr>
        <w:jc w:val="both"/>
        <w:rPr>
          <w:rFonts w:ascii="Arial" w:hAnsi="Arial" w:cs="Arial"/>
          <w:sz w:val="24"/>
          <w:szCs w:val="24"/>
        </w:rPr>
      </w:pPr>
      <w:r>
        <w:rPr>
          <w:rFonts w:ascii="Arial" w:hAnsi="Arial" w:cs="Arial"/>
          <w:b/>
          <w:sz w:val="24"/>
          <w:szCs w:val="24"/>
        </w:rPr>
        <w:t>Tijuana, B.C., a martes 15 de septiembre de 2015.-</w:t>
      </w:r>
      <w:r w:rsidRPr="00B174AF">
        <w:rPr>
          <w:rFonts w:ascii="Arial" w:hAnsi="Arial" w:cs="Arial"/>
          <w:sz w:val="24"/>
          <w:szCs w:val="24"/>
        </w:rPr>
        <w:t xml:space="preserve"> </w:t>
      </w:r>
      <w:r w:rsidR="00DD0BD3">
        <w:rPr>
          <w:rFonts w:ascii="Arial" w:hAnsi="Arial" w:cs="Arial"/>
          <w:sz w:val="24"/>
          <w:szCs w:val="24"/>
        </w:rPr>
        <w:t xml:space="preserve">La Universidad Autónoma de Baja California (UABC), </w:t>
      </w:r>
      <w:r w:rsidR="00DD1B23" w:rsidRPr="00B806BE">
        <w:rPr>
          <w:rFonts w:ascii="Arial" w:hAnsi="Arial" w:cs="Arial"/>
          <w:sz w:val="24"/>
          <w:szCs w:val="24"/>
        </w:rPr>
        <w:t>entregó</w:t>
      </w:r>
      <w:r w:rsidR="00DD0BD3">
        <w:rPr>
          <w:rFonts w:ascii="Arial" w:hAnsi="Arial" w:cs="Arial"/>
          <w:sz w:val="24"/>
          <w:szCs w:val="24"/>
        </w:rPr>
        <w:t xml:space="preserve"> </w:t>
      </w:r>
      <w:r w:rsidR="00381995">
        <w:rPr>
          <w:rFonts w:ascii="Arial" w:hAnsi="Arial" w:cs="Arial"/>
          <w:sz w:val="24"/>
          <w:szCs w:val="24"/>
        </w:rPr>
        <w:t>computadoras portátiles a</w:t>
      </w:r>
      <w:r w:rsidR="006B1767">
        <w:rPr>
          <w:rFonts w:ascii="Arial" w:hAnsi="Arial" w:cs="Arial"/>
          <w:sz w:val="24"/>
          <w:szCs w:val="24"/>
        </w:rPr>
        <w:t xml:space="preserve"> </w:t>
      </w:r>
      <w:r w:rsidR="001F1347">
        <w:rPr>
          <w:rFonts w:ascii="Arial" w:hAnsi="Arial" w:cs="Arial"/>
          <w:sz w:val="24"/>
          <w:szCs w:val="24"/>
        </w:rPr>
        <w:t>299</w:t>
      </w:r>
      <w:r w:rsidR="00381995">
        <w:rPr>
          <w:rFonts w:ascii="Arial" w:hAnsi="Arial" w:cs="Arial"/>
          <w:sz w:val="24"/>
          <w:szCs w:val="24"/>
        </w:rPr>
        <w:t xml:space="preserve"> alumnos </w:t>
      </w:r>
      <w:r w:rsidR="003445CD">
        <w:rPr>
          <w:rFonts w:ascii="Arial" w:hAnsi="Arial" w:cs="Arial"/>
          <w:sz w:val="24"/>
          <w:szCs w:val="24"/>
        </w:rPr>
        <w:t xml:space="preserve">de nuevo ingreso </w:t>
      </w:r>
      <w:r w:rsidR="00381995">
        <w:rPr>
          <w:rFonts w:ascii="Arial" w:hAnsi="Arial" w:cs="Arial"/>
          <w:sz w:val="24"/>
          <w:szCs w:val="24"/>
        </w:rPr>
        <w:t>y</w:t>
      </w:r>
      <w:r w:rsidR="008873E4">
        <w:rPr>
          <w:rFonts w:ascii="Arial" w:hAnsi="Arial" w:cs="Arial"/>
          <w:sz w:val="24"/>
          <w:szCs w:val="24"/>
        </w:rPr>
        <w:t xml:space="preserve"> a</w:t>
      </w:r>
      <w:r w:rsidR="00381995">
        <w:rPr>
          <w:rFonts w:ascii="Arial" w:hAnsi="Arial" w:cs="Arial"/>
          <w:sz w:val="24"/>
          <w:szCs w:val="24"/>
        </w:rPr>
        <w:t xml:space="preserve"> </w:t>
      </w:r>
      <w:r w:rsidR="001F1347">
        <w:rPr>
          <w:rFonts w:ascii="Arial" w:hAnsi="Arial" w:cs="Arial"/>
          <w:sz w:val="24"/>
          <w:szCs w:val="24"/>
        </w:rPr>
        <w:t xml:space="preserve">201 </w:t>
      </w:r>
      <w:r w:rsidR="00381995">
        <w:rPr>
          <w:rFonts w:ascii="Arial" w:hAnsi="Arial" w:cs="Arial"/>
          <w:sz w:val="24"/>
          <w:szCs w:val="24"/>
        </w:rPr>
        <w:t>docente</w:t>
      </w:r>
      <w:r w:rsidR="00DD0BD3">
        <w:rPr>
          <w:rFonts w:ascii="Arial" w:hAnsi="Arial" w:cs="Arial"/>
          <w:sz w:val="24"/>
          <w:szCs w:val="24"/>
        </w:rPr>
        <w:t xml:space="preserve">s de </w:t>
      </w:r>
      <w:r w:rsidR="001F1347">
        <w:rPr>
          <w:rFonts w:ascii="Arial" w:hAnsi="Arial" w:cs="Arial"/>
          <w:sz w:val="24"/>
          <w:szCs w:val="24"/>
        </w:rPr>
        <w:t>asignatura</w:t>
      </w:r>
      <w:r w:rsidR="001C74AD">
        <w:rPr>
          <w:rFonts w:ascii="Arial" w:hAnsi="Arial" w:cs="Arial"/>
          <w:sz w:val="24"/>
          <w:szCs w:val="24"/>
        </w:rPr>
        <w:t xml:space="preserve">, </w:t>
      </w:r>
      <w:r w:rsidR="001F1347">
        <w:rPr>
          <w:rFonts w:ascii="Arial" w:hAnsi="Arial" w:cs="Arial"/>
          <w:sz w:val="24"/>
          <w:szCs w:val="24"/>
        </w:rPr>
        <w:t>de diversas unidades académicas de los tres Campus Universitarios que hay en el Estado</w:t>
      </w:r>
      <w:r w:rsidR="007447ED">
        <w:rPr>
          <w:rFonts w:ascii="Arial" w:hAnsi="Arial" w:cs="Arial"/>
          <w:sz w:val="24"/>
          <w:szCs w:val="24"/>
        </w:rPr>
        <w:t>.</w:t>
      </w:r>
    </w:p>
    <w:p w:rsidR="001F1347" w:rsidRPr="00677329" w:rsidRDefault="001F1347" w:rsidP="00B16828">
      <w:pPr>
        <w:jc w:val="both"/>
        <w:rPr>
          <w:rFonts w:ascii="Arial" w:hAnsi="Arial" w:cs="Arial"/>
          <w:sz w:val="16"/>
          <w:szCs w:val="16"/>
        </w:rPr>
      </w:pPr>
    </w:p>
    <w:p w:rsidR="001F1347" w:rsidRDefault="001C74AD" w:rsidP="00B16828">
      <w:pPr>
        <w:jc w:val="both"/>
        <w:rPr>
          <w:rFonts w:ascii="Arial" w:hAnsi="Arial" w:cs="Arial"/>
          <w:sz w:val="24"/>
          <w:szCs w:val="24"/>
        </w:rPr>
      </w:pPr>
      <w:r>
        <w:rPr>
          <w:rFonts w:ascii="Arial" w:hAnsi="Arial" w:cs="Arial"/>
          <w:sz w:val="24"/>
          <w:szCs w:val="24"/>
        </w:rPr>
        <w:t xml:space="preserve">Durante una ceremonia realizada para la entrega, el doctor Juan Manuel </w:t>
      </w:r>
      <w:proofErr w:type="spellStart"/>
      <w:r>
        <w:rPr>
          <w:rFonts w:ascii="Arial" w:hAnsi="Arial" w:cs="Arial"/>
          <w:sz w:val="24"/>
          <w:szCs w:val="24"/>
        </w:rPr>
        <w:t>Ocegueda</w:t>
      </w:r>
      <w:proofErr w:type="spellEnd"/>
      <w:r>
        <w:rPr>
          <w:rFonts w:ascii="Arial" w:hAnsi="Arial" w:cs="Arial"/>
          <w:sz w:val="24"/>
          <w:szCs w:val="24"/>
        </w:rPr>
        <w:t xml:space="preserve"> Hernández, Rector de la UABC, señaló que los beneficiados </w:t>
      </w:r>
      <w:r w:rsidR="001F1347">
        <w:rPr>
          <w:rFonts w:ascii="Arial" w:hAnsi="Arial" w:cs="Arial"/>
          <w:sz w:val="24"/>
          <w:szCs w:val="24"/>
        </w:rPr>
        <w:t xml:space="preserve">fueron seleccionados con apego a las políticas </w:t>
      </w:r>
      <w:r w:rsidR="00B806BE">
        <w:rPr>
          <w:rFonts w:ascii="Arial" w:hAnsi="Arial" w:cs="Arial"/>
          <w:sz w:val="24"/>
          <w:szCs w:val="24"/>
        </w:rPr>
        <w:t>d</w:t>
      </w:r>
      <w:r w:rsidR="001F1347">
        <w:rPr>
          <w:rFonts w:ascii="Arial" w:hAnsi="Arial" w:cs="Arial"/>
          <w:sz w:val="24"/>
          <w:szCs w:val="24"/>
        </w:rPr>
        <w:t>el Plan de Desarrollo Institucional (PDI) 2015-2019, las cuales consideran como criter</w:t>
      </w:r>
      <w:r w:rsidR="00B806BE">
        <w:rPr>
          <w:rFonts w:ascii="Arial" w:hAnsi="Arial" w:cs="Arial"/>
          <w:sz w:val="24"/>
          <w:szCs w:val="24"/>
        </w:rPr>
        <w:t>io principal el nivel económico</w:t>
      </w:r>
      <w:r w:rsidR="001F1347">
        <w:rPr>
          <w:rFonts w:ascii="Arial" w:hAnsi="Arial" w:cs="Arial"/>
          <w:sz w:val="24"/>
          <w:szCs w:val="24"/>
        </w:rPr>
        <w:t xml:space="preserve"> en el caso de los estudiantes y la excelencia del desempeño docente en el caso de los profesores</w:t>
      </w:r>
      <w:r w:rsidR="00B806BE">
        <w:rPr>
          <w:rFonts w:ascii="Arial" w:hAnsi="Arial" w:cs="Arial"/>
          <w:sz w:val="24"/>
          <w:szCs w:val="24"/>
        </w:rPr>
        <w:t>.</w:t>
      </w:r>
    </w:p>
    <w:p w:rsidR="001F1347" w:rsidRPr="00677329" w:rsidRDefault="001F1347" w:rsidP="00B16828">
      <w:pPr>
        <w:jc w:val="both"/>
        <w:rPr>
          <w:rFonts w:ascii="Arial" w:hAnsi="Arial" w:cs="Arial"/>
          <w:sz w:val="16"/>
          <w:szCs w:val="16"/>
        </w:rPr>
      </w:pPr>
    </w:p>
    <w:p w:rsidR="00677329" w:rsidRDefault="00BB2402" w:rsidP="00B16828">
      <w:pPr>
        <w:jc w:val="both"/>
        <w:rPr>
          <w:rFonts w:ascii="Arial" w:hAnsi="Arial" w:cs="Arial"/>
          <w:sz w:val="24"/>
          <w:szCs w:val="24"/>
        </w:rPr>
      </w:pPr>
      <w:r>
        <w:rPr>
          <w:rFonts w:ascii="Arial" w:hAnsi="Arial" w:cs="Arial"/>
          <w:sz w:val="24"/>
          <w:szCs w:val="24"/>
        </w:rPr>
        <w:t>“Con este esfuerzo, la Universidad Autónoma de Baja California hace patente su comprom</w:t>
      </w:r>
      <w:r w:rsidR="001C74AD">
        <w:rPr>
          <w:rFonts w:ascii="Arial" w:hAnsi="Arial" w:cs="Arial"/>
          <w:sz w:val="24"/>
          <w:szCs w:val="24"/>
        </w:rPr>
        <w:t>iso con la excelencia académica</w:t>
      </w:r>
      <w:r w:rsidR="00677329">
        <w:rPr>
          <w:rFonts w:ascii="Arial" w:hAnsi="Arial" w:cs="Arial"/>
          <w:sz w:val="24"/>
          <w:szCs w:val="24"/>
        </w:rPr>
        <w:t xml:space="preserve"> y </w:t>
      </w:r>
      <w:r>
        <w:rPr>
          <w:rFonts w:ascii="Arial" w:hAnsi="Arial" w:cs="Arial"/>
          <w:sz w:val="24"/>
          <w:szCs w:val="24"/>
        </w:rPr>
        <w:t>la búsqueda de la equidad al generar esquemas compensatorios para alumnos en situación de desventaja</w:t>
      </w:r>
      <w:r w:rsidR="00677329">
        <w:rPr>
          <w:rFonts w:ascii="Arial" w:hAnsi="Arial" w:cs="Arial"/>
          <w:sz w:val="24"/>
          <w:szCs w:val="24"/>
        </w:rPr>
        <w:t>” manifestó el Rector. Indicó que también se f</w:t>
      </w:r>
      <w:r>
        <w:rPr>
          <w:rFonts w:ascii="Arial" w:hAnsi="Arial" w:cs="Arial"/>
          <w:sz w:val="24"/>
          <w:szCs w:val="24"/>
        </w:rPr>
        <w:t>ortalece el proceso educativo</w:t>
      </w:r>
      <w:r w:rsidR="00677329">
        <w:rPr>
          <w:rFonts w:ascii="Arial" w:hAnsi="Arial" w:cs="Arial"/>
          <w:sz w:val="24"/>
          <w:szCs w:val="24"/>
        </w:rPr>
        <w:t>,</w:t>
      </w:r>
      <w:r>
        <w:rPr>
          <w:rFonts w:ascii="Arial" w:hAnsi="Arial" w:cs="Arial"/>
          <w:sz w:val="24"/>
          <w:szCs w:val="24"/>
        </w:rPr>
        <w:t xml:space="preserve"> el sistema de acompañamiento estudiantil y se promueve la calidad en el ejercicio docente</w:t>
      </w:r>
      <w:r w:rsidR="00677329">
        <w:rPr>
          <w:rFonts w:ascii="Arial" w:hAnsi="Arial" w:cs="Arial"/>
          <w:sz w:val="24"/>
          <w:szCs w:val="24"/>
        </w:rPr>
        <w:t>.</w:t>
      </w:r>
    </w:p>
    <w:p w:rsidR="000A1E38" w:rsidRPr="00677329" w:rsidRDefault="000A1E38" w:rsidP="00B16828">
      <w:pPr>
        <w:jc w:val="both"/>
        <w:rPr>
          <w:rFonts w:ascii="Arial" w:hAnsi="Arial" w:cs="Arial"/>
          <w:sz w:val="16"/>
          <w:szCs w:val="16"/>
        </w:rPr>
      </w:pPr>
    </w:p>
    <w:p w:rsidR="000A1E38" w:rsidRDefault="00677329" w:rsidP="00B16828">
      <w:pPr>
        <w:jc w:val="both"/>
        <w:rPr>
          <w:rFonts w:ascii="Arial" w:hAnsi="Arial" w:cs="Arial"/>
          <w:sz w:val="24"/>
          <w:szCs w:val="24"/>
        </w:rPr>
      </w:pPr>
      <w:r>
        <w:rPr>
          <w:rFonts w:ascii="Arial" w:hAnsi="Arial" w:cs="Arial"/>
          <w:sz w:val="24"/>
          <w:szCs w:val="24"/>
        </w:rPr>
        <w:t xml:space="preserve">Agregó que la UABC es una </w:t>
      </w:r>
      <w:r w:rsidR="000A1E38">
        <w:rPr>
          <w:rFonts w:ascii="Arial" w:hAnsi="Arial" w:cs="Arial"/>
          <w:sz w:val="24"/>
          <w:szCs w:val="24"/>
        </w:rPr>
        <w:t>de las dos universidades públicas estatales con mayor incremento de matrícula a nivel nacional</w:t>
      </w:r>
      <w:r>
        <w:rPr>
          <w:rFonts w:ascii="Arial" w:hAnsi="Arial" w:cs="Arial"/>
          <w:sz w:val="24"/>
          <w:szCs w:val="24"/>
        </w:rPr>
        <w:t>, s</w:t>
      </w:r>
      <w:r w:rsidR="000A1E38">
        <w:rPr>
          <w:rFonts w:ascii="Arial" w:hAnsi="Arial" w:cs="Arial"/>
          <w:sz w:val="24"/>
          <w:szCs w:val="24"/>
        </w:rPr>
        <w:t xml:space="preserve">in embargo, este esfuerzo </w:t>
      </w:r>
      <w:r>
        <w:rPr>
          <w:rFonts w:ascii="Arial" w:hAnsi="Arial" w:cs="Arial"/>
          <w:sz w:val="24"/>
          <w:szCs w:val="24"/>
        </w:rPr>
        <w:t>sería</w:t>
      </w:r>
      <w:r w:rsidR="000A1E38">
        <w:rPr>
          <w:rFonts w:ascii="Arial" w:hAnsi="Arial" w:cs="Arial"/>
          <w:sz w:val="24"/>
          <w:szCs w:val="24"/>
        </w:rPr>
        <w:t xml:space="preserve"> insuficiente si no </w:t>
      </w:r>
      <w:r>
        <w:rPr>
          <w:rFonts w:ascii="Arial" w:hAnsi="Arial" w:cs="Arial"/>
          <w:sz w:val="24"/>
          <w:szCs w:val="24"/>
        </w:rPr>
        <w:t>estuviera</w:t>
      </w:r>
      <w:r w:rsidR="000A1E38">
        <w:rPr>
          <w:rFonts w:ascii="Arial" w:hAnsi="Arial" w:cs="Arial"/>
          <w:sz w:val="24"/>
          <w:szCs w:val="24"/>
        </w:rPr>
        <w:t xml:space="preserve"> acompañado con medidas complementarias como </w:t>
      </w:r>
      <w:r>
        <w:rPr>
          <w:rFonts w:ascii="Arial" w:hAnsi="Arial" w:cs="Arial"/>
          <w:sz w:val="24"/>
          <w:szCs w:val="24"/>
        </w:rPr>
        <w:t xml:space="preserve">lo es </w:t>
      </w:r>
      <w:r w:rsidR="000A1E38">
        <w:rPr>
          <w:rFonts w:ascii="Arial" w:hAnsi="Arial" w:cs="Arial"/>
          <w:sz w:val="24"/>
          <w:szCs w:val="24"/>
        </w:rPr>
        <w:t xml:space="preserve">la </w:t>
      </w:r>
      <w:r>
        <w:rPr>
          <w:rFonts w:ascii="Arial" w:hAnsi="Arial" w:cs="Arial"/>
          <w:sz w:val="24"/>
          <w:szCs w:val="24"/>
        </w:rPr>
        <w:t xml:space="preserve">entrega de herramientas tecnológicas que aseguren la calidad de los programas educativos, así como </w:t>
      </w:r>
      <w:r w:rsidR="000A1E38">
        <w:rPr>
          <w:rFonts w:ascii="Arial" w:hAnsi="Arial" w:cs="Arial"/>
          <w:sz w:val="24"/>
          <w:szCs w:val="24"/>
        </w:rPr>
        <w:t>compensar las desventajas con las que los estudiantes</w:t>
      </w:r>
      <w:r>
        <w:rPr>
          <w:rFonts w:ascii="Arial" w:hAnsi="Arial" w:cs="Arial"/>
          <w:sz w:val="24"/>
          <w:szCs w:val="24"/>
        </w:rPr>
        <w:t xml:space="preserve"> Cimarrones</w:t>
      </w:r>
      <w:r w:rsidR="000A1E38">
        <w:rPr>
          <w:rFonts w:ascii="Arial" w:hAnsi="Arial" w:cs="Arial"/>
          <w:sz w:val="24"/>
          <w:szCs w:val="24"/>
        </w:rPr>
        <w:t xml:space="preserve"> de bajo nivel socioeconómico enfrentan </w:t>
      </w:r>
      <w:r>
        <w:rPr>
          <w:rFonts w:ascii="Arial" w:hAnsi="Arial" w:cs="Arial"/>
          <w:sz w:val="24"/>
          <w:szCs w:val="24"/>
        </w:rPr>
        <w:t xml:space="preserve">en su </w:t>
      </w:r>
      <w:r w:rsidR="000A1E38">
        <w:rPr>
          <w:rFonts w:ascii="Arial" w:hAnsi="Arial" w:cs="Arial"/>
          <w:sz w:val="24"/>
          <w:szCs w:val="24"/>
        </w:rPr>
        <w:t>proceso educativo.</w:t>
      </w:r>
    </w:p>
    <w:p w:rsidR="000A1E38" w:rsidRPr="00677329" w:rsidRDefault="000A1E38" w:rsidP="00B16828">
      <w:pPr>
        <w:jc w:val="both"/>
        <w:rPr>
          <w:rFonts w:ascii="Arial" w:hAnsi="Arial" w:cs="Arial"/>
          <w:sz w:val="16"/>
          <w:szCs w:val="16"/>
        </w:rPr>
      </w:pPr>
    </w:p>
    <w:p w:rsidR="000A1E38" w:rsidRDefault="00677329" w:rsidP="00B16828">
      <w:pPr>
        <w:jc w:val="both"/>
        <w:rPr>
          <w:rFonts w:ascii="Arial" w:hAnsi="Arial" w:cs="Arial"/>
          <w:sz w:val="24"/>
          <w:szCs w:val="24"/>
        </w:rPr>
      </w:pPr>
      <w:r>
        <w:rPr>
          <w:rFonts w:ascii="Arial" w:hAnsi="Arial" w:cs="Arial"/>
          <w:sz w:val="24"/>
          <w:szCs w:val="24"/>
        </w:rPr>
        <w:t>“</w:t>
      </w:r>
      <w:r w:rsidR="000A1E38">
        <w:rPr>
          <w:rFonts w:ascii="Arial" w:hAnsi="Arial" w:cs="Arial"/>
          <w:sz w:val="24"/>
          <w:szCs w:val="24"/>
        </w:rPr>
        <w:t xml:space="preserve">Estoy seguro que esto </w:t>
      </w:r>
      <w:r w:rsidR="001F1347">
        <w:rPr>
          <w:rFonts w:ascii="Arial" w:hAnsi="Arial" w:cs="Arial"/>
          <w:sz w:val="24"/>
          <w:szCs w:val="24"/>
        </w:rPr>
        <w:t>contribuirá a reducir las brechas que reproducen la inequidad social</w:t>
      </w:r>
      <w:r w:rsidR="00FE718F">
        <w:rPr>
          <w:rFonts w:ascii="Arial" w:hAnsi="Arial" w:cs="Arial"/>
          <w:sz w:val="24"/>
          <w:szCs w:val="24"/>
        </w:rPr>
        <w:t>. L</w:t>
      </w:r>
      <w:r w:rsidR="001F1347">
        <w:rPr>
          <w:rFonts w:ascii="Arial" w:hAnsi="Arial" w:cs="Arial"/>
          <w:sz w:val="24"/>
          <w:szCs w:val="24"/>
        </w:rPr>
        <w:t>a suma de estos es</w:t>
      </w:r>
      <w:r>
        <w:rPr>
          <w:rFonts w:ascii="Arial" w:hAnsi="Arial" w:cs="Arial"/>
          <w:sz w:val="24"/>
          <w:szCs w:val="24"/>
        </w:rPr>
        <w:t>fuerzos nos ayudan a tener una U</w:t>
      </w:r>
      <w:r w:rsidR="001F1347">
        <w:rPr>
          <w:rFonts w:ascii="Arial" w:hAnsi="Arial" w:cs="Arial"/>
          <w:sz w:val="24"/>
          <w:szCs w:val="24"/>
        </w:rPr>
        <w:t>niversidad más equitativa y más fuerte</w:t>
      </w:r>
      <w:r>
        <w:rPr>
          <w:rFonts w:ascii="Arial" w:hAnsi="Arial" w:cs="Arial"/>
          <w:sz w:val="24"/>
          <w:szCs w:val="24"/>
        </w:rPr>
        <w:t xml:space="preserve">”, expresó el doctor </w:t>
      </w:r>
      <w:proofErr w:type="spellStart"/>
      <w:r>
        <w:rPr>
          <w:rFonts w:ascii="Arial" w:hAnsi="Arial" w:cs="Arial"/>
          <w:sz w:val="24"/>
          <w:szCs w:val="24"/>
        </w:rPr>
        <w:t>Ocegueda</w:t>
      </w:r>
      <w:proofErr w:type="spellEnd"/>
      <w:r>
        <w:rPr>
          <w:rFonts w:ascii="Arial" w:hAnsi="Arial" w:cs="Arial"/>
          <w:sz w:val="24"/>
          <w:szCs w:val="24"/>
        </w:rPr>
        <w:t xml:space="preserve"> Hernández.</w:t>
      </w:r>
    </w:p>
    <w:p w:rsidR="000A1E38" w:rsidRPr="00677329" w:rsidRDefault="000A1E38" w:rsidP="00B16828">
      <w:pPr>
        <w:jc w:val="both"/>
        <w:rPr>
          <w:rFonts w:ascii="Arial" w:hAnsi="Arial" w:cs="Arial"/>
          <w:sz w:val="16"/>
          <w:szCs w:val="16"/>
        </w:rPr>
      </w:pPr>
    </w:p>
    <w:p w:rsidR="003445CD" w:rsidRDefault="00B739B9" w:rsidP="00B16828">
      <w:pPr>
        <w:jc w:val="both"/>
        <w:rPr>
          <w:rFonts w:ascii="Arial" w:hAnsi="Arial" w:cs="Arial"/>
          <w:sz w:val="24"/>
          <w:szCs w:val="24"/>
        </w:rPr>
      </w:pPr>
      <w:r>
        <w:rPr>
          <w:rFonts w:ascii="Arial" w:hAnsi="Arial" w:cs="Arial"/>
          <w:sz w:val="24"/>
          <w:szCs w:val="24"/>
        </w:rPr>
        <w:t>En el mismo evento, l</w:t>
      </w:r>
      <w:r w:rsidR="00180A5A">
        <w:rPr>
          <w:rFonts w:ascii="Arial" w:hAnsi="Arial" w:cs="Arial"/>
          <w:sz w:val="24"/>
          <w:szCs w:val="24"/>
        </w:rPr>
        <w:t xml:space="preserve">a doctora </w:t>
      </w:r>
      <w:proofErr w:type="spellStart"/>
      <w:r w:rsidR="00180A5A">
        <w:rPr>
          <w:rFonts w:ascii="Arial" w:hAnsi="Arial" w:cs="Arial"/>
          <w:sz w:val="24"/>
          <w:szCs w:val="24"/>
        </w:rPr>
        <w:t>Armandina</w:t>
      </w:r>
      <w:proofErr w:type="spellEnd"/>
      <w:r w:rsidR="00180A5A">
        <w:rPr>
          <w:rFonts w:ascii="Arial" w:hAnsi="Arial" w:cs="Arial"/>
          <w:sz w:val="24"/>
          <w:szCs w:val="24"/>
        </w:rPr>
        <w:t xml:space="preserve"> Serna Rodríguez, Coordinadora de Formación Básica de la UABC mencionó que la entrega de las computadoras portátiles es uno de los programa de apoyo a la formación profesional que la UABC ofrece a sus estudiantes. Exhortó a los jóvenes presentes a indagar sobre cada uno de ellos, así como las oportunidades que les brinda el modelo educativo para su formación universitaria</w:t>
      </w:r>
      <w:r w:rsidR="003445CD">
        <w:rPr>
          <w:rFonts w:ascii="Arial" w:hAnsi="Arial" w:cs="Arial"/>
          <w:sz w:val="24"/>
          <w:szCs w:val="24"/>
        </w:rPr>
        <w:t>.</w:t>
      </w:r>
    </w:p>
    <w:p w:rsidR="00485D4B" w:rsidRPr="00A7678D" w:rsidRDefault="00485D4B" w:rsidP="00B16828">
      <w:pPr>
        <w:jc w:val="both"/>
        <w:rPr>
          <w:rFonts w:ascii="Arial" w:hAnsi="Arial" w:cs="Arial"/>
          <w:sz w:val="16"/>
          <w:szCs w:val="16"/>
        </w:rPr>
      </w:pPr>
    </w:p>
    <w:p w:rsidR="00715AF8" w:rsidRDefault="00715AF8" w:rsidP="00715AF8">
      <w:pPr>
        <w:jc w:val="both"/>
      </w:pPr>
      <w:r>
        <w:rPr>
          <w:rFonts w:ascii="Arial" w:hAnsi="Arial" w:cs="Arial"/>
          <w:sz w:val="24"/>
          <w:szCs w:val="24"/>
        </w:rPr>
        <w:t xml:space="preserve">Por su parte, Irán </w:t>
      </w:r>
      <w:proofErr w:type="spellStart"/>
      <w:r>
        <w:rPr>
          <w:rFonts w:ascii="Arial" w:hAnsi="Arial" w:cs="Arial"/>
          <w:sz w:val="24"/>
          <w:szCs w:val="24"/>
        </w:rPr>
        <w:t>Jhovana</w:t>
      </w:r>
      <w:proofErr w:type="spellEnd"/>
      <w:r>
        <w:rPr>
          <w:rFonts w:ascii="Arial" w:hAnsi="Arial" w:cs="Arial"/>
          <w:sz w:val="24"/>
          <w:szCs w:val="24"/>
        </w:rPr>
        <w:t xml:space="preserve"> Santiago Fuentes, </w:t>
      </w:r>
      <w:r w:rsidRPr="00485D4B">
        <w:rPr>
          <w:rFonts w:ascii="Arial" w:hAnsi="Arial" w:cs="Arial"/>
          <w:sz w:val="24"/>
          <w:szCs w:val="24"/>
        </w:rPr>
        <w:t>en representación de los alumnos agradeció el apoyo brindado por la UABC con la entrega de este equipo el cual les será de ayuda para la realización de trabajos que representen un mayor rendimiento escolar durante su formación profesional, ya que muchos de ellos no cuentan con esta herramienta</w:t>
      </w:r>
      <w:r>
        <w:t>.</w:t>
      </w:r>
    </w:p>
    <w:p w:rsidR="00677329" w:rsidRDefault="00677329" w:rsidP="00715AF8">
      <w:pPr>
        <w:jc w:val="both"/>
      </w:pPr>
    </w:p>
    <w:p w:rsidR="00677329" w:rsidRDefault="00677329" w:rsidP="00715AF8">
      <w:pPr>
        <w:jc w:val="both"/>
      </w:pPr>
    </w:p>
    <w:p w:rsidR="00FB1C42" w:rsidRDefault="00FB1C42" w:rsidP="00715AF8">
      <w:pPr>
        <w:jc w:val="both"/>
      </w:pPr>
    </w:p>
    <w:p w:rsidR="00FB1C42" w:rsidRDefault="00FB1C42" w:rsidP="00715AF8">
      <w:pPr>
        <w:jc w:val="both"/>
      </w:pPr>
      <w:bookmarkStart w:id="0" w:name="_GoBack"/>
      <w:bookmarkEnd w:id="0"/>
    </w:p>
    <w:p w:rsidR="00677329" w:rsidRDefault="00677329" w:rsidP="00715AF8">
      <w:pPr>
        <w:jc w:val="both"/>
      </w:pPr>
    </w:p>
    <w:p w:rsidR="00677329" w:rsidRDefault="00677329" w:rsidP="00715AF8">
      <w:pPr>
        <w:jc w:val="both"/>
      </w:pPr>
    </w:p>
    <w:p w:rsidR="00715AF8" w:rsidRPr="00A7678D" w:rsidRDefault="00715AF8" w:rsidP="00B16828">
      <w:pPr>
        <w:jc w:val="both"/>
        <w:rPr>
          <w:rFonts w:ascii="Arial" w:hAnsi="Arial" w:cs="Arial"/>
          <w:sz w:val="16"/>
          <w:szCs w:val="16"/>
        </w:rPr>
      </w:pPr>
    </w:p>
    <w:p w:rsidR="005E0ADE" w:rsidRDefault="00485D4B" w:rsidP="00B16828">
      <w:pPr>
        <w:jc w:val="both"/>
        <w:rPr>
          <w:rFonts w:ascii="Arial" w:hAnsi="Arial" w:cs="Arial"/>
          <w:sz w:val="24"/>
          <w:szCs w:val="24"/>
        </w:rPr>
      </w:pPr>
      <w:r>
        <w:rPr>
          <w:rFonts w:ascii="Arial" w:hAnsi="Arial" w:cs="Arial"/>
          <w:sz w:val="24"/>
          <w:szCs w:val="24"/>
        </w:rPr>
        <w:t xml:space="preserve">El doctor Martín Arturo Ramírez </w:t>
      </w:r>
      <w:proofErr w:type="spellStart"/>
      <w:r>
        <w:rPr>
          <w:rFonts w:ascii="Arial" w:hAnsi="Arial" w:cs="Arial"/>
          <w:sz w:val="24"/>
          <w:szCs w:val="24"/>
        </w:rPr>
        <w:t>Urquidy</w:t>
      </w:r>
      <w:proofErr w:type="spellEnd"/>
      <w:r>
        <w:rPr>
          <w:rFonts w:ascii="Arial" w:hAnsi="Arial" w:cs="Arial"/>
          <w:sz w:val="24"/>
          <w:szCs w:val="24"/>
        </w:rPr>
        <w:t>, Coordinador de Recursos Humanos</w:t>
      </w:r>
      <w:r w:rsidR="00227057">
        <w:rPr>
          <w:rFonts w:ascii="Arial" w:hAnsi="Arial" w:cs="Arial"/>
          <w:sz w:val="24"/>
          <w:szCs w:val="24"/>
        </w:rPr>
        <w:t xml:space="preserve"> de la UABC</w:t>
      </w:r>
      <w:r w:rsidR="00B83F1D">
        <w:rPr>
          <w:rFonts w:ascii="Arial" w:hAnsi="Arial" w:cs="Arial"/>
          <w:sz w:val="24"/>
          <w:szCs w:val="24"/>
        </w:rPr>
        <w:t xml:space="preserve">, destacó que los maestros han contribuido con sus conocimientos y experiencia en la formación de </w:t>
      </w:r>
      <w:r w:rsidR="005E0ADE">
        <w:rPr>
          <w:rFonts w:ascii="Arial" w:hAnsi="Arial" w:cs="Arial"/>
          <w:sz w:val="24"/>
          <w:szCs w:val="24"/>
        </w:rPr>
        <w:t xml:space="preserve">miles </w:t>
      </w:r>
      <w:r w:rsidR="00B806BE">
        <w:rPr>
          <w:rFonts w:ascii="Arial" w:hAnsi="Arial" w:cs="Arial"/>
          <w:sz w:val="24"/>
          <w:szCs w:val="24"/>
        </w:rPr>
        <w:t xml:space="preserve">de </w:t>
      </w:r>
      <w:r w:rsidR="005E0ADE">
        <w:rPr>
          <w:rFonts w:ascii="Arial" w:hAnsi="Arial" w:cs="Arial"/>
          <w:sz w:val="24"/>
          <w:szCs w:val="24"/>
        </w:rPr>
        <w:t xml:space="preserve">profesionistas </w:t>
      </w:r>
      <w:r w:rsidR="001209D9">
        <w:rPr>
          <w:rFonts w:ascii="Arial" w:hAnsi="Arial" w:cs="Arial"/>
          <w:sz w:val="24"/>
          <w:szCs w:val="24"/>
        </w:rPr>
        <w:t xml:space="preserve">que </w:t>
      </w:r>
      <w:r w:rsidR="005E0ADE">
        <w:rPr>
          <w:rFonts w:ascii="Arial" w:hAnsi="Arial" w:cs="Arial"/>
          <w:sz w:val="24"/>
          <w:szCs w:val="24"/>
        </w:rPr>
        <w:t xml:space="preserve">han aportado al desarrollo de Baja California, </w:t>
      </w:r>
      <w:r w:rsidR="00227057">
        <w:rPr>
          <w:rFonts w:ascii="Arial" w:hAnsi="Arial" w:cs="Arial"/>
          <w:sz w:val="24"/>
          <w:szCs w:val="24"/>
        </w:rPr>
        <w:t xml:space="preserve">permitiendo </w:t>
      </w:r>
      <w:r w:rsidR="001209D9">
        <w:rPr>
          <w:rFonts w:ascii="Arial" w:hAnsi="Arial" w:cs="Arial"/>
          <w:sz w:val="24"/>
          <w:szCs w:val="24"/>
        </w:rPr>
        <w:t xml:space="preserve">el </w:t>
      </w:r>
      <w:r w:rsidR="00227057">
        <w:rPr>
          <w:rFonts w:ascii="Arial" w:hAnsi="Arial" w:cs="Arial"/>
          <w:sz w:val="24"/>
          <w:szCs w:val="24"/>
        </w:rPr>
        <w:t>cumplimiento</w:t>
      </w:r>
      <w:r w:rsidR="005E0ADE">
        <w:rPr>
          <w:rFonts w:ascii="Arial" w:hAnsi="Arial" w:cs="Arial"/>
          <w:sz w:val="24"/>
          <w:szCs w:val="24"/>
        </w:rPr>
        <w:t xml:space="preserve"> </w:t>
      </w:r>
      <w:r w:rsidR="001209D9">
        <w:rPr>
          <w:rFonts w:ascii="Arial" w:hAnsi="Arial" w:cs="Arial"/>
          <w:sz w:val="24"/>
          <w:szCs w:val="24"/>
        </w:rPr>
        <w:t>de</w:t>
      </w:r>
      <w:r w:rsidR="005E0ADE">
        <w:rPr>
          <w:rFonts w:ascii="Arial" w:hAnsi="Arial" w:cs="Arial"/>
          <w:sz w:val="24"/>
          <w:szCs w:val="24"/>
        </w:rPr>
        <w:t xml:space="preserve"> la </w:t>
      </w:r>
      <w:r w:rsidR="001209D9">
        <w:rPr>
          <w:rFonts w:ascii="Arial" w:hAnsi="Arial" w:cs="Arial"/>
          <w:sz w:val="24"/>
          <w:szCs w:val="24"/>
        </w:rPr>
        <w:t>responsabilidad social</w:t>
      </w:r>
      <w:r w:rsidR="005E0ADE">
        <w:rPr>
          <w:rFonts w:ascii="Arial" w:hAnsi="Arial" w:cs="Arial"/>
          <w:sz w:val="24"/>
          <w:szCs w:val="24"/>
        </w:rPr>
        <w:t xml:space="preserve"> de la Máxima Casa de Estudios.</w:t>
      </w:r>
    </w:p>
    <w:p w:rsidR="005E0ADE" w:rsidRDefault="005E0ADE" w:rsidP="00B16828">
      <w:pPr>
        <w:jc w:val="both"/>
        <w:rPr>
          <w:rFonts w:ascii="Arial" w:hAnsi="Arial" w:cs="Arial"/>
          <w:sz w:val="24"/>
          <w:szCs w:val="24"/>
        </w:rPr>
      </w:pPr>
    </w:p>
    <w:p w:rsidR="0095143F" w:rsidRDefault="000978AC" w:rsidP="00B16828">
      <w:pPr>
        <w:jc w:val="both"/>
        <w:rPr>
          <w:rFonts w:ascii="Arial" w:hAnsi="Arial" w:cs="Arial"/>
          <w:sz w:val="24"/>
          <w:szCs w:val="24"/>
        </w:rPr>
      </w:pPr>
      <w:r>
        <w:rPr>
          <w:rFonts w:ascii="Arial" w:hAnsi="Arial" w:cs="Arial"/>
          <w:sz w:val="24"/>
          <w:szCs w:val="24"/>
        </w:rPr>
        <w:t>Como repre</w:t>
      </w:r>
      <w:r w:rsidR="009E2A72">
        <w:rPr>
          <w:rFonts w:ascii="Arial" w:hAnsi="Arial" w:cs="Arial"/>
          <w:sz w:val="24"/>
          <w:szCs w:val="24"/>
        </w:rPr>
        <w:t xml:space="preserve">sentante del personal académico </w:t>
      </w:r>
      <w:r w:rsidR="00227057">
        <w:rPr>
          <w:rFonts w:ascii="Arial" w:hAnsi="Arial" w:cs="Arial"/>
          <w:sz w:val="24"/>
          <w:szCs w:val="24"/>
        </w:rPr>
        <w:t>habló el</w:t>
      </w:r>
      <w:r>
        <w:rPr>
          <w:rFonts w:ascii="Arial" w:hAnsi="Arial" w:cs="Arial"/>
          <w:sz w:val="24"/>
          <w:szCs w:val="24"/>
        </w:rPr>
        <w:t xml:space="preserve"> maestro Augusto César Ponce Pelayo, </w:t>
      </w:r>
      <w:r w:rsidR="009E2A72">
        <w:rPr>
          <w:rFonts w:ascii="Arial" w:hAnsi="Arial" w:cs="Arial"/>
          <w:sz w:val="24"/>
          <w:szCs w:val="24"/>
        </w:rPr>
        <w:t xml:space="preserve">quien </w:t>
      </w:r>
      <w:r>
        <w:rPr>
          <w:rFonts w:ascii="Arial" w:hAnsi="Arial" w:cs="Arial"/>
          <w:sz w:val="24"/>
          <w:szCs w:val="24"/>
        </w:rPr>
        <w:t xml:space="preserve">mencionó que el equipo recibido les permitirá estar actualizados respecto al uso de tecnologías </w:t>
      </w:r>
      <w:r w:rsidR="00F22BAA">
        <w:rPr>
          <w:rFonts w:ascii="Arial" w:hAnsi="Arial" w:cs="Arial"/>
          <w:sz w:val="24"/>
          <w:szCs w:val="24"/>
        </w:rPr>
        <w:t>para una mejor</w:t>
      </w:r>
      <w:r>
        <w:rPr>
          <w:rFonts w:ascii="Arial" w:hAnsi="Arial" w:cs="Arial"/>
          <w:sz w:val="24"/>
          <w:szCs w:val="24"/>
        </w:rPr>
        <w:t xml:space="preserve"> impartición de cátedra</w:t>
      </w:r>
      <w:r w:rsidR="00227057">
        <w:rPr>
          <w:rFonts w:ascii="Arial" w:hAnsi="Arial" w:cs="Arial"/>
          <w:sz w:val="24"/>
          <w:szCs w:val="24"/>
        </w:rPr>
        <w:t xml:space="preserve"> y a</w:t>
      </w:r>
      <w:r>
        <w:rPr>
          <w:rFonts w:ascii="Arial" w:hAnsi="Arial" w:cs="Arial"/>
          <w:sz w:val="24"/>
          <w:szCs w:val="24"/>
        </w:rPr>
        <w:t xml:space="preserve">gradeció </w:t>
      </w:r>
      <w:r w:rsidR="0071512D">
        <w:rPr>
          <w:rFonts w:ascii="Arial" w:hAnsi="Arial" w:cs="Arial"/>
          <w:sz w:val="24"/>
          <w:szCs w:val="24"/>
        </w:rPr>
        <w:t xml:space="preserve">a nombre de los docentes por este incentivo otorgado por </w:t>
      </w:r>
      <w:r>
        <w:rPr>
          <w:rFonts w:ascii="Arial" w:hAnsi="Arial" w:cs="Arial"/>
          <w:sz w:val="24"/>
          <w:szCs w:val="24"/>
        </w:rPr>
        <w:t>la UABC</w:t>
      </w:r>
      <w:r w:rsidR="0071512D">
        <w:rPr>
          <w:rFonts w:ascii="Arial" w:hAnsi="Arial" w:cs="Arial"/>
          <w:sz w:val="24"/>
          <w:szCs w:val="24"/>
        </w:rPr>
        <w:t>.</w:t>
      </w:r>
    </w:p>
    <w:p w:rsidR="000978AC" w:rsidRDefault="000978AC" w:rsidP="00B16828">
      <w:pPr>
        <w:jc w:val="both"/>
        <w:rPr>
          <w:rFonts w:ascii="Arial" w:hAnsi="Arial" w:cs="Arial"/>
          <w:sz w:val="24"/>
          <w:szCs w:val="24"/>
        </w:rPr>
      </w:pPr>
    </w:p>
    <w:p w:rsidR="00B16828" w:rsidRPr="00D45B14" w:rsidRDefault="00B16828" w:rsidP="00B16828">
      <w:pPr>
        <w:jc w:val="both"/>
        <w:rPr>
          <w:rFonts w:ascii="Arial" w:hAnsi="Arial" w:cs="Arial"/>
          <w:sz w:val="24"/>
          <w:szCs w:val="24"/>
        </w:rPr>
      </w:pPr>
      <w:r>
        <w:rPr>
          <w:rFonts w:ascii="Arial" w:hAnsi="Arial" w:cs="Arial"/>
          <w:sz w:val="24"/>
          <w:szCs w:val="24"/>
        </w:rPr>
        <w:t xml:space="preserve">En </w:t>
      </w:r>
      <w:r w:rsidR="00227057">
        <w:rPr>
          <w:rFonts w:ascii="Arial" w:hAnsi="Arial" w:cs="Arial"/>
          <w:sz w:val="24"/>
          <w:szCs w:val="24"/>
        </w:rPr>
        <w:t xml:space="preserve">la ceremonia </w:t>
      </w:r>
      <w:r w:rsidR="00381995">
        <w:rPr>
          <w:rFonts w:ascii="Arial" w:hAnsi="Arial" w:cs="Arial"/>
          <w:sz w:val="24"/>
          <w:szCs w:val="24"/>
        </w:rPr>
        <w:t>también conformaron el</w:t>
      </w:r>
      <w:r>
        <w:rPr>
          <w:rFonts w:ascii="Arial" w:hAnsi="Arial" w:cs="Arial"/>
          <w:sz w:val="24"/>
          <w:szCs w:val="24"/>
        </w:rPr>
        <w:t xml:space="preserve"> </w:t>
      </w:r>
      <w:r w:rsidRPr="00B174AF">
        <w:rPr>
          <w:rFonts w:ascii="Arial" w:hAnsi="Arial" w:cs="Arial"/>
          <w:sz w:val="24"/>
          <w:szCs w:val="24"/>
        </w:rPr>
        <w:t>presídium</w:t>
      </w:r>
      <w:r w:rsidR="00381995">
        <w:rPr>
          <w:rFonts w:ascii="Arial" w:hAnsi="Arial" w:cs="Arial"/>
          <w:sz w:val="24"/>
          <w:szCs w:val="24"/>
        </w:rPr>
        <w:t xml:space="preserve"> la doctora Blanca Rosa García Rivera, Vicerrectora de UABC, Campus Ensenada; doctora María Eugenia Pérez Morales, Vicerr</w:t>
      </w:r>
      <w:r w:rsidR="00485D4B">
        <w:rPr>
          <w:rFonts w:ascii="Arial" w:hAnsi="Arial" w:cs="Arial"/>
          <w:sz w:val="24"/>
          <w:szCs w:val="24"/>
        </w:rPr>
        <w:t xml:space="preserve">ectora de UABC, Campus Tijuana. </w:t>
      </w:r>
      <w:r w:rsidR="00381995">
        <w:rPr>
          <w:rFonts w:ascii="Arial" w:hAnsi="Arial" w:cs="Arial"/>
          <w:sz w:val="24"/>
          <w:szCs w:val="24"/>
        </w:rPr>
        <w:t>Además, a</w:t>
      </w:r>
      <w:r w:rsidRPr="00B174AF">
        <w:rPr>
          <w:rFonts w:ascii="Arial" w:hAnsi="Arial" w:cs="Arial"/>
          <w:sz w:val="24"/>
          <w:szCs w:val="24"/>
        </w:rPr>
        <w:t xml:space="preserve">sistieron directores y directoras de las unidades académicas y los jefes de departamento de </w:t>
      </w:r>
      <w:r>
        <w:rPr>
          <w:rFonts w:ascii="Arial" w:hAnsi="Arial" w:cs="Arial"/>
          <w:sz w:val="24"/>
          <w:szCs w:val="24"/>
        </w:rPr>
        <w:t>F</w:t>
      </w:r>
      <w:r w:rsidRPr="00B174AF">
        <w:rPr>
          <w:rFonts w:ascii="Arial" w:hAnsi="Arial" w:cs="Arial"/>
          <w:sz w:val="24"/>
          <w:szCs w:val="24"/>
        </w:rPr>
        <w:t xml:space="preserve">ormación </w:t>
      </w:r>
      <w:r>
        <w:rPr>
          <w:rFonts w:ascii="Arial" w:hAnsi="Arial" w:cs="Arial"/>
          <w:sz w:val="24"/>
          <w:szCs w:val="24"/>
        </w:rPr>
        <w:t>B</w:t>
      </w:r>
      <w:r w:rsidRPr="00B174AF">
        <w:rPr>
          <w:rFonts w:ascii="Arial" w:hAnsi="Arial" w:cs="Arial"/>
          <w:sz w:val="24"/>
          <w:szCs w:val="24"/>
        </w:rPr>
        <w:t>ásica de los tres campus</w:t>
      </w:r>
      <w:r>
        <w:rPr>
          <w:rFonts w:ascii="Arial" w:hAnsi="Arial" w:cs="Arial"/>
          <w:sz w:val="24"/>
          <w:szCs w:val="24"/>
        </w:rPr>
        <w:t xml:space="preserve">, así como </w:t>
      </w:r>
      <w:r w:rsidRPr="00B174AF">
        <w:rPr>
          <w:rFonts w:ascii="Arial" w:hAnsi="Arial" w:cs="Arial"/>
          <w:sz w:val="24"/>
          <w:szCs w:val="24"/>
        </w:rPr>
        <w:t xml:space="preserve">familiares de los alumnos. </w:t>
      </w:r>
    </w:p>
    <w:p w:rsidR="00B16828" w:rsidRDefault="00B16828" w:rsidP="00B16828">
      <w:pPr>
        <w:ind w:left="-284" w:right="-234"/>
        <w:jc w:val="both"/>
        <w:rPr>
          <w:rFonts w:ascii="Arial" w:hAnsi="Arial" w:cs="Arial"/>
          <w:sz w:val="24"/>
          <w:szCs w:val="24"/>
        </w:rPr>
      </w:pPr>
    </w:p>
    <w:p w:rsidR="00B16828" w:rsidRDefault="00B16828" w:rsidP="00F77D03">
      <w:pPr>
        <w:jc w:val="both"/>
        <w:rPr>
          <w:rFonts w:ascii="Arial" w:hAnsi="Arial" w:cs="Arial"/>
          <w:sz w:val="24"/>
        </w:rPr>
      </w:pPr>
    </w:p>
    <w:sectPr w:rsidR="00B16828"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A006AA"/>
    <w:multiLevelType w:val="hybridMultilevel"/>
    <w:tmpl w:val="C4A8DA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C5D437A"/>
    <w:multiLevelType w:val="hybridMultilevel"/>
    <w:tmpl w:val="A31AC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4A805A4"/>
    <w:multiLevelType w:val="hybridMultilevel"/>
    <w:tmpl w:val="2544E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73C4E11"/>
    <w:multiLevelType w:val="hybridMultilevel"/>
    <w:tmpl w:val="4F784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DFC524F"/>
    <w:multiLevelType w:val="hybridMultilevel"/>
    <w:tmpl w:val="BAAC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21D48CB"/>
    <w:multiLevelType w:val="hybridMultilevel"/>
    <w:tmpl w:val="8EFE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C2C33C7"/>
    <w:multiLevelType w:val="hybridMultilevel"/>
    <w:tmpl w:val="49FCA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CE72F30"/>
    <w:multiLevelType w:val="hybridMultilevel"/>
    <w:tmpl w:val="FCF4C300"/>
    <w:lvl w:ilvl="0" w:tplc="8E74717C">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0C74962"/>
    <w:multiLevelType w:val="hybridMultilevel"/>
    <w:tmpl w:val="E3A4937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3444D85"/>
    <w:multiLevelType w:val="hybridMultilevel"/>
    <w:tmpl w:val="5B6245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5"/>
  </w:num>
  <w:num w:numId="5">
    <w:abstractNumId w:val="12"/>
  </w:num>
  <w:num w:numId="6">
    <w:abstractNumId w:val="18"/>
  </w:num>
  <w:num w:numId="7">
    <w:abstractNumId w:val="3"/>
  </w:num>
  <w:num w:numId="8">
    <w:abstractNumId w:val="6"/>
  </w:num>
  <w:num w:numId="9">
    <w:abstractNumId w:val="13"/>
  </w:num>
  <w:num w:numId="10">
    <w:abstractNumId w:val="23"/>
  </w:num>
  <w:num w:numId="11">
    <w:abstractNumId w:val="9"/>
  </w:num>
  <w:num w:numId="12">
    <w:abstractNumId w:val="2"/>
  </w:num>
  <w:num w:numId="13">
    <w:abstractNumId w:val="8"/>
  </w:num>
  <w:num w:numId="14">
    <w:abstractNumId w:val="25"/>
  </w:num>
  <w:num w:numId="15">
    <w:abstractNumId w:val="20"/>
  </w:num>
  <w:num w:numId="16">
    <w:abstractNumId w:val="7"/>
  </w:num>
  <w:num w:numId="17">
    <w:abstractNumId w:val="11"/>
  </w:num>
  <w:num w:numId="18">
    <w:abstractNumId w:val="4"/>
  </w:num>
  <w:num w:numId="19">
    <w:abstractNumId w:val="27"/>
  </w:num>
  <w:num w:numId="20">
    <w:abstractNumId w:val="21"/>
  </w:num>
  <w:num w:numId="21">
    <w:abstractNumId w:val="26"/>
  </w:num>
  <w:num w:numId="22">
    <w:abstractNumId w:val="16"/>
  </w:num>
  <w:num w:numId="23">
    <w:abstractNumId w:val="19"/>
  </w:num>
  <w:num w:numId="24">
    <w:abstractNumId w:val="22"/>
  </w:num>
  <w:num w:numId="25">
    <w:abstractNumId w:val="1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05378"/>
    <w:rsid w:val="0001240F"/>
    <w:rsid w:val="00012D11"/>
    <w:rsid w:val="00014C11"/>
    <w:rsid w:val="00017B56"/>
    <w:rsid w:val="00021A3C"/>
    <w:rsid w:val="00024AA9"/>
    <w:rsid w:val="00024B7C"/>
    <w:rsid w:val="00030C4B"/>
    <w:rsid w:val="00032F83"/>
    <w:rsid w:val="000355F2"/>
    <w:rsid w:val="00036308"/>
    <w:rsid w:val="000372A3"/>
    <w:rsid w:val="00043FB3"/>
    <w:rsid w:val="00047CE9"/>
    <w:rsid w:val="00056D26"/>
    <w:rsid w:val="000703D4"/>
    <w:rsid w:val="00070D8E"/>
    <w:rsid w:val="00071BBF"/>
    <w:rsid w:val="0007302F"/>
    <w:rsid w:val="00080722"/>
    <w:rsid w:val="0008234D"/>
    <w:rsid w:val="00084B73"/>
    <w:rsid w:val="00086579"/>
    <w:rsid w:val="00087D5A"/>
    <w:rsid w:val="00092554"/>
    <w:rsid w:val="0009395F"/>
    <w:rsid w:val="00095BB2"/>
    <w:rsid w:val="000978AC"/>
    <w:rsid w:val="000A1E38"/>
    <w:rsid w:val="000A2BF4"/>
    <w:rsid w:val="000B3EF7"/>
    <w:rsid w:val="000B4685"/>
    <w:rsid w:val="000C25F4"/>
    <w:rsid w:val="000C28B2"/>
    <w:rsid w:val="000C3E22"/>
    <w:rsid w:val="000C5AA9"/>
    <w:rsid w:val="000D4852"/>
    <w:rsid w:val="000E5D58"/>
    <w:rsid w:val="000E66D2"/>
    <w:rsid w:val="000E7AB8"/>
    <w:rsid w:val="000E7D23"/>
    <w:rsid w:val="000F7CA7"/>
    <w:rsid w:val="001047B4"/>
    <w:rsid w:val="00110698"/>
    <w:rsid w:val="00117E03"/>
    <w:rsid w:val="001209D9"/>
    <w:rsid w:val="001236F7"/>
    <w:rsid w:val="00123D9D"/>
    <w:rsid w:val="00123E0A"/>
    <w:rsid w:val="00126C5B"/>
    <w:rsid w:val="0012730F"/>
    <w:rsid w:val="001274EB"/>
    <w:rsid w:val="001279F8"/>
    <w:rsid w:val="00132809"/>
    <w:rsid w:val="001478DC"/>
    <w:rsid w:val="00153E8B"/>
    <w:rsid w:val="00162DCC"/>
    <w:rsid w:val="001631D0"/>
    <w:rsid w:val="001804B4"/>
    <w:rsid w:val="00180A5A"/>
    <w:rsid w:val="00181975"/>
    <w:rsid w:val="00182ACB"/>
    <w:rsid w:val="00186C51"/>
    <w:rsid w:val="00191510"/>
    <w:rsid w:val="001952D9"/>
    <w:rsid w:val="00196399"/>
    <w:rsid w:val="001970DB"/>
    <w:rsid w:val="00197315"/>
    <w:rsid w:val="001A3105"/>
    <w:rsid w:val="001A590B"/>
    <w:rsid w:val="001B0187"/>
    <w:rsid w:val="001B29A1"/>
    <w:rsid w:val="001B3735"/>
    <w:rsid w:val="001B737A"/>
    <w:rsid w:val="001B7D20"/>
    <w:rsid w:val="001C0ACD"/>
    <w:rsid w:val="001C1861"/>
    <w:rsid w:val="001C25E7"/>
    <w:rsid w:val="001C5871"/>
    <w:rsid w:val="001C6168"/>
    <w:rsid w:val="001C7242"/>
    <w:rsid w:val="001C74AD"/>
    <w:rsid w:val="001D0661"/>
    <w:rsid w:val="001D08C5"/>
    <w:rsid w:val="001D164D"/>
    <w:rsid w:val="001D16D0"/>
    <w:rsid w:val="001D56D0"/>
    <w:rsid w:val="001D623C"/>
    <w:rsid w:val="001F1347"/>
    <w:rsid w:val="001F26A5"/>
    <w:rsid w:val="001F2A47"/>
    <w:rsid w:val="00200AFF"/>
    <w:rsid w:val="00201513"/>
    <w:rsid w:val="00202056"/>
    <w:rsid w:val="00203429"/>
    <w:rsid w:val="00204818"/>
    <w:rsid w:val="0020515E"/>
    <w:rsid w:val="0020563B"/>
    <w:rsid w:val="00211392"/>
    <w:rsid w:val="00217106"/>
    <w:rsid w:val="0022120C"/>
    <w:rsid w:val="00221BFF"/>
    <w:rsid w:val="00226890"/>
    <w:rsid w:val="00227057"/>
    <w:rsid w:val="00235A1E"/>
    <w:rsid w:val="00242CB8"/>
    <w:rsid w:val="002553D9"/>
    <w:rsid w:val="0026211F"/>
    <w:rsid w:val="00266333"/>
    <w:rsid w:val="00271E15"/>
    <w:rsid w:val="00271FD7"/>
    <w:rsid w:val="00273F56"/>
    <w:rsid w:val="002775A8"/>
    <w:rsid w:val="00280B85"/>
    <w:rsid w:val="0028228C"/>
    <w:rsid w:val="002909AF"/>
    <w:rsid w:val="00292950"/>
    <w:rsid w:val="002A5FA2"/>
    <w:rsid w:val="002A6593"/>
    <w:rsid w:val="002B23A4"/>
    <w:rsid w:val="002B3E80"/>
    <w:rsid w:val="002B4659"/>
    <w:rsid w:val="002B7322"/>
    <w:rsid w:val="002C27B0"/>
    <w:rsid w:val="002C2B79"/>
    <w:rsid w:val="002C511F"/>
    <w:rsid w:val="002C6AEA"/>
    <w:rsid w:val="002D0F6C"/>
    <w:rsid w:val="002D19A0"/>
    <w:rsid w:val="002D39D5"/>
    <w:rsid w:val="002D6358"/>
    <w:rsid w:val="002E3711"/>
    <w:rsid w:val="002E7B1B"/>
    <w:rsid w:val="002F0C86"/>
    <w:rsid w:val="002F2CFE"/>
    <w:rsid w:val="002F5ABB"/>
    <w:rsid w:val="002F6A7D"/>
    <w:rsid w:val="0030012A"/>
    <w:rsid w:val="00300EE2"/>
    <w:rsid w:val="00301187"/>
    <w:rsid w:val="00302044"/>
    <w:rsid w:val="003061A3"/>
    <w:rsid w:val="00315ACA"/>
    <w:rsid w:val="00315E2F"/>
    <w:rsid w:val="00315E55"/>
    <w:rsid w:val="00325D02"/>
    <w:rsid w:val="003445CD"/>
    <w:rsid w:val="00344834"/>
    <w:rsid w:val="00351567"/>
    <w:rsid w:val="00352E56"/>
    <w:rsid w:val="00353198"/>
    <w:rsid w:val="0035593E"/>
    <w:rsid w:val="00357325"/>
    <w:rsid w:val="00357410"/>
    <w:rsid w:val="00360330"/>
    <w:rsid w:val="00362AAE"/>
    <w:rsid w:val="00370239"/>
    <w:rsid w:val="00372017"/>
    <w:rsid w:val="0037219D"/>
    <w:rsid w:val="0037393A"/>
    <w:rsid w:val="003761BA"/>
    <w:rsid w:val="00377CC2"/>
    <w:rsid w:val="00381111"/>
    <w:rsid w:val="00381368"/>
    <w:rsid w:val="00381995"/>
    <w:rsid w:val="00381BFE"/>
    <w:rsid w:val="0038409F"/>
    <w:rsid w:val="003958A6"/>
    <w:rsid w:val="00396725"/>
    <w:rsid w:val="003A0FA1"/>
    <w:rsid w:val="003B0F21"/>
    <w:rsid w:val="003B7BCB"/>
    <w:rsid w:val="003C335E"/>
    <w:rsid w:val="003C71DD"/>
    <w:rsid w:val="003D06DF"/>
    <w:rsid w:val="003D4208"/>
    <w:rsid w:val="003D46C7"/>
    <w:rsid w:val="003D5306"/>
    <w:rsid w:val="003D6B5C"/>
    <w:rsid w:val="003E22BE"/>
    <w:rsid w:val="003E528D"/>
    <w:rsid w:val="003E6882"/>
    <w:rsid w:val="003F2A66"/>
    <w:rsid w:val="003F3AA2"/>
    <w:rsid w:val="0040035C"/>
    <w:rsid w:val="00400F28"/>
    <w:rsid w:val="00414B07"/>
    <w:rsid w:val="004168E8"/>
    <w:rsid w:val="00422B39"/>
    <w:rsid w:val="00423288"/>
    <w:rsid w:val="004239DE"/>
    <w:rsid w:val="00423BC2"/>
    <w:rsid w:val="00431313"/>
    <w:rsid w:val="00434882"/>
    <w:rsid w:val="00437F3D"/>
    <w:rsid w:val="00440B49"/>
    <w:rsid w:val="00442AAB"/>
    <w:rsid w:val="004435AE"/>
    <w:rsid w:val="00444999"/>
    <w:rsid w:val="0044525B"/>
    <w:rsid w:val="004452CC"/>
    <w:rsid w:val="004507BC"/>
    <w:rsid w:val="0045430E"/>
    <w:rsid w:val="004664C1"/>
    <w:rsid w:val="0047340F"/>
    <w:rsid w:val="00476013"/>
    <w:rsid w:val="00480DA5"/>
    <w:rsid w:val="00485D4B"/>
    <w:rsid w:val="0049204C"/>
    <w:rsid w:val="0049221F"/>
    <w:rsid w:val="00494931"/>
    <w:rsid w:val="004A3C98"/>
    <w:rsid w:val="004B2216"/>
    <w:rsid w:val="004B35CF"/>
    <w:rsid w:val="004B5735"/>
    <w:rsid w:val="004C1923"/>
    <w:rsid w:val="004C3963"/>
    <w:rsid w:val="004C6CBB"/>
    <w:rsid w:val="004C7888"/>
    <w:rsid w:val="004D0492"/>
    <w:rsid w:val="004E38EE"/>
    <w:rsid w:val="004E39BC"/>
    <w:rsid w:val="004F4846"/>
    <w:rsid w:val="004F5CFF"/>
    <w:rsid w:val="00513B8E"/>
    <w:rsid w:val="0051785A"/>
    <w:rsid w:val="005229E7"/>
    <w:rsid w:val="005243C5"/>
    <w:rsid w:val="005319EC"/>
    <w:rsid w:val="005328F0"/>
    <w:rsid w:val="0053364C"/>
    <w:rsid w:val="00544F66"/>
    <w:rsid w:val="00547BC8"/>
    <w:rsid w:val="005523F7"/>
    <w:rsid w:val="00560AB1"/>
    <w:rsid w:val="00561142"/>
    <w:rsid w:val="00561C4C"/>
    <w:rsid w:val="0056211A"/>
    <w:rsid w:val="00562BBA"/>
    <w:rsid w:val="00575BF3"/>
    <w:rsid w:val="00580E09"/>
    <w:rsid w:val="0058276F"/>
    <w:rsid w:val="00583A6B"/>
    <w:rsid w:val="00584100"/>
    <w:rsid w:val="005850E1"/>
    <w:rsid w:val="00590E9F"/>
    <w:rsid w:val="00592538"/>
    <w:rsid w:val="00592EBE"/>
    <w:rsid w:val="0059764B"/>
    <w:rsid w:val="005A0A5A"/>
    <w:rsid w:val="005A2120"/>
    <w:rsid w:val="005A3A56"/>
    <w:rsid w:val="005A4DEC"/>
    <w:rsid w:val="005A6F46"/>
    <w:rsid w:val="005B1E81"/>
    <w:rsid w:val="005B2115"/>
    <w:rsid w:val="005C22C7"/>
    <w:rsid w:val="005C44B5"/>
    <w:rsid w:val="005C490F"/>
    <w:rsid w:val="005C7DE0"/>
    <w:rsid w:val="005D1D0B"/>
    <w:rsid w:val="005E0ADE"/>
    <w:rsid w:val="005E7EDD"/>
    <w:rsid w:val="005F0750"/>
    <w:rsid w:val="005F252D"/>
    <w:rsid w:val="005F31C5"/>
    <w:rsid w:val="00600E61"/>
    <w:rsid w:val="0060210E"/>
    <w:rsid w:val="00602C35"/>
    <w:rsid w:val="00611433"/>
    <w:rsid w:val="00622F16"/>
    <w:rsid w:val="00627973"/>
    <w:rsid w:val="00631030"/>
    <w:rsid w:val="006319EB"/>
    <w:rsid w:val="0063376B"/>
    <w:rsid w:val="00645CC2"/>
    <w:rsid w:val="00650717"/>
    <w:rsid w:val="00652F62"/>
    <w:rsid w:val="00661965"/>
    <w:rsid w:val="006641AC"/>
    <w:rsid w:val="00665B7D"/>
    <w:rsid w:val="00666A23"/>
    <w:rsid w:val="00674895"/>
    <w:rsid w:val="00676686"/>
    <w:rsid w:val="00676A8C"/>
    <w:rsid w:val="00677329"/>
    <w:rsid w:val="0068163C"/>
    <w:rsid w:val="006821C0"/>
    <w:rsid w:val="0068665E"/>
    <w:rsid w:val="006A00F8"/>
    <w:rsid w:val="006A1490"/>
    <w:rsid w:val="006A2381"/>
    <w:rsid w:val="006A5CD0"/>
    <w:rsid w:val="006A76F1"/>
    <w:rsid w:val="006B0F60"/>
    <w:rsid w:val="006B1767"/>
    <w:rsid w:val="006B7F63"/>
    <w:rsid w:val="006C0191"/>
    <w:rsid w:val="006C5A35"/>
    <w:rsid w:val="006C6977"/>
    <w:rsid w:val="006D0557"/>
    <w:rsid w:val="006D14EF"/>
    <w:rsid w:val="006D5B88"/>
    <w:rsid w:val="006D6329"/>
    <w:rsid w:val="006E56CE"/>
    <w:rsid w:val="006E684C"/>
    <w:rsid w:val="006F1FB5"/>
    <w:rsid w:val="007014A4"/>
    <w:rsid w:val="00702C6E"/>
    <w:rsid w:val="00705D09"/>
    <w:rsid w:val="007073B0"/>
    <w:rsid w:val="00711821"/>
    <w:rsid w:val="00712166"/>
    <w:rsid w:val="00712896"/>
    <w:rsid w:val="0071512D"/>
    <w:rsid w:val="00715AF8"/>
    <w:rsid w:val="007237D5"/>
    <w:rsid w:val="00723A6F"/>
    <w:rsid w:val="007304EC"/>
    <w:rsid w:val="00733792"/>
    <w:rsid w:val="00734F32"/>
    <w:rsid w:val="00735EE5"/>
    <w:rsid w:val="0074266E"/>
    <w:rsid w:val="007447ED"/>
    <w:rsid w:val="007512D8"/>
    <w:rsid w:val="00755FF1"/>
    <w:rsid w:val="0076146C"/>
    <w:rsid w:val="007620C7"/>
    <w:rsid w:val="00764386"/>
    <w:rsid w:val="00765C76"/>
    <w:rsid w:val="007777CF"/>
    <w:rsid w:val="0078557D"/>
    <w:rsid w:val="007859DA"/>
    <w:rsid w:val="00790566"/>
    <w:rsid w:val="007937BF"/>
    <w:rsid w:val="007942CE"/>
    <w:rsid w:val="00795CB1"/>
    <w:rsid w:val="007A0C98"/>
    <w:rsid w:val="007A16AA"/>
    <w:rsid w:val="007A4B2D"/>
    <w:rsid w:val="007A7192"/>
    <w:rsid w:val="007C079E"/>
    <w:rsid w:val="007C7A63"/>
    <w:rsid w:val="007D0E03"/>
    <w:rsid w:val="007D11EE"/>
    <w:rsid w:val="007D1216"/>
    <w:rsid w:val="007D12ED"/>
    <w:rsid w:val="007D2286"/>
    <w:rsid w:val="007D2B77"/>
    <w:rsid w:val="007D6C19"/>
    <w:rsid w:val="007E5C1D"/>
    <w:rsid w:val="007E7CCC"/>
    <w:rsid w:val="007F12D5"/>
    <w:rsid w:val="007F3145"/>
    <w:rsid w:val="00803987"/>
    <w:rsid w:val="008149DE"/>
    <w:rsid w:val="00817DA3"/>
    <w:rsid w:val="0082326F"/>
    <w:rsid w:val="008316AE"/>
    <w:rsid w:val="00834C29"/>
    <w:rsid w:val="00845EB9"/>
    <w:rsid w:val="0084674F"/>
    <w:rsid w:val="0084751E"/>
    <w:rsid w:val="00851491"/>
    <w:rsid w:val="008519A6"/>
    <w:rsid w:val="00851AC4"/>
    <w:rsid w:val="00855D6F"/>
    <w:rsid w:val="008611F1"/>
    <w:rsid w:val="00863161"/>
    <w:rsid w:val="0087118C"/>
    <w:rsid w:val="0087471C"/>
    <w:rsid w:val="0087560A"/>
    <w:rsid w:val="00877437"/>
    <w:rsid w:val="00882B52"/>
    <w:rsid w:val="008873E4"/>
    <w:rsid w:val="00887AFD"/>
    <w:rsid w:val="00891CCC"/>
    <w:rsid w:val="0089494C"/>
    <w:rsid w:val="00895D36"/>
    <w:rsid w:val="008A05A6"/>
    <w:rsid w:val="008A22D2"/>
    <w:rsid w:val="008A36CB"/>
    <w:rsid w:val="008A54F3"/>
    <w:rsid w:val="008A7F44"/>
    <w:rsid w:val="008B15DF"/>
    <w:rsid w:val="008B70B1"/>
    <w:rsid w:val="008B7E0E"/>
    <w:rsid w:val="008F0491"/>
    <w:rsid w:val="008F2CE9"/>
    <w:rsid w:val="008F3221"/>
    <w:rsid w:val="008F500C"/>
    <w:rsid w:val="00901C43"/>
    <w:rsid w:val="009030FA"/>
    <w:rsid w:val="00905844"/>
    <w:rsid w:val="009162BA"/>
    <w:rsid w:val="00923076"/>
    <w:rsid w:val="00925FD0"/>
    <w:rsid w:val="00927B09"/>
    <w:rsid w:val="009301E1"/>
    <w:rsid w:val="00933005"/>
    <w:rsid w:val="00933580"/>
    <w:rsid w:val="009416D7"/>
    <w:rsid w:val="009421FD"/>
    <w:rsid w:val="0094425B"/>
    <w:rsid w:val="00944C39"/>
    <w:rsid w:val="009468D4"/>
    <w:rsid w:val="00946F03"/>
    <w:rsid w:val="00947AEA"/>
    <w:rsid w:val="00947CD6"/>
    <w:rsid w:val="0095143F"/>
    <w:rsid w:val="0095244C"/>
    <w:rsid w:val="00962C98"/>
    <w:rsid w:val="00971AD6"/>
    <w:rsid w:val="00972AD4"/>
    <w:rsid w:val="00981966"/>
    <w:rsid w:val="00985793"/>
    <w:rsid w:val="00997685"/>
    <w:rsid w:val="00997BF9"/>
    <w:rsid w:val="009A0BA3"/>
    <w:rsid w:val="009A2C85"/>
    <w:rsid w:val="009A4C06"/>
    <w:rsid w:val="009A6764"/>
    <w:rsid w:val="009B4465"/>
    <w:rsid w:val="009B6867"/>
    <w:rsid w:val="009B7E82"/>
    <w:rsid w:val="009C3352"/>
    <w:rsid w:val="009C3D1D"/>
    <w:rsid w:val="009C4240"/>
    <w:rsid w:val="009C47C5"/>
    <w:rsid w:val="009C4A9F"/>
    <w:rsid w:val="009C5AF3"/>
    <w:rsid w:val="009D273B"/>
    <w:rsid w:val="009D313B"/>
    <w:rsid w:val="009D7E52"/>
    <w:rsid w:val="009E2199"/>
    <w:rsid w:val="009E2A72"/>
    <w:rsid w:val="009F1474"/>
    <w:rsid w:val="009F4A38"/>
    <w:rsid w:val="009F5B77"/>
    <w:rsid w:val="009F7028"/>
    <w:rsid w:val="00A14BE2"/>
    <w:rsid w:val="00A17ECC"/>
    <w:rsid w:val="00A24D77"/>
    <w:rsid w:val="00A41015"/>
    <w:rsid w:val="00A421B1"/>
    <w:rsid w:val="00A4337F"/>
    <w:rsid w:val="00A4491C"/>
    <w:rsid w:val="00A5089A"/>
    <w:rsid w:val="00A53D24"/>
    <w:rsid w:val="00A64E93"/>
    <w:rsid w:val="00A7678D"/>
    <w:rsid w:val="00A860C5"/>
    <w:rsid w:val="00A87472"/>
    <w:rsid w:val="00A90038"/>
    <w:rsid w:val="00A91F7C"/>
    <w:rsid w:val="00AA0481"/>
    <w:rsid w:val="00AA3980"/>
    <w:rsid w:val="00AA5A09"/>
    <w:rsid w:val="00AA641E"/>
    <w:rsid w:val="00AB03E3"/>
    <w:rsid w:val="00AB52BE"/>
    <w:rsid w:val="00AB790B"/>
    <w:rsid w:val="00AB7BF9"/>
    <w:rsid w:val="00AC763C"/>
    <w:rsid w:val="00AD7FE0"/>
    <w:rsid w:val="00AE03C8"/>
    <w:rsid w:val="00AE6D41"/>
    <w:rsid w:val="00AE7AE1"/>
    <w:rsid w:val="00AF3F73"/>
    <w:rsid w:val="00AF5013"/>
    <w:rsid w:val="00AF6485"/>
    <w:rsid w:val="00B0285E"/>
    <w:rsid w:val="00B029E8"/>
    <w:rsid w:val="00B1060C"/>
    <w:rsid w:val="00B12358"/>
    <w:rsid w:val="00B14A52"/>
    <w:rsid w:val="00B14CF4"/>
    <w:rsid w:val="00B16828"/>
    <w:rsid w:val="00B17774"/>
    <w:rsid w:val="00B30DD5"/>
    <w:rsid w:val="00B34FEF"/>
    <w:rsid w:val="00B37825"/>
    <w:rsid w:val="00B45F3C"/>
    <w:rsid w:val="00B52152"/>
    <w:rsid w:val="00B56754"/>
    <w:rsid w:val="00B56C4A"/>
    <w:rsid w:val="00B615C4"/>
    <w:rsid w:val="00B739B9"/>
    <w:rsid w:val="00B806BE"/>
    <w:rsid w:val="00B8346C"/>
    <w:rsid w:val="00B83534"/>
    <w:rsid w:val="00B83EA1"/>
    <w:rsid w:val="00B83F1D"/>
    <w:rsid w:val="00B858BC"/>
    <w:rsid w:val="00B8596C"/>
    <w:rsid w:val="00B8626A"/>
    <w:rsid w:val="00B90B1A"/>
    <w:rsid w:val="00B93C2A"/>
    <w:rsid w:val="00BA3562"/>
    <w:rsid w:val="00BA4429"/>
    <w:rsid w:val="00BA4C81"/>
    <w:rsid w:val="00BA5D07"/>
    <w:rsid w:val="00BB138B"/>
    <w:rsid w:val="00BB1C79"/>
    <w:rsid w:val="00BB2402"/>
    <w:rsid w:val="00BB271B"/>
    <w:rsid w:val="00BB5339"/>
    <w:rsid w:val="00BC4B73"/>
    <w:rsid w:val="00BC4DE6"/>
    <w:rsid w:val="00BC61C7"/>
    <w:rsid w:val="00BC7B29"/>
    <w:rsid w:val="00BD391F"/>
    <w:rsid w:val="00BE2A14"/>
    <w:rsid w:val="00BE6D66"/>
    <w:rsid w:val="00BF0187"/>
    <w:rsid w:val="00BF0483"/>
    <w:rsid w:val="00BF485A"/>
    <w:rsid w:val="00BF59BB"/>
    <w:rsid w:val="00BF5B0C"/>
    <w:rsid w:val="00C07333"/>
    <w:rsid w:val="00C07ED7"/>
    <w:rsid w:val="00C118C1"/>
    <w:rsid w:val="00C1196E"/>
    <w:rsid w:val="00C14061"/>
    <w:rsid w:val="00C1713B"/>
    <w:rsid w:val="00C21312"/>
    <w:rsid w:val="00C21CB9"/>
    <w:rsid w:val="00C30B10"/>
    <w:rsid w:val="00C316BB"/>
    <w:rsid w:val="00C31A7E"/>
    <w:rsid w:val="00C410F6"/>
    <w:rsid w:val="00C418E0"/>
    <w:rsid w:val="00C42591"/>
    <w:rsid w:val="00C43297"/>
    <w:rsid w:val="00C536B9"/>
    <w:rsid w:val="00C54EEF"/>
    <w:rsid w:val="00C57508"/>
    <w:rsid w:val="00C57CA5"/>
    <w:rsid w:val="00C6272D"/>
    <w:rsid w:val="00C637EA"/>
    <w:rsid w:val="00C66C1D"/>
    <w:rsid w:val="00C67DD5"/>
    <w:rsid w:val="00C70FCC"/>
    <w:rsid w:val="00C722AB"/>
    <w:rsid w:val="00C73012"/>
    <w:rsid w:val="00C751D1"/>
    <w:rsid w:val="00C777A7"/>
    <w:rsid w:val="00C777D9"/>
    <w:rsid w:val="00C80488"/>
    <w:rsid w:val="00C83CA0"/>
    <w:rsid w:val="00C86B89"/>
    <w:rsid w:val="00C874E6"/>
    <w:rsid w:val="00CA08F1"/>
    <w:rsid w:val="00CA4A80"/>
    <w:rsid w:val="00CA4F99"/>
    <w:rsid w:val="00CC1C0B"/>
    <w:rsid w:val="00CC4CFB"/>
    <w:rsid w:val="00CC6587"/>
    <w:rsid w:val="00CD019A"/>
    <w:rsid w:val="00CD314A"/>
    <w:rsid w:val="00CD51B1"/>
    <w:rsid w:val="00CD5341"/>
    <w:rsid w:val="00CD55BA"/>
    <w:rsid w:val="00CE3880"/>
    <w:rsid w:val="00CE40FF"/>
    <w:rsid w:val="00CE641D"/>
    <w:rsid w:val="00D017C4"/>
    <w:rsid w:val="00D0248F"/>
    <w:rsid w:val="00D02A61"/>
    <w:rsid w:val="00D02D0D"/>
    <w:rsid w:val="00D043E3"/>
    <w:rsid w:val="00D06072"/>
    <w:rsid w:val="00D10BCD"/>
    <w:rsid w:val="00D137C6"/>
    <w:rsid w:val="00D13B62"/>
    <w:rsid w:val="00D13E20"/>
    <w:rsid w:val="00D15F4F"/>
    <w:rsid w:val="00D21A47"/>
    <w:rsid w:val="00D24319"/>
    <w:rsid w:val="00D26420"/>
    <w:rsid w:val="00D26B05"/>
    <w:rsid w:val="00D27282"/>
    <w:rsid w:val="00D302B8"/>
    <w:rsid w:val="00D34675"/>
    <w:rsid w:val="00D40146"/>
    <w:rsid w:val="00D415AF"/>
    <w:rsid w:val="00D43D0D"/>
    <w:rsid w:val="00D44A90"/>
    <w:rsid w:val="00D52B0E"/>
    <w:rsid w:val="00D535DC"/>
    <w:rsid w:val="00D53708"/>
    <w:rsid w:val="00D5383F"/>
    <w:rsid w:val="00D62EB3"/>
    <w:rsid w:val="00D6484B"/>
    <w:rsid w:val="00D71185"/>
    <w:rsid w:val="00D72551"/>
    <w:rsid w:val="00D82117"/>
    <w:rsid w:val="00D8366B"/>
    <w:rsid w:val="00D909E7"/>
    <w:rsid w:val="00D91229"/>
    <w:rsid w:val="00D9235E"/>
    <w:rsid w:val="00D94091"/>
    <w:rsid w:val="00D940DE"/>
    <w:rsid w:val="00D95AE4"/>
    <w:rsid w:val="00D9716B"/>
    <w:rsid w:val="00DA4842"/>
    <w:rsid w:val="00DB05F4"/>
    <w:rsid w:val="00DB2348"/>
    <w:rsid w:val="00DB43F7"/>
    <w:rsid w:val="00DB7A38"/>
    <w:rsid w:val="00DC0428"/>
    <w:rsid w:val="00DC1666"/>
    <w:rsid w:val="00DC3664"/>
    <w:rsid w:val="00DC74E6"/>
    <w:rsid w:val="00DD0BD3"/>
    <w:rsid w:val="00DD1B23"/>
    <w:rsid w:val="00DD2F41"/>
    <w:rsid w:val="00DE1340"/>
    <w:rsid w:val="00DE51DA"/>
    <w:rsid w:val="00DE51F4"/>
    <w:rsid w:val="00DE5917"/>
    <w:rsid w:val="00DE6B7C"/>
    <w:rsid w:val="00DF3C9E"/>
    <w:rsid w:val="00DF6852"/>
    <w:rsid w:val="00DF7464"/>
    <w:rsid w:val="00E03594"/>
    <w:rsid w:val="00E03C35"/>
    <w:rsid w:val="00E04863"/>
    <w:rsid w:val="00E060BF"/>
    <w:rsid w:val="00E1264D"/>
    <w:rsid w:val="00E132A3"/>
    <w:rsid w:val="00E16481"/>
    <w:rsid w:val="00E20A48"/>
    <w:rsid w:val="00E22FFF"/>
    <w:rsid w:val="00E26370"/>
    <w:rsid w:val="00E37B64"/>
    <w:rsid w:val="00E402AC"/>
    <w:rsid w:val="00E444DF"/>
    <w:rsid w:val="00E46469"/>
    <w:rsid w:val="00E47BFF"/>
    <w:rsid w:val="00E50D50"/>
    <w:rsid w:val="00E55C42"/>
    <w:rsid w:val="00E55DDC"/>
    <w:rsid w:val="00E56E9A"/>
    <w:rsid w:val="00E61AF5"/>
    <w:rsid w:val="00E639C4"/>
    <w:rsid w:val="00E70E55"/>
    <w:rsid w:val="00E70EDE"/>
    <w:rsid w:val="00E81F03"/>
    <w:rsid w:val="00E82A94"/>
    <w:rsid w:val="00E84B2C"/>
    <w:rsid w:val="00E8581D"/>
    <w:rsid w:val="00E866AF"/>
    <w:rsid w:val="00E9426C"/>
    <w:rsid w:val="00E94390"/>
    <w:rsid w:val="00E94FF8"/>
    <w:rsid w:val="00E95208"/>
    <w:rsid w:val="00E95805"/>
    <w:rsid w:val="00EA034B"/>
    <w:rsid w:val="00EA3E68"/>
    <w:rsid w:val="00EA419A"/>
    <w:rsid w:val="00EB2276"/>
    <w:rsid w:val="00EB3576"/>
    <w:rsid w:val="00EB3D75"/>
    <w:rsid w:val="00EC7499"/>
    <w:rsid w:val="00ED4B5C"/>
    <w:rsid w:val="00ED7C2C"/>
    <w:rsid w:val="00EF3379"/>
    <w:rsid w:val="00EF600F"/>
    <w:rsid w:val="00EF7BB1"/>
    <w:rsid w:val="00F05A23"/>
    <w:rsid w:val="00F063E5"/>
    <w:rsid w:val="00F128F3"/>
    <w:rsid w:val="00F17494"/>
    <w:rsid w:val="00F21A12"/>
    <w:rsid w:val="00F22BAA"/>
    <w:rsid w:val="00F23876"/>
    <w:rsid w:val="00F23F14"/>
    <w:rsid w:val="00F246B1"/>
    <w:rsid w:val="00F253F4"/>
    <w:rsid w:val="00F31765"/>
    <w:rsid w:val="00F33204"/>
    <w:rsid w:val="00F35208"/>
    <w:rsid w:val="00F353B8"/>
    <w:rsid w:val="00F3564E"/>
    <w:rsid w:val="00F36743"/>
    <w:rsid w:val="00F379DF"/>
    <w:rsid w:val="00F40404"/>
    <w:rsid w:val="00F45D43"/>
    <w:rsid w:val="00F4779C"/>
    <w:rsid w:val="00F5207E"/>
    <w:rsid w:val="00F524F1"/>
    <w:rsid w:val="00F57F95"/>
    <w:rsid w:val="00F610D6"/>
    <w:rsid w:val="00F660E7"/>
    <w:rsid w:val="00F6614C"/>
    <w:rsid w:val="00F71B2A"/>
    <w:rsid w:val="00F77D03"/>
    <w:rsid w:val="00F812FD"/>
    <w:rsid w:val="00F820D1"/>
    <w:rsid w:val="00F82CDD"/>
    <w:rsid w:val="00F87348"/>
    <w:rsid w:val="00F92AAD"/>
    <w:rsid w:val="00F9307B"/>
    <w:rsid w:val="00F93C37"/>
    <w:rsid w:val="00F95C25"/>
    <w:rsid w:val="00F97D5B"/>
    <w:rsid w:val="00FA3BB1"/>
    <w:rsid w:val="00FA4493"/>
    <w:rsid w:val="00FB1C42"/>
    <w:rsid w:val="00FC0857"/>
    <w:rsid w:val="00FC5484"/>
    <w:rsid w:val="00FC65F2"/>
    <w:rsid w:val="00FD2BF8"/>
    <w:rsid w:val="00FD592B"/>
    <w:rsid w:val="00FD71FE"/>
    <w:rsid w:val="00FD7CE4"/>
    <w:rsid w:val="00FE0401"/>
    <w:rsid w:val="00FE1032"/>
    <w:rsid w:val="00FE1C58"/>
    <w:rsid w:val="00FE37F0"/>
    <w:rsid w:val="00FE718F"/>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99228418">
      <w:bodyDiv w:val="1"/>
      <w:marLeft w:val="0"/>
      <w:marRight w:val="0"/>
      <w:marTop w:val="0"/>
      <w:marBottom w:val="0"/>
      <w:divBdr>
        <w:top w:val="none" w:sz="0" w:space="0" w:color="auto"/>
        <w:left w:val="none" w:sz="0" w:space="0" w:color="auto"/>
        <w:bottom w:val="none" w:sz="0" w:space="0" w:color="auto"/>
        <w:right w:val="none" w:sz="0" w:space="0" w:color="auto"/>
      </w:divBdr>
    </w:div>
    <w:div w:id="852888043">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70972363">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08019421">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7964741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7E439-9F48-45BB-8E17-DF575E24A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Pages>
  <Words>568</Words>
  <Characters>3127</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32</cp:revision>
  <cp:lastPrinted>2015-09-15T23:11:00Z</cp:lastPrinted>
  <dcterms:created xsi:type="dcterms:W3CDTF">2015-09-15T20:27:00Z</dcterms:created>
  <dcterms:modified xsi:type="dcterms:W3CDTF">2015-09-15T23:34:00Z</dcterms:modified>
</cp:coreProperties>
</file>