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Pr="000537EE" w:rsidRDefault="00D940DE" w:rsidP="00CE40FF">
      <w:pPr>
        <w:ind w:left="-1418" w:right="-1413"/>
        <w:rPr>
          <w:rFonts w:ascii="Arial" w:hAnsi="Arial" w:cs="Arial"/>
          <w:sz w:val="24"/>
          <w:szCs w:val="24"/>
        </w:rPr>
      </w:pPr>
      <w:r w:rsidRPr="000537EE">
        <w:rPr>
          <w:rFonts w:ascii="Arial" w:hAnsi="Arial" w:cs="Arial"/>
          <w:noProof/>
          <w:sz w:val="24"/>
          <w:szCs w:val="24"/>
        </w:rPr>
        <w:drawing>
          <wp:inline distT="0" distB="0" distL="0" distR="0" wp14:anchorId="0E88A6FF" wp14:editId="2B7B3D0F">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0537EE">
        <w:rPr>
          <w:rFonts w:ascii="Arial" w:hAnsi="Arial" w:cs="Arial"/>
          <w:b/>
          <w:sz w:val="24"/>
          <w:szCs w:val="24"/>
        </w:rPr>
        <w:t xml:space="preserve">BOLETÍN </w:t>
      </w:r>
      <w:r w:rsidR="00F9307B" w:rsidRPr="000537EE">
        <w:rPr>
          <w:rFonts w:ascii="Arial" w:hAnsi="Arial" w:cs="Arial"/>
          <w:b/>
          <w:sz w:val="24"/>
          <w:szCs w:val="24"/>
        </w:rPr>
        <w:t>0</w:t>
      </w:r>
      <w:r w:rsidR="00910F27">
        <w:rPr>
          <w:rFonts w:ascii="Arial" w:hAnsi="Arial" w:cs="Arial"/>
          <w:b/>
          <w:sz w:val="24"/>
          <w:szCs w:val="24"/>
        </w:rPr>
        <w:t>40</w:t>
      </w:r>
      <w:r w:rsidR="00F35208" w:rsidRPr="000537EE">
        <w:rPr>
          <w:rFonts w:ascii="Arial" w:hAnsi="Arial" w:cs="Arial"/>
          <w:b/>
          <w:sz w:val="24"/>
          <w:szCs w:val="24"/>
        </w:rPr>
        <w:t>/</w:t>
      </w:r>
      <w:r w:rsidR="00C54EEF" w:rsidRPr="000537EE">
        <w:rPr>
          <w:rFonts w:ascii="Arial" w:hAnsi="Arial" w:cs="Arial"/>
          <w:b/>
          <w:sz w:val="24"/>
          <w:szCs w:val="24"/>
        </w:rPr>
        <w:t>201</w:t>
      </w:r>
      <w:r w:rsidR="009C3D1D" w:rsidRPr="000537EE">
        <w:rPr>
          <w:rFonts w:ascii="Arial" w:hAnsi="Arial" w:cs="Arial"/>
          <w:b/>
          <w:sz w:val="24"/>
          <w:szCs w:val="24"/>
        </w:rPr>
        <w:t>5</w:t>
      </w:r>
      <w:r w:rsidR="00C54EEF" w:rsidRPr="000537EE">
        <w:rPr>
          <w:rFonts w:ascii="Arial" w:hAnsi="Arial" w:cs="Arial"/>
          <w:b/>
          <w:sz w:val="24"/>
          <w:szCs w:val="24"/>
        </w:rPr>
        <w:t>-</w:t>
      </w:r>
      <w:r w:rsidR="00944C39" w:rsidRPr="000537EE">
        <w:rPr>
          <w:rFonts w:ascii="Arial" w:hAnsi="Arial" w:cs="Arial"/>
          <w:b/>
          <w:sz w:val="24"/>
          <w:szCs w:val="24"/>
        </w:rPr>
        <w:t>2</w:t>
      </w:r>
    </w:p>
    <w:p w:rsidR="00992F31" w:rsidRPr="002C2E1A" w:rsidRDefault="00992F31" w:rsidP="00071B5B">
      <w:pPr>
        <w:shd w:val="clear" w:color="auto" w:fill="FFFFFF"/>
        <w:jc w:val="center"/>
        <w:rPr>
          <w:rFonts w:ascii="Arial" w:hAnsi="Arial" w:cs="Arial"/>
          <w:b/>
          <w:bCs/>
          <w:color w:val="222222"/>
          <w:sz w:val="16"/>
          <w:szCs w:val="16"/>
          <w:lang w:val="es-ES"/>
        </w:rPr>
      </w:pPr>
    </w:p>
    <w:p w:rsidR="00992F31" w:rsidRDefault="00071B5B" w:rsidP="00071B5B">
      <w:pPr>
        <w:shd w:val="clear" w:color="auto" w:fill="FFFFFF"/>
        <w:jc w:val="center"/>
        <w:rPr>
          <w:rFonts w:ascii="Arial" w:hAnsi="Arial" w:cs="Arial"/>
          <w:b/>
          <w:bCs/>
          <w:color w:val="222222"/>
          <w:sz w:val="36"/>
          <w:szCs w:val="24"/>
          <w:lang w:val="es-ES"/>
        </w:rPr>
      </w:pPr>
      <w:r w:rsidRPr="00071B5B">
        <w:rPr>
          <w:rFonts w:ascii="Arial" w:hAnsi="Arial" w:cs="Arial"/>
          <w:b/>
          <w:bCs/>
          <w:color w:val="222222"/>
          <w:sz w:val="36"/>
          <w:szCs w:val="24"/>
          <w:lang w:val="es-ES"/>
        </w:rPr>
        <w:t xml:space="preserve">Inicia 1er Concurso Nacional de </w:t>
      </w:r>
    </w:p>
    <w:p w:rsidR="00071B5B" w:rsidRDefault="00071B5B" w:rsidP="00071B5B">
      <w:pPr>
        <w:shd w:val="clear" w:color="auto" w:fill="FFFFFF"/>
        <w:jc w:val="center"/>
        <w:rPr>
          <w:rFonts w:ascii="Arial" w:hAnsi="Arial" w:cs="Arial"/>
          <w:b/>
          <w:bCs/>
          <w:color w:val="222222"/>
          <w:sz w:val="36"/>
          <w:szCs w:val="24"/>
          <w:lang w:val="es-ES"/>
        </w:rPr>
      </w:pPr>
      <w:r w:rsidRPr="00071B5B">
        <w:rPr>
          <w:rFonts w:ascii="Arial" w:hAnsi="Arial" w:cs="Arial"/>
          <w:b/>
          <w:bCs/>
          <w:color w:val="222222"/>
          <w:sz w:val="36"/>
          <w:szCs w:val="24"/>
          <w:lang w:val="es-ES"/>
        </w:rPr>
        <w:t xml:space="preserve">Satélites Educativos </w:t>
      </w:r>
      <w:proofErr w:type="spellStart"/>
      <w:r w:rsidRPr="00071B5B">
        <w:rPr>
          <w:rFonts w:ascii="Arial" w:hAnsi="Arial" w:cs="Arial"/>
          <w:b/>
          <w:bCs/>
          <w:color w:val="222222"/>
          <w:sz w:val="36"/>
          <w:szCs w:val="24"/>
          <w:lang w:val="es-ES"/>
        </w:rPr>
        <w:t>Cansat</w:t>
      </w:r>
      <w:proofErr w:type="spellEnd"/>
    </w:p>
    <w:p w:rsidR="00992F31" w:rsidRPr="00071B5B" w:rsidRDefault="00992F31" w:rsidP="00071B5B">
      <w:pPr>
        <w:shd w:val="clear" w:color="auto" w:fill="FFFFFF"/>
        <w:jc w:val="center"/>
        <w:rPr>
          <w:rFonts w:ascii="Arial" w:hAnsi="Arial" w:cs="Arial"/>
          <w:b/>
          <w:color w:val="222222"/>
          <w:sz w:val="16"/>
          <w:szCs w:val="16"/>
        </w:rPr>
      </w:pPr>
    </w:p>
    <w:p w:rsidR="00071B5B" w:rsidRPr="00071B5B" w:rsidRDefault="00071B5B" w:rsidP="00071B5B">
      <w:pPr>
        <w:pStyle w:val="Prrafodelista"/>
        <w:numPr>
          <w:ilvl w:val="0"/>
          <w:numId w:val="39"/>
        </w:numPr>
        <w:shd w:val="clear" w:color="auto" w:fill="FFFFFF"/>
        <w:ind w:left="284" w:hanging="284"/>
        <w:jc w:val="both"/>
        <w:rPr>
          <w:rFonts w:ascii="Arial" w:hAnsi="Arial" w:cs="Arial"/>
          <w:color w:val="222222"/>
          <w:sz w:val="24"/>
          <w:szCs w:val="24"/>
        </w:rPr>
      </w:pPr>
      <w:r w:rsidRPr="00071B5B">
        <w:rPr>
          <w:rFonts w:ascii="Arial" w:hAnsi="Arial" w:cs="Arial"/>
          <w:color w:val="222222"/>
          <w:sz w:val="24"/>
          <w:szCs w:val="24"/>
          <w:lang w:val="es-ES"/>
        </w:rPr>
        <w:t>Participan alumnos de universidades de Puebla, Nogales, Querétaro, Nuevo León, Tamaulipas, entre otras</w:t>
      </w:r>
    </w:p>
    <w:p w:rsidR="00071B5B" w:rsidRPr="00071B5B" w:rsidRDefault="00071B5B" w:rsidP="00071B5B">
      <w:pPr>
        <w:shd w:val="clear" w:color="auto" w:fill="FFFFFF"/>
        <w:jc w:val="both"/>
        <w:rPr>
          <w:rFonts w:ascii="Arial" w:hAnsi="Arial" w:cs="Arial"/>
          <w:color w:val="222222"/>
          <w:sz w:val="16"/>
          <w:szCs w:val="16"/>
        </w:rPr>
      </w:pPr>
    </w:p>
    <w:p w:rsidR="00071B5B" w:rsidRPr="00B508D4" w:rsidRDefault="00071B5B" w:rsidP="00071B5B">
      <w:pPr>
        <w:shd w:val="clear" w:color="auto" w:fill="FFFFFF"/>
        <w:jc w:val="both"/>
        <w:rPr>
          <w:rFonts w:ascii="Arial" w:hAnsi="Arial" w:cs="Arial"/>
          <w:sz w:val="24"/>
          <w:szCs w:val="24"/>
          <w:lang w:val="es-ES"/>
        </w:rPr>
      </w:pPr>
      <w:r w:rsidRPr="00071B5B">
        <w:rPr>
          <w:rFonts w:ascii="Arial" w:hAnsi="Arial" w:cs="Arial"/>
          <w:b/>
          <w:bCs/>
          <w:color w:val="222222"/>
          <w:sz w:val="24"/>
          <w:szCs w:val="24"/>
          <w:lang w:val="es-ES"/>
        </w:rPr>
        <w:t>Tijuana</w:t>
      </w:r>
      <w:r w:rsidR="00992F31">
        <w:rPr>
          <w:rFonts w:ascii="Arial" w:hAnsi="Arial" w:cs="Arial"/>
          <w:b/>
          <w:bCs/>
          <w:color w:val="222222"/>
          <w:sz w:val="24"/>
          <w:szCs w:val="24"/>
          <w:lang w:val="es-ES"/>
        </w:rPr>
        <w:t>, BC., jueves</w:t>
      </w:r>
      <w:r w:rsidRPr="00071B5B">
        <w:rPr>
          <w:rFonts w:ascii="Arial" w:hAnsi="Arial" w:cs="Arial"/>
          <w:b/>
          <w:bCs/>
          <w:color w:val="222222"/>
          <w:sz w:val="24"/>
          <w:szCs w:val="24"/>
          <w:lang w:val="es-ES"/>
        </w:rPr>
        <w:t xml:space="preserve"> 8 de octubre de</w:t>
      </w:r>
      <w:r w:rsidR="00992F31">
        <w:rPr>
          <w:rFonts w:ascii="Arial" w:hAnsi="Arial" w:cs="Arial"/>
          <w:b/>
          <w:bCs/>
          <w:color w:val="222222"/>
          <w:sz w:val="24"/>
          <w:szCs w:val="24"/>
          <w:lang w:val="es-ES"/>
        </w:rPr>
        <w:t xml:space="preserve"> 2015.- </w:t>
      </w:r>
      <w:r w:rsidR="002C2E1A" w:rsidRPr="002C2E1A">
        <w:rPr>
          <w:rFonts w:ascii="Arial" w:hAnsi="Arial" w:cs="Arial"/>
          <w:bCs/>
          <w:color w:val="222222"/>
          <w:sz w:val="24"/>
          <w:szCs w:val="24"/>
          <w:lang w:val="es-ES"/>
        </w:rPr>
        <w:t>P</w:t>
      </w:r>
      <w:r w:rsidR="002C2E1A">
        <w:rPr>
          <w:rFonts w:ascii="Arial" w:hAnsi="Arial" w:cs="Arial"/>
          <w:bCs/>
          <w:color w:val="222222"/>
          <w:sz w:val="24"/>
          <w:szCs w:val="24"/>
          <w:lang w:val="es-ES"/>
        </w:rPr>
        <w:t xml:space="preserve">ara </w:t>
      </w:r>
      <w:r w:rsidR="002C2E1A" w:rsidRPr="003B0D0E">
        <w:rPr>
          <w:rFonts w:ascii="Arial" w:hAnsi="Arial" w:cs="Arial"/>
          <w:sz w:val="24"/>
          <w:szCs w:val="24"/>
          <w:shd w:val="clear" w:color="auto" w:fill="FFFFFF"/>
        </w:rPr>
        <w:t>pr</w:t>
      </w:r>
      <w:r w:rsidR="002C2E1A" w:rsidRPr="003B0D0E">
        <w:rPr>
          <w:rFonts w:ascii="Arial" w:hAnsi="Arial" w:cs="Arial"/>
          <w:sz w:val="24"/>
          <w:szCs w:val="24"/>
        </w:rPr>
        <w:t xml:space="preserve">opiciar la generación de ideas </w:t>
      </w:r>
      <w:r w:rsidR="002C2E1A" w:rsidRPr="00B508D4">
        <w:rPr>
          <w:rFonts w:ascii="Arial" w:hAnsi="Arial" w:cs="Arial"/>
          <w:sz w:val="24"/>
          <w:szCs w:val="24"/>
        </w:rPr>
        <w:t>creativas e innovadoras mediante el uso de la tecnología espacial en la solución de una misión para un satélite educativo, así como proporcionar a los estudiantes la oportunidad de trabajar en un ambiente práctico de esta disciplina</w:t>
      </w:r>
      <w:r w:rsidRPr="00071B5B">
        <w:rPr>
          <w:rFonts w:ascii="Arial" w:hAnsi="Arial" w:cs="Arial"/>
          <w:sz w:val="24"/>
          <w:szCs w:val="24"/>
          <w:lang w:val="es-ES"/>
        </w:rPr>
        <w:t>, la Escuela de Ciencias de la Ingeniería y Tecnología (</w:t>
      </w:r>
      <w:proofErr w:type="spellStart"/>
      <w:r w:rsidRPr="00071B5B">
        <w:rPr>
          <w:rFonts w:ascii="Arial" w:hAnsi="Arial" w:cs="Arial"/>
          <w:sz w:val="24"/>
          <w:szCs w:val="24"/>
          <w:lang w:val="es-ES"/>
        </w:rPr>
        <w:t>Ecitec</w:t>
      </w:r>
      <w:proofErr w:type="spellEnd"/>
      <w:r w:rsidRPr="00071B5B">
        <w:rPr>
          <w:rFonts w:ascii="Arial" w:hAnsi="Arial" w:cs="Arial"/>
          <w:sz w:val="24"/>
          <w:szCs w:val="24"/>
          <w:lang w:val="es-ES"/>
        </w:rPr>
        <w:t>)</w:t>
      </w:r>
      <w:r w:rsidR="00992F31" w:rsidRPr="00B508D4">
        <w:rPr>
          <w:rFonts w:ascii="Arial" w:hAnsi="Arial" w:cs="Arial"/>
          <w:sz w:val="24"/>
          <w:szCs w:val="24"/>
          <w:lang w:val="es-ES"/>
        </w:rPr>
        <w:t>,</w:t>
      </w:r>
      <w:r w:rsidRPr="00071B5B">
        <w:rPr>
          <w:rFonts w:ascii="Arial" w:hAnsi="Arial" w:cs="Arial"/>
          <w:sz w:val="24"/>
          <w:szCs w:val="24"/>
          <w:lang w:val="es-ES"/>
        </w:rPr>
        <w:t xml:space="preserve"> Unidad Valle de las Palmas de la Universidad Autónoma de Baja California (UABC)</w:t>
      </w:r>
      <w:r w:rsidR="00992F31" w:rsidRPr="00B508D4">
        <w:rPr>
          <w:rFonts w:ascii="Arial" w:hAnsi="Arial" w:cs="Arial"/>
          <w:sz w:val="24"/>
          <w:szCs w:val="24"/>
          <w:lang w:val="es-ES"/>
        </w:rPr>
        <w:t>,</w:t>
      </w:r>
      <w:r w:rsidRPr="00071B5B">
        <w:rPr>
          <w:rFonts w:ascii="Arial" w:hAnsi="Arial" w:cs="Arial"/>
          <w:sz w:val="24"/>
          <w:szCs w:val="24"/>
          <w:lang w:val="es-ES"/>
        </w:rPr>
        <w:t xml:space="preserve"> en colaboración con la Agencia Espacial Mexicana (AEM) y el Clúster Aeroespacial de Baja California</w:t>
      </w:r>
      <w:r w:rsidR="00992F31" w:rsidRPr="00B508D4">
        <w:rPr>
          <w:rFonts w:ascii="Arial" w:hAnsi="Arial" w:cs="Arial"/>
          <w:sz w:val="24"/>
          <w:szCs w:val="24"/>
          <w:lang w:val="es-ES"/>
        </w:rPr>
        <w:t>,</w:t>
      </w:r>
      <w:r w:rsidRPr="00071B5B">
        <w:rPr>
          <w:rFonts w:ascii="Arial" w:hAnsi="Arial" w:cs="Arial"/>
          <w:sz w:val="24"/>
          <w:szCs w:val="24"/>
          <w:lang w:val="es-ES"/>
        </w:rPr>
        <w:t xml:space="preserve"> llevaron a cabo el 1er Concurso Nacional de Satélites Educativos </w:t>
      </w:r>
      <w:proofErr w:type="spellStart"/>
      <w:r w:rsidRPr="00071B5B">
        <w:rPr>
          <w:rFonts w:ascii="Arial" w:hAnsi="Arial" w:cs="Arial"/>
          <w:i/>
          <w:sz w:val="24"/>
          <w:szCs w:val="24"/>
          <w:lang w:val="es-ES"/>
        </w:rPr>
        <w:t>Cansat</w:t>
      </w:r>
      <w:proofErr w:type="spellEnd"/>
      <w:r w:rsidRPr="00071B5B">
        <w:rPr>
          <w:rFonts w:ascii="Arial" w:hAnsi="Arial" w:cs="Arial"/>
          <w:sz w:val="24"/>
          <w:szCs w:val="24"/>
          <w:lang w:val="es-ES"/>
        </w:rPr>
        <w:t>.</w:t>
      </w:r>
    </w:p>
    <w:p w:rsidR="00992F31" w:rsidRPr="00071B5B" w:rsidRDefault="00992F31" w:rsidP="00071B5B">
      <w:pPr>
        <w:shd w:val="clear" w:color="auto" w:fill="FFFFFF"/>
        <w:jc w:val="both"/>
        <w:rPr>
          <w:rFonts w:ascii="Arial" w:hAnsi="Arial" w:cs="Arial"/>
          <w:sz w:val="16"/>
          <w:szCs w:val="16"/>
        </w:rPr>
      </w:pPr>
    </w:p>
    <w:p w:rsidR="00B508D4" w:rsidRPr="00B508D4" w:rsidRDefault="00071B5B" w:rsidP="00B508D4">
      <w:pPr>
        <w:jc w:val="both"/>
        <w:rPr>
          <w:rFonts w:ascii="Arial" w:hAnsi="Arial" w:cs="Arial"/>
          <w:sz w:val="24"/>
          <w:szCs w:val="24"/>
          <w:lang w:val="es-ES"/>
        </w:rPr>
      </w:pPr>
      <w:r w:rsidRPr="00071B5B">
        <w:rPr>
          <w:rFonts w:ascii="Arial" w:hAnsi="Arial" w:cs="Arial"/>
          <w:sz w:val="24"/>
          <w:szCs w:val="24"/>
          <w:lang w:val="es-ES"/>
        </w:rPr>
        <w:t>Decenas de alumnos aceptaron el reto de crear un satélite educativo capaz de enviar datos en tiempo real a una estación terrena</w:t>
      </w:r>
      <w:r w:rsidR="00992F31" w:rsidRPr="00B508D4">
        <w:rPr>
          <w:rFonts w:ascii="Arial" w:hAnsi="Arial" w:cs="Arial"/>
          <w:sz w:val="24"/>
          <w:szCs w:val="24"/>
          <w:lang w:val="es-ES"/>
        </w:rPr>
        <w:t>,</w:t>
      </w:r>
      <w:r w:rsidRPr="00071B5B">
        <w:rPr>
          <w:rFonts w:ascii="Arial" w:hAnsi="Arial" w:cs="Arial"/>
          <w:sz w:val="24"/>
          <w:szCs w:val="24"/>
          <w:lang w:val="es-ES"/>
        </w:rPr>
        <w:t xml:space="preserve"> ya sea para probar una ecuación, enviar datos meteorológicos, realizar una experimentación científica, </w:t>
      </w:r>
      <w:r w:rsidR="00992F31" w:rsidRPr="00B508D4">
        <w:rPr>
          <w:rFonts w:ascii="Arial" w:hAnsi="Arial" w:cs="Arial"/>
          <w:sz w:val="24"/>
          <w:szCs w:val="24"/>
          <w:lang w:val="es-ES"/>
        </w:rPr>
        <w:t>entre otras misiones</w:t>
      </w:r>
      <w:r w:rsidRPr="00071B5B">
        <w:rPr>
          <w:rFonts w:ascii="Arial" w:hAnsi="Arial" w:cs="Arial"/>
          <w:sz w:val="24"/>
          <w:szCs w:val="24"/>
          <w:lang w:val="es-ES"/>
        </w:rPr>
        <w:t xml:space="preserve">. </w:t>
      </w:r>
    </w:p>
    <w:p w:rsidR="00B508D4" w:rsidRPr="00B508D4" w:rsidRDefault="00B508D4" w:rsidP="00B508D4">
      <w:pPr>
        <w:jc w:val="both"/>
        <w:rPr>
          <w:rFonts w:ascii="Arial" w:hAnsi="Arial" w:cs="Arial"/>
          <w:sz w:val="16"/>
          <w:szCs w:val="16"/>
          <w:lang w:val="es-ES"/>
        </w:rPr>
      </w:pPr>
    </w:p>
    <w:p w:rsidR="00B508D4" w:rsidRPr="00B508D4" w:rsidRDefault="00B508D4" w:rsidP="00B508D4">
      <w:pPr>
        <w:jc w:val="both"/>
        <w:rPr>
          <w:rFonts w:ascii="Arial" w:hAnsi="Arial" w:cs="Arial"/>
          <w:sz w:val="24"/>
          <w:szCs w:val="24"/>
        </w:rPr>
      </w:pPr>
      <w:r w:rsidRPr="00B508D4">
        <w:rPr>
          <w:rFonts w:ascii="Arial" w:hAnsi="Arial" w:cs="Arial"/>
          <w:sz w:val="24"/>
          <w:szCs w:val="24"/>
        </w:rPr>
        <w:t>L</w:t>
      </w:r>
      <w:r w:rsidRPr="00B508D4">
        <w:rPr>
          <w:rFonts w:ascii="Arial" w:hAnsi="Arial" w:cs="Arial"/>
          <w:sz w:val="24"/>
          <w:szCs w:val="24"/>
        </w:rPr>
        <w:t xml:space="preserve">os requerimientos </w:t>
      </w:r>
      <w:r w:rsidRPr="00B508D4">
        <w:rPr>
          <w:rFonts w:ascii="Arial" w:hAnsi="Arial" w:cs="Arial"/>
          <w:sz w:val="24"/>
          <w:szCs w:val="24"/>
        </w:rPr>
        <w:t xml:space="preserve">que deben cumplir estos </w:t>
      </w:r>
      <w:proofErr w:type="spellStart"/>
      <w:r w:rsidRPr="00B508D4">
        <w:rPr>
          <w:rFonts w:ascii="Arial" w:hAnsi="Arial" w:cs="Arial"/>
          <w:i/>
          <w:sz w:val="24"/>
          <w:szCs w:val="24"/>
        </w:rPr>
        <w:t>Cansat</w:t>
      </w:r>
      <w:proofErr w:type="spellEnd"/>
      <w:r w:rsidRPr="00B508D4">
        <w:rPr>
          <w:rFonts w:ascii="Arial" w:hAnsi="Arial" w:cs="Arial"/>
          <w:sz w:val="24"/>
          <w:szCs w:val="24"/>
        </w:rPr>
        <w:t xml:space="preserve"> con</w:t>
      </w:r>
      <w:r w:rsidRPr="00B508D4">
        <w:rPr>
          <w:rFonts w:ascii="Arial" w:hAnsi="Arial" w:cs="Arial"/>
          <w:sz w:val="24"/>
          <w:szCs w:val="24"/>
        </w:rPr>
        <w:t>: sus componentes deben caber en una lata de refresco de 355 mililitros; antena menor al diámetro de la lata; límite máximo de la masa de 355gr; alimentación suministrada por una batería o panel solar; y contar con un sistema de recuperación.</w:t>
      </w:r>
    </w:p>
    <w:p w:rsidR="002C2E1A" w:rsidRPr="00B508D4" w:rsidRDefault="002C2E1A" w:rsidP="00071B5B">
      <w:pPr>
        <w:shd w:val="clear" w:color="auto" w:fill="FFFFFF"/>
        <w:jc w:val="both"/>
        <w:rPr>
          <w:rFonts w:ascii="Arial" w:hAnsi="Arial" w:cs="Arial"/>
          <w:sz w:val="16"/>
          <w:szCs w:val="16"/>
          <w:lang w:val="es-ES"/>
        </w:rPr>
      </w:pPr>
    </w:p>
    <w:p w:rsidR="00CF393E" w:rsidRPr="00B508D4" w:rsidRDefault="00071B5B" w:rsidP="00071B5B">
      <w:pPr>
        <w:shd w:val="clear" w:color="auto" w:fill="FFFFFF"/>
        <w:jc w:val="both"/>
        <w:rPr>
          <w:rFonts w:ascii="Arial" w:hAnsi="Arial" w:cs="Arial"/>
          <w:sz w:val="24"/>
          <w:szCs w:val="24"/>
          <w:lang w:val="es-ES"/>
        </w:rPr>
      </w:pPr>
      <w:r w:rsidRPr="00071B5B">
        <w:rPr>
          <w:rFonts w:ascii="Arial" w:hAnsi="Arial" w:cs="Arial"/>
          <w:sz w:val="24"/>
          <w:szCs w:val="24"/>
          <w:lang w:val="es-ES"/>
        </w:rPr>
        <w:t xml:space="preserve">Se valorará el éxito en sus objetivos, la originalidad, el diseño y la relevancia científica de las mediciones que realicen. </w:t>
      </w:r>
      <w:r w:rsidR="00CF393E" w:rsidRPr="00B508D4">
        <w:rPr>
          <w:rFonts w:ascii="Arial" w:hAnsi="Arial" w:cs="Arial"/>
          <w:sz w:val="24"/>
          <w:szCs w:val="24"/>
          <w:lang w:val="es-ES"/>
        </w:rPr>
        <w:t>Los ganadores de los tres primero</w:t>
      </w:r>
      <w:r w:rsidR="002C2E1A" w:rsidRPr="00B508D4">
        <w:rPr>
          <w:rFonts w:ascii="Arial" w:hAnsi="Arial" w:cs="Arial"/>
          <w:sz w:val="24"/>
          <w:szCs w:val="24"/>
          <w:lang w:val="es-ES"/>
        </w:rPr>
        <w:t>s</w:t>
      </w:r>
      <w:r w:rsidR="00CF393E" w:rsidRPr="00B508D4">
        <w:rPr>
          <w:rFonts w:ascii="Arial" w:hAnsi="Arial" w:cs="Arial"/>
          <w:sz w:val="24"/>
          <w:szCs w:val="24"/>
          <w:lang w:val="es-ES"/>
        </w:rPr>
        <w:t xml:space="preserve"> lugares recibirán un premio por 10, 5 y 3 mil pesos.</w:t>
      </w:r>
    </w:p>
    <w:p w:rsidR="00CF393E" w:rsidRPr="00B508D4" w:rsidRDefault="00CF393E" w:rsidP="00071B5B">
      <w:pPr>
        <w:shd w:val="clear" w:color="auto" w:fill="FFFFFF"/>
        <w:jc w:val="both"/>
        <w:rPr>
          <w:rFonts w:ascii="Arial" w:hAnsi="Arial" w:cs="Arial"/>
          <w:sz w:val="16"/>
          <w:szCs w:val="16"/>
          <w:lang w:val="es-ES"/>
        </w:rPr>
      </w:pPr>
    </w:p>
    <w:p w:rsidR="00071B5B" w:rsidRPr="00071B5B" w:rsidRDefault="008D68E9" w:rsidP="00071B5B">
      <w:pPr>
        <w:shd w:val="clear" w:color="auto" w:fill="FFFFFF"/>
        <w:jc w:val="both"/>
        <w:rPr>
          <w:rFonts w:ascii="Arial" w:hAnsi="Arial" w:cs="Arial"/>
          <w:sz w:val="24"/>
          <w:szCs w:val="24"/>
        </w:rPr>
      </w:pPr>
      <w:r w:rsidRPr="00B508D4">
        <w:rPr>
          <w:rFonts w:ascii="Arial" w:hAnsi="Arial" w:cs="Arial"/>
          <w:sz w:val="24"/>
          <w:szCs w:val="24"/>
          <w:lang w:val="es-ES"/>
        </w:rPr>
        <w:t xml:space="preserve">Los </w:t>
      </w:r>
      <w:r w:rsidR="00CF393E" w:rsidRPr="00B508D4">
        <w:rPr>
          <w:rFonts w:ascii="Arial" w:hAnsi="Arial" w:cs="Arial"/>
          <w:sz w:val="24"/>
          <w:szCs w:val="24"/>
          <w:lang w:val="es-ES"/>
        </w:rPr>
        <w:t>participantes</w:t>
      </w:r>
      <w:r w:rsidRPr="00B508D4">
        <w:rPr>
          <w:rFonts w:ascii="Arial" w:hAnsi="Arial" w:cs="Arial"/>
          <w:sz w:val="24"/>
          <w:szCs w:val="24"/>
          <w:lang w:val="es-ES"/>
        </w:rPr>
        <w:t xml:space="preserve"> provienen</w:t>
      </w:r>
      <w:r w:rsidR="00071B5B" w:rsidRPr="00071B5B">
        <w:rPr>
          <w:rFonts w:ascii="Arial" w:hAnsi="Arial" w:cs="Arial"/>
          <w:sz w:val="24"/>
          <w:szCs w:val="24"/>
          <w:lang w:val="es-ES"/>
        </w:rPr>
        <w:t xml:space="preserve"> del Instituto Politécnico Nacional (IPN), Universidad Nacional Autónoma de México (UNAM), Universidad Autónoma de Nuevo León (UANL), Universidad Autónoma de Chihuahua</w:t>
      </w:r>
      <w:r w:rsidR="002C2E1A" w:rsidRPr="00B508D4">
        <w:rPr>
          <w:rFonts w:ascii="Arial" w:hAnsi="Arial" w:cs="Arial"/>
          <w:sz w:val="24"/>
          <w:szCs w:val="24"/>
          <w:lang w:val="es-ES"/>
        </w:rPr>
        <w:t xml:space="preserve"> </w:t>
      </w:r>
      <w:r w:rsidR="00071B5B" w:rsidRPr="00071B5B">
        <w:rPr>
          <w:rFonts w:ascii="Arial" w:hAnsi="Arial" w:cs="Arial"/>
          <w:sz w:val="24"/>
          <w:szCs w:val="24"/>
          <w:lang w:val="es-ES"/>
        </w:rPr>
        <w:t>(UACH), Instituto Tecnológico de Puebla (IPT), Instituto Tecnológico de Nogales (ITN)</w:t>
      </w:r>
      <w:r w:rsidRPr="00B508D4">
        <w:rPr>
          <w:rFonts w:ascii="Arial" w:hAnsi="Arial" w:cs="Arial"/>
          <w:sz w:val="24"/>
          <w:szCs w:val="24"/>
          <w:lang w:val="es-ES"/>
        </w:rPr>
        <w:t>,</w:t>
      </w:r>
      <w:r w:rsidR="00071B5B" w:rsidRPr="00071B5B">
        <w:rPr>
          <w:rFonts w:ascii="Arial" w:hAnsi="Arial" w:cs="Arial"/>
          <w:sz w:val="24"/>
          <w:szCs w:val="24"/>
          <w:lang w:val="es-ES"/>
        </w:rPr>
        <w:t xml:space="preserve"> </w:t>
      </w:r>
      <w:r w:rsidRPr="00B508D4">
        <w:rPr>
          <w:rFonts w:ascii="Arial" w:hAnsi="Arial" w:cs="Arial"/>
          <w:sz w:val="24"/>
          <w:szCs w:val="24"/>
          <w:lang w:val="es-ES"/>
        </w:rPr>
        <w:t>Instituto Tecnológico S</w:t>
      </w:r>
      <w:r w:rsidR="00071B5B" w:rsidRPr="00071B5B">
        <w:rPr>
          <w:rFonts w:ascii="Arial" w:hAnsi="Arial" w:cs="Arial"/>
          <w:sz w:val="24"/>
          <w:szCs w:val="24"/>
          <w:lang w:val="es-ES"/>
        </w:rPr>
        <w:t xml:space="preserve">uperior de Cajeme (ITESCA), y </w:t>
      </w:r>
      <w:r w:rsidRPr="00B508D4">
        <w:rPr>
          <w:rFonts w:ascii="Arial" w:hAnsi="Arial" w:cs="Arial"/>
          <w:sz w:val="24"/>
          <w:szCs w:val="24"/>
          <w:lang w:val="es-ES"/>
        </w:rPr>
        <w:t>d</w:t>
      </w:r>
      <w:r w:rsidR="00071B5B" w:rsidRPr="00071B5B">
        <w:rPr>
          <w:rFonts w:ascii="Arial" w:hAnsi="Arial" w:cs="Arial"/>
          <w:sz w:val="24"/>
          <w:szCs w:val="24"/>
          <w:lang w:val="es-ES"/>
        </w:rPr>
        <w:t>el Centro de Investigación y Desarrollo</w:t>
      </w:r>
      <w:r w:rsidR="002C2E1A" w:rsidRPr="00B508D4">
        <w:rPr>
          <w:rFonts w:ascii="Arial" w:hAnsi="Arial" w:cs="Arial"/>
          <w:sz w:val="24"/>
          <w:szCs w:val="24"/>
          <w:lang w:val="es-ES"/>
        </w:rPr>
        <w:t xml:space="preserve"> de Tecnología Digital (CITEDI), así como de la UABC.</w:t>
      </w:r>
    </w:p>
    <w:p w:rsidR="00071B5B" w:rsidRPr="00071B5B" w:rsidRDefault="00071B5B" w:rsidP="00071B5B">
      <w:pPr>
        <w:shd w:val="clear" w:color="auto" w:fill="FFFFFF"/>
        <w:jc w:val="both"/>
        <w:rPr>
          <w:rFonts w:ascii="Arial" w:hAnsi="Arial" w:cs="Arial"/>
          <w:sz w:val="16"/>
          <w:szCs w:val="16"/>
        </w:rPr>
      </w:pPr>
    </w:p>
    <w:p w:rsidR="00071B5B" w:rsidRPr="00B508D4" w:rsidRDefault="00071B5B" w:rsidP="00071B5B">
      <w:pPr>
        <w:shd w:val="clear" w:color="auto" w:fill="FFFFFF"/>
        <w:jc w:val="both"/>
        <w:rPr>
          <w:rFonts w:ascii="Arial" w:hAnsi="Arial" w:cs="Arial"/>
          <w:sz w:val="24"/>
          <w:szCs w:val="24"/>
          <w:lang w:val="es-ES"/>
        </w:rPr>
      </w:pPr>
      <w:r w:rsidRPr="00071B5B">
        <w:rPr>
          <w:rFonts w:ascii="Arial" w:hAnsi="Arial" w:cs="Arial"/>
          <w:sz w:val="24"/>
          <w:szCs w:val="24"/>
          <w:lang w:val="es-ES"/>
        </w:rPr>
        <w:t xml:space="preserve">La doctora María Eugenia Pérez Morales, Vicerrectora de UABC Campus Tijuana, indicó que con este concurso la Universidad tiene la oportunidad de hacer historia en el País al ser pioneros en el tema de satélites educativos </w:t>
      </w:r>
      <w:proofErr w:type="spellStart"/>
      <w:r w:rsidRPr="00071B5B">
        <w:rPr>
          <w:rFonts w:ascii="Arial" w:hAnsi="Arial" w:cs="Arial"/>
          <w:sz w:val="24"/>
          <w:szCs w:val="24"/>
          <w:lang w:val="es-ES"/>
        </w:rPr>
        <w:t>Cansat</w:t>
      </w:r>
      <w:proofErr w:type="spellEnd"/>
      <w:r w:rsidRPr="00071B5B">
        <w:rPr>
          <w:rFonts w:ascii="Arial" w:hAnsi="Arial" w:cs="Arial"/>
          <w:sz w:val="24"/>
          <w:szCs w:val="24"/>
          <w:lang w:val="es-ES"/>
        </w:rPr>
        <w:t>.</w:t>
      </w:r>
    </w:p>
    <w:p w:rsidR="008D68E9" w:rsidRPr="00071B5B" w:rsidRDefault="008D68E9" w:rsidP="00071B5B">
      <w:pPr>
        <w:shd w:val="clear" w:color="auto" w:fill="FFFFFF"/>
        <w:jc w:val="both"/>
        <w:rPr>
          <w:rFonts w:ascii="Arial" w:hAnsi="Arial" w:cs="Arial"/>
          <w:sz w:val="16"/>
          <w:szCs w:val="16"/>
        </w:rPr>
      </w:pPr>
    </w:p>
    <w:p w:rsidR="00071B5B" w:rsidRPr="00071B5B" w:rsidRDefault="00071B5B" w:rsidP="00071B5B">
      <w:pPr>
        <w:shd w:val="clear" w:color="auto" w:fill="FFFFFF"/>
        <w:jc w:val="both"/>
        <w:rPr>
          <w:rFonts w:ascii="Arial" w:hAnsi="Arial" w:cs="Arial"/>
          <w:sz w:val="24"/>
          <w:szCs w:val="24"/>
        </w:rPr>
      </w:pPr>
      <w:r w:rsidRPr="00071B5B">
        <w:rPr>
          <w:rFonts w:ascii="Arial" w:hAnsi="Arial" w:cs="Arial"/>
          <w:sz w:val="24"/>
          <w:szCs w:val="24"/>
          <w:lang w:val="es-ES"/>
        </w:rPr>
        <w:t xml:space="preserve">“En </w:t>
      </w:r>
      <w:r w:rsidR="00AF4FD7" w:rsidRPr="00B508D4">
        <w:rPr>
          <w:rFonts w:ascii="Arial" w:hAnsi="Arial" w:cs="Arial"/>
          <w:sz w:val="24"/>
          <w:szCs w:val="24"/>
          <w:lang w:val="es-ES"/>
        </w:rPr>
        <w:t xml:space="preserve">la </w:t>
      </w:r>
      <w:r w:rsidRPr="00071B5B">
        <w:rPr>
          <w:rFonts w:ascii="Arial" w:hAnsi="Arial" w:cs="Arial"/>
          <w:sz w:val="24"/>
          <w:szCs w:val="24"/>
          <w:lang w:val="es-ES"/>
        </w:rPr>
        <w:t>UABC contamos con el personal capacitado que ha sido asesorado por instituciones </w:t>
      </w:r>
      <w:r w:rsidR="00AF4FD7" w:rsidRPr="00B508D4">
        <w:rPr>
          <w:rFonts w:ascii="Arial" w:hAnsi="Arial" w:cs="Arial"/>
          <w:sz w:val="24"/>
          <w:szCs w:val="24"/>
          <w:lang w:val="es-ES"/>
        </w:rPr>
        <w:t xml:space="preserve">de este rubro </w:t>
      </w:r>
      <w:r w:rsidRPr="00071B5B">
        <w:rPr>
          <w:rFonts w:ascii="Arial" w:hAnsi="Arial" w:cs="Arial"/>
          <w:sz w:val="24"/>
          <w:szCs w:val="24"/>
          <w:lang w:val="es-ES"/>
        </w:rPr>
        <w:t xml:space="preserve">tanto de Estados Unidos como </w:t>
      </w:r>
      <w:r w:rsidR="00AF4FD7" w:rsidRPr="00B508D4">
        <w:rPr>
          <w:rFonts w:ascii="Arial" w:hAnsi="Arial" w:cs="Arial"/>
          <w:sz w:val="24"/>
          <w:szCs w:val="24"/>
          <w:lang w:val="es-ES"/>
        </w:rPr>
        <w:t xml:space="preserve">de </w:t>
      </w:r>
      <w:r w:rsidRPr="00071B5B">
        <w:rPr>
          <w:rFonts w:ascii="Arial" w:hAnsi="Arial" w:cs="Arial"/>
          <w:sz w:val="24"/>
          <w:szCs w:val="24"/>
          <w:lang w:val="es-ES"/>
        </w:rPr>
        <w:t>Japón. Por ello la Agencia Espacial Mexicana (AEM) nos ha dado la sede de este Primer Concurso Nacional. Es un honor poder atestiguar un evento como este que es único en México”, compartió la Vicerrectora.</w:t>
      </w:r>
    </w:p>
    <w:p w:rsidR="00071B5B" w:rsidRDefault="00071B5B" w:rsidP="00071B5B">
      <w:pPr>
        <w:shd w:val="clear" w:color="auto" w:fill="FFFFFF"/>
        <w:jc w:val="both"/>
        <w:rPr>
          <w:rFonts w:ascii="Arial" w:hAnsi="Arial" w:cs="Arial"/>
          <w:sz w:val="16"/>
          <w:szCs w:val="16"/>
        </w:rPr>
      </w:pPr>
    </w:p>
    <w:p w:rsidR="00B508D4" w:rsidRDefault="00B508D4" w:rsidP="00071B5B">
      <w:pPr>
        <w:shd w:val="clear" w:color="auto" w:fill="FFFFFF"/>
        <w:jc w:val="both"/>
        <w:rPr>
          <w:rFonts w:ascii="Arial" w:hAnsi="Arial" w:cs="Arial"/>
          <w:sz w:val="16"/>
          <w:szCs w:val="16"/>
        </w:rPr>
      </w:pPr>
    </w:p>
    <w:p w:rsidR="00B508D4" w:rsidRDefault="00B508D4" w:rsidP="00071B5B">
      <w:pPr>
        <w:shd w:val="clear" w:color="auto" w:fill="FFFFFF"/>
        <w:jc w:val="both"/>
        <w:rPr>
          <w:rFonts w:ascii="Arial" w:hAnsi="Arial" w:cs="Arial"/>
          <w:sz w:val="16"/>
          <w:szCs w:val="16"/>
        </w:rPr>
      </w:pPr>
    </w:p>
    <w:p w:rsidR="00B508D4" w:rsidRDefault="00B508D4" w:rsidP="00071B5B">
      <w:pPr>
        <w:shd w:val="clear" w:color="auto" w:fill="FFFFFF"/>
        <w:jc w:val="both"/>
        <w:rPr>
          <w:rFonts w:ascii="Arial" w:hAnsi="Arial" w:cs="Arial"/>
          <w:sz w:val="16"/>
          <w:szCs w:val="16"/>
        </w:rPr>
      </w:pPr>
    </w:p>
    <w:p w:rsidR="00B508D4" w:rsidRDefault="00B508D4" w:rsidP="00071B5B">
      <w:pPr>
        <w:shd w:val="clear" w:color="auto" w:fill="FFFFFF"/>
        <w:jc w:val="both"/>
        <w:rPr>
          <w:rFonts w:ascii="Arial" w:hAnsi="Arial" w:cs="Arial"/>
          <w:sz w:val="16"/>
          <w:szCs w:val="16"/>
        </w:rPr>
      </w:pPr>
    </w:p>
    <w:p w:rsidR="00B508D4" w:rsidRDefault="00B508D4" w:rsidP="00071B5B">
      <w:pPr>
        <w:shd w:val="clear" w:color="auto" w:fill="FFFFFF"/>
        <w:jc w:val="both"/>
        <w:rPr>
          <w:rFonts w:ascii="Arial" w:hAnsi="Arial" w:cs="Arial"/>
          <w:sz w:val="16"/>
          <w:szCs w:val="16"/>
        </w:rPr>
      </w:pPr>
    </w:p>
    <w:p w:rsidR="00B508D4" w:rsidRDefault="00B508D4" w:rsidP="00071B5B">
      <w:pPr>
        <w:shd w:val="clear" w:color="auto" w:fill="FFFFFF"/>
        <w:jc w:val="both"/>
        <w:rPr>
          <w:rFonts w:ascii="Arial" w:hAnsi="Arial" w:cs="Arial"/>
          <w:sz w:val="16"/>
          <w:szCs w:val="16"/>
        </w:rPr>
      </w:pPr>
    </w:p>
    <w:p w:rsidR="00B508D4" w:rsidRPr="00071B5B" w:rsidRDefault="00B508D4" w:rsidP="00071B5B">
      <w:pPr>
        <w:shd w:val="clear" w:color="auto" w:fill="FFFFFF"/>
        <w:jc w:val="both"/>
        <w:rPr>
          <w:rFonts w:ascii="Arial" w:hAnsi="Arial" w:cs="Arial"/>
          <w:sz w:val="16"/>
          <w:szCs w:val="16"/>
        </w:rPr>
      </w:pPr>
    </w:p>
    <w:p w:rsidR="00071B5B" w:rsidRPr="00B508D4" w:rsidRDefault="00071B5B" w:rsidP="00071B5B">
      <w:pPr>
        <w:shd w:val="clear" w:color="auto" w:fill="FFFFFF"/>
        <w:jc w:val="both"/>
        <w:rPr>
          <w:rFonts w:ascii="Arial" w:hAnsi="Arial" w:cs="Arial"/>
          <w:sz w:val="24"/>
          <w:szCs w:val="24"/>
          <w:lang w:val="es-ES"/>
        </w:rPr>
      </w:pPr>
      <w:r w:rsidRPr="00071B5B">
        <w:rPr>
          <w:rFonts w:ascii="Arial" w:hAnsi="Arial" w:cs="Arial"/>
          <w:sz w:val="24"/>
          <w:szCs w:val="24"/>
          <w:lang w:val="es-ES"/>
        </w:rPr>
        <w:t xml:space="preserve">El maestro Alonso Hernández </w:t>
      </w:r>
      <w:proofErr w:type="spellStart"/>
      <w:r w:rsidRPr="00071B5B">
        <w:rPr>
          <w:rFonts w:ascii="Arial" w:hAnsi="Arial" w:cs="Arial"/>
          <w:sz w:val="24"/>
          <w:szCs w:val="24"/>
          <w:lang w:val="es-ES"/>
        </w:rPr>
        <w:t>G</w:t>
      </w:r>
      <w:r w:rsidR="00992F31" w:rsidRPr="00B508D4">
        <w:rPr>
          <w:rFonts w:ascii="Arial" w:hAnsi="Arial" w:cs="Arial"/>
          <w:sz w:val="24"/>
          <w:szCs w:val="24"/>
          <w:lang w:val="es-ES"/>
        </w:rPr>
        <w:t>ü</w:t>
      </w:r>
      <w:r w:rsidRPr="00071B5B">
        <w:rPr>
          <w:rFonts w:ascii="Arial" w:hAnsi="Arial" w:cs="Arial"/>
          <w:sz w:val="24"/>
          <w:szCs w:val="24"/>
          <w:lang w:val="es-ES"/>
        </w:rPr>
        <w:t>itrón</w:t>
      </w:r>
      <w:proofErr w:type="spellEnd"/>
      <w:r w:rsidRPr="00071B5B">
        <w:rPr>
          <w:rFonts w:ascii="Arial" w:hAnsi="Arial" w:cs="Arial"/>
          <w:sz w:val="24"/>
          <w:szCs w:val="24"/>
          <w:lang w:val="es-ES"/>
        </w:rPr>
        <w:t xml:space="preserve">, Director de </w:t>
      </w:r>
      <w:proofErr w:type="spellStart"/>
      <w:r w:rsidRPr="00071B5B">
        <w:rPr>
          <w:rFonts w:ascii="Arial" w:hAnsi="Arial" w:cs="Arial"/>
          <w:sz w:val="24"/>
          <w:szCs w:val="24"/>
          <w:lang w:val="es-ES"/>
        </w:rPr>
        <w:t>Ecitec</w:t>
      </w:r>
      <w:proofErr w:type="spellEnd"/>
      <w:r w:rsidRPr="00071B5B">
        <w:rPr>
          <w:rFonts w:ascii="Arial" w:hAnsi="Arial" w:cs="Arial"/>
          <w:sz w:val="24"/>
          <w:szCs w:val="24"/>
          <w:lang w:val="es-ES"/>
        </w:rPr>
        <w:t>, comentó que las actividades realizadas para este primer concurso son pensadas como un vehículo para fomentar</w:t>
      </w:r>
      <w:r w:rsidR="002C2E1A" w:rsidRPr="00B508D4">
        <w:rPr>
          <w:rFonts w:ascii="Arial" w:hAnsi="Arial" w:cs="Arial"/>
          <w:sz w:val="24"/>
          <w:szCs w:val="24"/>
          <w:lang w:val="es-ES"/>
        </w:rPr>
        <w:t>,</w:t>
      </w:r>
      <w:r w:rsidRPr="00071B5B">
        <w:rPr>
          <w:rFonts w:ascii="Arial" w:hAnsi="Arial" w:cs="Arial"/>
          <w:sz w:val="24"/>
          <w:szCs w:val="24"/>
          <w:lang w:val="es-ES"/>
        </w:rPr>
        <w:t xml:space="preserve"> principalmente en el programa educativo de Ingeniería Aeroespacial</w:t>
      </w:r>
      <w:r w:rsidR="002C2E1A" w:rsidRPr="00B508D4">
        <w:rPr>
          <w:rFonts w:ascii="Arial" w:hAnsi="Arial" w:cs="Arial"/>
          <w:sz w:val="24"/>
          <w:szCs w:val="24"/>
          <w:lang w:val="es-ES"/>
        </w:rPr>
        <w:t>,</w:t>
      </w:r>
      <w:r w:rsidRPr="00071B5B">
        <w:rPr>
          <w:rFonts w:ascii="Arial" w:hAnsi="Arial" w:cs="Arial"/>
          <w:sz w:val="24"/>
          <w:szCs w:val="24"/>
          <w:lang w:val="es-ES"/>
        </w:rPr>
        <w:t xml:space="preserve"> un medio de integración de conocimiento adquirido en el aula, el taller y el laboratorio.</w:t>
      </w:r>
    </w:p>
    <w:p w:rsidR="00B508D4" w:rsidRPr="00D91DEC" w:rsidRDefault="00B508D4" w:rsidP="00071B5B">
      <w:pPr>
        <w:shd w:val="clear" w:color="auto" w:fill="FFFFFF"/>
        <w:jc w:val="both"/>
        <w:rPr>
          <w:rFonts w:ascii="Arial" w:hAnsi="Arial" w:cs="Arial"/>
          <w:sz w:val="16"/>
          <w:szCs w:val="16"/>
          <w:lang w:val="es-ES"/>
        </w:rPr>
      </w:pPr>
    </w:p>
    <w:p w:rsidR="00071B5B" w:rsidRPr="00071B5B" w:rsidRDefault="00071B5B" w:rsidP="00071B5B">
      <w:pPr>
        <w:shd w:val="clear" w:color="auto" w:fill="FFFFFF"/>
        <w:jc w:val="both"/>
        <w:rPr>
          <w:rFonts w:ascii="Arial" w:hAnsi="Arial" w:cs="Arial"/>
          <w:sz w:val="24"/>
          <w:szCs w:val="24"/>
        </w:rPr>
      </w:pPr>
      <w:r w:rsidRPr="00071B5B">
        <w:rPr>
          <w:rFonts w:ascii="Arial" w:hAnsi="Arial" w:cs="Arial"/>
          <w:sz w:val="24"/>
          <w:szCs w:val="24"/>
          <w:lang w:val="es-ES"/>
        </w:rPr>
        <w:t xml:space="preserve">“Este tipo de actividades fomentan el trabajo en equipo, valor muy apreciado por parte del empleador para el desarrollo de proyectos y un punto común para la discusión de ideas. El modelo por competencias </w:t>
      </w:r>
      <w:r w:rsidR="00B508D4">
        <w:rPr>
          <w:rFonts w:ascii="Arial" w:hAnsi="Arial" w:cs="Arial"/>
          <w:sz w:val="24"/>
          <w:szCs w:val="24"/>
          <w:lang w:val="es-ES"/>
        </w:rPr>
        <w:t>de</w:t>
      </w:r>
      <w:r w:rsidRPr="00071B5B">
        <w:rPr>
          <w:rFonts w:ascii="Arial" w:hAnsi="Arial" w:cs="Arial"/>
          <w:sz w:val="24"/>
          <w:szCs w:val="24"/>
          <w:lang w:val="es-ES"/>
        </w:rPr>
        <w:t xml:space="preserve"> la UABC acerca al alumno para potenciar sus capacidades y desarrollar proyectos, </w:t>
      </w:r>
      <w:r w:rsidR="00B508D4">
        <w:rPr>
          <w:rFonts w:ascii="Arial" w:hAnsi="Arial" w:cs="Arial"/>
          <w:sz w:val="24"/>
          <w:szCs w:val="24"/>
          <w:lang w:val="es-ES"/>
        </w:rPr>
        <w:t>los cuales</w:t>
      </w:r>
      <w:r w:rsidRPr="00071B5B">
        <w:rPr>
          <w:rFonts w:ascii="Arial" w:hAnsi="Arial" w:cs="Arial"/>
          <w:sz w:val="24"/>
          <w:szCs w:val="24"/>
          <w:lang w:val="es-ES"/>
        </w:rPr>
        <w:t xml:space="preserve"> a su vez se convierten en una actividad idónea para poner a prueba las competencias del estudiante y también del profesor”, compartió del maestro Hernández </w:t>
      </w:r>
      <w:proofErr w:type="spellStart"/>
      <w:r w:rsidRPr="00071B5B">
        <w:rPr>
          <w:rFonts w:ascii="Arial" w:hAnsi="Arial" w:cs="Arial"/>
          <w:sz w:val="24"/>
          <w:szCs w:val="24"/>
          <w:lang w:val="es-ES"/>
        </w:rPr>
        <w:t>G</w:t>
      </w:r>
      <w:r w:rsidR="00992F31" w:rsidRPr="00B508D4">
        <w:rPr>
          <w:rFonts w:ascii="Arial" w:hAnsi="Arial" w:cs="Arial"/>
          <w:sz w:val="24"/>
          <w:szCs w:val="24"/>
          <w:lang w:val="es-ES"/>
        </w:rPr>
        <w:t>ü</w:t>
      </w:r>
      <w:r w:rsidRPr="00071B5B">
        <w:rPr>
          <w:rFonts w:ascii="Arial" w:hAnsi="Arial" w:cs="Arial"/>
          <w:sz w:val="24"/>
          <w:szCs w:val="24"/>
          <w:lang w:val="es-ES"/>
        </w:rPr>
        <w:t>itrón</w:t>
      </w:r>
      <w:proofErr w:type="spellEnd"/>
      <w:r w:rsidRPr="00071B5B">
        <w:rPr>
          <w:rFonts w:ascii="Arial" w:hAnsi="Arial" w:cs="Arial"/>
          <w:sz w:val="24"/>
          <w:szCs w:val="24"/>
          <w:lang w:val="es-ES"/>
        </w:rPr>
        <w:t>.</w:t>
      </w:r>
    </w:p>
    <w:p w:rsidR="00071B5B" w:rsidRPr="00D91DEC" w:rsidRDefault="00071B5B" w:rsidP="00071B5B">
      <w:pPr>
        <w:shd w:val="clear" w:color="auto" w:fill="FFFFFF"/>
        <w:jc w:val="both"/>
        <w:rPr>
          <w:rFonts w:ascii="Arial" w:hAnsi="Arial" w:cs="Arial"/>
          <w:sz w:val="16"/>
          <w:szCs w:val="16"/>
        </w:rPr>
      </w:pPr>
    </w:p>
    <w:p w:rsidR="000C579E" w:rsidRDefault="00D91DEC" w:rsidP="000C579E">
      <w:pPr>
        <w:jc w:val="both"/>
        <w:rPr>
          <w:rFonts w:ascii="Arial" w:hAnsi="Arial" w:cs="Arial"/>
          <w:sz w:val="24"/>
          <w:szCs w:val="24"/>
        </w:rPr>
      </w:pPr>
      <w:r>
        <w:rPr>
          <w:rFonts w:ascii="Arial" w:hAnsi="Arial" w:cs="Arial"/>
          <w:sz w:val="24"/>
          <w:szCs w:val="24"/>
        </w:rPr>
        <w:t xml:space="preserve">Cabe mencionar que este concurso </w:t>
      </w:r>
      <w:r w:rsidR="000C579E">
        <w:rPr>
          <w:rFonts w:ascii="Arial" w:hAnsi="Arial" w:cs="Arial"/>
          <w:sz w:val="24"/>
          <w:szCs w:val="24"/>
        </w:rPr>
        <w:t xml:space="preserve">se da en el marco de las actividades realizadas en el programa educativo de Ingeniería </w:t>
      </w:r>
      <w:proofErr w:type="spellStart"/>
      <w:r w:rsidR="000C579E">
        <w:rPr>
          <w:rFonts w:ascii="Arial" w:hAnsi="Arial" w:cs="Arial"/>
          <w:sz w:val="24"/>
          <w:szCs w:val="24"/>
        </w:rPr>
        <w:t>Aeroespecial</w:t>
      </w:r>
      <w:proofErr w:type="spellEnd"/>
      <w:r w:rsidR="000C579E">
        <w:rPr>
          <w:rFonts w:ascii="Arial" w:hAnsi="Arial" w:cs="Arial"/>
          <w:sz w:val="24"/>
          <w:szCs w:val="24"/>
        </w:rPr>
        <w:t xml:space="preserve"> que se imparte en la Máxima Casa de Estudios en los Campus Tijuana y Mexicali. </w:t>
      </w:r>
    </w:p>
    <w:p w:rsidR="000C579E" w:rsidRDefault="000C579E" w:rsidP="000C579E">
      <w:pPr>
        <w:jc w:val="both"/>
        <w:rPr>
          <w:rFonts w:ascii="Arial" w:hAnsi="Arial" w:cs="Arial"/>
          <w:sz w:val="24"/>
          <w:szCs w:val="24"/>
        </w:rPr>
      </w:pPr>
    </w:p>
    <w:p w:rsidR="000C579E" w:rsidRPr="001E6D5B" w:rsidRDefault="000C579E" w:rsidP="000C579E">
      <w:pPr>
        <w:jc w:val="both"/>
        <w:rPr>
          <w:rFonts w:ascii="Arial" w:hAnsi="Arial" w:cs="Arial"/>
          <w:sz w:val="24"/>
          <w:szCs w:val="24"/>
        </w:rPr>
      </w:pPr>
      <w:r>
        <w:rPr>
          <w:rFonts w:ascii="Arial" w:hAnsi="Arial" w:cs="Arial"/>
          <w:sz w:val="24"/>
          <w:szCs w:val="24"/>
        </w:rPr>
        <w:t xml:space="preserve">Trece alumnos de esta carrera del Campus Tijuana tuvieron la oportunidad de realizar intercambio estudiantil a la Universidad Estatal de San José, California, donde recibieron asesoría de académicos de esa universidad así como de instructores de la </w:t>
      </w:r>
      <w:r w:rsidRPr="000C579E">
        <w:rPr>
          <w:rFonts w:ascii="Arial" w:hAnsi="Arial" w:cs="Arial"/>
          <w:sz w:val="24"/>
          <w:shd w:val="clear" w:color="auto" w:fill="FFFFFF"/>
        </w:rPr>
        <w:t>Administración Nacional de la Aeronáutica y del Espacio</w:t>
      </w:r>
      <w:r>
        <w:rPr>
          <w:rFonts w:ascii="Arial" w:hAnsi="Arial" w:cs="Arial"/>
          <w:sz w:val="24"/>
          <w:shd w:val="clear" w:color="auto" w:fill="FFFFFF"/>
        </w:rPr>
        <w:t xml:space="preserve"> (</w:t>
      </w:r>
      <w:r>
        <w:rPr>
          <w:rFonts w:ascii="Arial" w:hAnsi="Arial" w:cs="Arial"/>
          <w:sz w:val="24"/>
          <w:szCs w:val="24"/>
        </w:rPr>
        <w:t>NASA por sus siglas en inglés). Ocho de ellos</w:t>
      </w:r>
      <w:r w:rsidRPr="001E6D5B">
        <w:rPr>
          <w:rFonts w:ascii="Arial" w:hAnsi="Arial" w:cs="Arial"/>
          <w:sz w:val="24"/>
          <w:szCs w:val="24"/>
        </w:rPr>
        <w:t xml:space="preserve"> diseñaron, construyeron y lanzaron un cohete, y cinco crearon un </w:t>
      </w:r>
      <w:proofErr w:type="spellStart"/>
      <w:r w:rsidRPr="001E6D5B">
        <w:rPr>
          <w:rFonts w:ascii="Arial" w:hAnsi="Arial" w:cs="Arial"/>
          <w:i/>
          <w:sz w:val="24"/>
          <w:szCs w:val="24"/>
        </w:rPr>
        <w:t>CubeSat</w:t>
      </w:r>
      <w:proofErr w:type="spellEnd"/>
      <w:r w:rsidRPr="001E6D5B">
        <w:rPr>
          <w:rFonts w:ascii="Arial" w:hAnsi="Arial" w:cs="Arial"/>
          <w:sz w:val="24"/>
          <w:szCs w:val="24"/>
        </w:rPr>
        <w:t>, saté</w:t>
      </w:r>
      <w:bookmarkStart w:id="0" w:name="_GoBack"/>
      <w:bookmarkEnd w:id="0"/>
      <w:r w:rsidRPr="001E6D5B">
        <w:rPr>
          <w:rFonts w:ascii="Arial" w:hAnsi="Arial" w:cs="Arial"/>
          <w:sz w:val="24"/>
          <w:szCs w:val="24"/>
        </w:rPr>
        <w:t>lite en forma de cubo para efectuar misiones espaciales.</w:t>
      </w:r>
    </w:p>
    <w:p w:rsidR="00D91DEC" w:rsidRDefault="00D91DEC" w:rsidP="00071B5B">
      <w:pPr>
        <w:shd w:val="clear" w:color="auto" w:fill="FFFFFF"/>
        <w:jc w:val="both"/>
        <w:rPr>
          <w:rFonts w:ascii="Arial" w:hAnsi="Arial" w:cs="Arial"/>
          <w:sz w:val="24"/>
          <w:szCs w:val="24"/>
        </w:rPr>
      </w:pPr>
    </w:p>
    <w:p w:rsidR="00071B5B" w:rsidRPr="00071B5B" w:rsidRDefault="00071B5B" w:rsidP="00071B5B">
      <w:pPr>
        <w:shd w:val="clear" w:color="auto" w:fill="FFFFFF"/>
        <w:jc w:val="both"/>
        <w:rPr>
          <w:rFonts w:ascii="Arial" w:hAnsi="Arial" w:cs="Arial"/>
          <w:sz w:val="24"/>
          <w:szCs w:val="24"/>
        </w:rPr>
      </w:pPr>
      <w:r w:rsidRPr="00071B5B">
        <w:rPr>
          <w:rFonts w:ascii="Arial" w:hAnsi="Arial" w:cs="Arial"/>
          <w:sz w:val="24"/>
          <w:szCs w:val="24"/>
          <w:lang w:val="es-ES"/>
        </w:rPr>
        <w:t xml:space="preserve">Estuvieron presentes durante la ceremonia de apertura el licenciado Rafael Trujillo Altamirano, Presidente del Comité de Vinculación Educativa Tijuana; licenciado Tomás Sibaja, </w:t>
      </w:r>
      <w:r w:rsidR="00B508D4">
        <w:rPr>
          <w:rFonts w:ascii="Arial" w:hAnsi="Arial" w:cs="Arial"/>
          <w:sz w:val="24"/>
          <w:szCs w:val="24"/>
          <w:lang w:val="es-ES"/>
        </w:rPr>
        <w:t>r</w:t>
      </w:r>
      <w:r w:rsidRPr="00071B5B">
        <w:rPr>
          <w:rFonts w:ascii="Arial" w:hAnsi="Arial" w:cs="Arial"/>
          <w:sz w:val="24"/>
          <w:szCs w:val="24"/>
          <w:lang w:val="es-ES"/>
        </w:rPr>
        <w:t>epresentante del Cl</w:t>
      </w:r>
      <w:r w:rsidR="00F20877" w:rsidRPr="00B508D4">
        <w:rPr>
          <w:rFonts w:ascii="Arial" w:hAnsi="Arial" w:cs="Arial"/>
          <w:sz w:val="24"/>
          <w:szCs w:val="24"/>
          <w:lang w:val="es-ES"/>
        </w:rPr>
        <w:t>úster Aeroespacial; maestro Isaí</w:t>
      </w:r>
      <w:r w:rsidRPr="00071B5B">
        <w:rPr>
          <w:rFonts w:ascii="Arial" w:hAnsi="Arial" w:cs="Arial"/>
          <w:sz w:val="24"/>
          <w:szCs w:val="24"/>
          <w:lang w:val="es-ES"/>
        </w:rPr>
        <w:t xml:space="preserve"> Fajardo Tapia, </w:t>
      </w:r>
      <w:r w:rsidR="00F20877" w:rsidRPr="00B508D4">
        <w:rPr>
          <w:rFonts w:ascii="Arial" w:hAnsi="Arial" w:cs="Arial"/>
          <w:sz w:val="24"/>
          <w:szCs w:val="24"/>
          <w:lang w:val="es-ES"/>
        </w:rPr>
        <w:t>r</w:t>
      </w:r>
      <w:r w:rsidRPr="00071B5B">
        <w:rPr>
          <w:rFonts w:ascii="Arial" w:hAnsi="Arial" w:cs="Arial"/>
          <w:sz w:val="24"/>
          <w:szCs w:val="24"/>
          <w:lang w:val="es-ES"/>
        </w:rPr>
        <w:t>epresentante de la Agencia Espacial Mexicana; general Julián Martín Corona Rincón, Subdirector General de Industria Aeronáutica Militar.</w:t>
      </w:r>
    </w:p>
    <w:p w:rsidR="00071B5B" w:rsidRPr="00910F27" w:rsidRDefault="00071B5B" w:rsidP="004038E5">
      <w:pPr>
        <w:ind w:right="-563"/>
        <w:jc w:val="center"/>
        <w:rPr>
          <w:rFonts w:ascii="Arial" w:hAnsi="Arial" w:cs="Arial"/>
          <w:b/>
          <w:sz w:val="24"/>
          <w:szCs w:val="24"/>
        </w:rPr>
      </w:pPr>
    </w:p>
    <w:sectPr w:rsidR="00071B5B" w:rsidRPr="00910F27"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A006AA"/>
    <w:multiLevelType w:val="hybridMultilevel"/>
    <w:tmpl w:val="C4A8D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9AE6486"/>
    <w:multiLevelType w:val="hybridMultilevel"/>
    <w:tmpl w:val="766ED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41761451"/>
    <w:multiLevelType w:val="hybridMultilevel"/>
    <w:tmpl w:val="434C2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57E3A2B"/>
    <w:multiLevelType w:val="hybridMultilevel"/>
    <w:tmpl w:val="85DCDD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12B1DF7"/>
    <w:multiLevelType w:val="hybridMultilevel"/>
    <w:tmpl w:val="89F62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4A805A4"/>
    <w:multiLevelType w:val="hybridMultilevel"/>
    <w:tmpl w:val="2544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5531138"/>
    <w:multiLevelType w:val="hybridMultilevel"/>
    <w:tmpl w:val="D6AC4100"/>
    <w:lvl w:ilvl="0" w:tplc="1A466AE2">
      <w:numFmt w:val="bullet"/>
      <w:lvlText w:val=""/>
      <w:lvlJc w:val="left"/>
      <w:pPr>
        <w:ind w:left="720" w:hanging="360"/>
      </w:pPr>
      <w:rPr>
        <w:rFonts w:ascii="Symbol" w:eastAsiaTheme="minorHAnsi" w:hAnsi="Symbol"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8C11B25"/>
    <w:multiLevelType w:val="hybridMultilevel"/>
    <w:tmpl w:val="12A0E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DFC524F"/>
    <w:multiLevelType w:val="hybridMultilevel"/>
    <w:tmpl w:val="BAAC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6A763C6"/>
    <w:multiLevelType w:val="hybridMultilevel"/>
    <w:tmpl w:val="7BDADF08"/>
    <w:lvl w:ilvl="0" w:tplc="A814B5EA">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8EA31B0"/>
    <w:multiLevelType w:val="hybridMultilevel"/>
    <w:tmpl w:val="DECA8FB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0C74962"/>
    <w:multiLevelType w:val="hybridMultilevel"/>
    <w:tmpl w:val="E3A4937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70CA585E"/>
    <w:multiLevelType w:val="hybridMultilevel"/>
    <w:tmpl w:val="0A06C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3"/>
  </w:num>
  <w:num w:numId="4">
    <w:abstractNumId w:val="6"/>
  </w:num>
  <w:num w:numId="5">
    <w:abstractNumId w:val="17"/>
  </w:num>
  <w:num w:numId="6">
    <w:abstractNumId w:val="25"/>
  </w:num>
  <w:num w:numId="7">
    <w:abstractNumId w:val="3"/>
  </w:num>
  <w:num w:numId="8">
    <w:abstractNumId w:val="7"/>
  </w:num>
  <w:num w:numId="9">
    <w:abstractNumId w:val="18"/>
  </w:num>
  <w:num w:numId="10">
    <w:abstractNumId w:val="32"/>
  </w:num>
  <w:num w:numId="11">
    <w:abstractNumId w:val="10"/>
  </w:num>
  <w:num w:numId="12">
    <w:abstractNumId w:val="2"/>
  </w:num>
  <w:num w:numId="13">
    <w:abstractNumId w:val="9"/>
  </w:num>
  <w:num w:numId="14">
    <w:abstractNumId w:val="35"/>
  </w:num>
  <w:num w:numId="15">
    <w:abstractNumId w:val="27"/>
  </w:num>
  <w:num w:numId="16">
    <w:abstractNumId w:val="8"/>
  </w:num>
  <w:num w:numId="17">
    <w:abstractNumId w:val="15"/>
  </w:num>
  <w:num w:numId="18">
    <w:abstractNumId w:val="5"/>
  </w:num>
  <w:num w:numId="19">
    <w:abstractNumId w:val="37"/>
  </w:num>
  <w:num w:numId="20">
    <w:abstractNumId w:val="30"/>
  </w:num>
  <w:num w:numId="21">
    <w:abstractNumId w:val="36"/>
  </w:num>
  <w:num w:numId="22">
    <w:abstractNumId w:val="22"/>
  </w:num>
  <w:num w:numId="23">
    <w:abstractNumId w:val="26"/>
  </w:num>
  <w:num w:numId="24">
    <w:abstractNumId w:val="31"/>
  </w:num>
  <w:num w:numId="25">
    <w:abstractNumId w:val="19"/>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
  </w:num>
  <w:num w:numId="29">
    <w:abstractNumId w:val="33"/>
  </w:num>
  <w:num w:numId="30">
    <w:abstractNumId w:val="16"/>
  </w:num>
  <w:num w:numId="31">
    <w:abstractNumId w:val="14"/>
  </w:num>
  <w:num w:numId="32">
    <w:abstractNumId w:val="21"/>
  </w:num>
  <w:num w:numId="33">
    <w:abstractNumId w:val="28"/>
  </w:num>
  <w:num w:numId="34">
    <w:abstractNumId w:val="34"/>
  </w:num>
  <w:num w:numId="35">
    <w:abstractNumId w:val="29"/>
  </w:num>
  <w:num w:numId="36">
    <w:abstractNumId w:val="4"/>
  </w:num>
  <w:num w:numId="37">
    <w:abstractNumId w:val="12"/>
  </w:num>
  <w:num w:numId="38">
    <w:abstractNumId w:val="11"/>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6B6"/>
    <w:rsid w:val="00004E2C"/>
    <w:rsid w:val="0000532B"/>
    <w:rsid w:val="00005378"/>
    <w:rsid w:val="00006C80"/>
    <w:rsid w:val="0001240F"/>
    <w:rsid w:val="00012D11"/>
    <w:rsid w:val="00014C11"/>
    <w:rsid w:val="000153AD"/>
    <w:rsid w:val="00017B56"/>
    <w:rsid w:val="00021A3C"/>
    <w:rsid w:val="00024146"/>
    <w:rsid w:val="0002421B"/>
    <w:rsid w:val="00024AA9"/>
    <w:rsid w:val="00024B7C"/>
    <w:rsid w:val="00026E5D"/>
    <w:rsid w:val="00030C4B"/>
    <w:rsid w:val="00031BF3"/>
    <w:rsid w:val="00032F83"/>
    <w:rsid w:val="000355F2"/>
    <w:rsid w:val="00036308"/>
    <w:rsid w:val="000372A3"/>
    <w:rsid w:val="00040CE9"/>
    <w:rsid w:val="000410DB"/>
    <w:rsid w:val="00043FB3"/>
    <w:rsid w:val="00047CE9"/>
    <w:rsid w:val="000537EE"/>
    <w:rsid w:val="00056D26"/>
    <w:rsid w:val="0006345D"/>
    <w:rsid w:val="000703D4"/>
    <w:rsid w:val="00070D8E"/>
    <w:rsid w:val="00071B5B"/>
    <w:rsid w:val="00071BBF"/>
    <w:rsid w:val="0007302F"/>
    <w:rsid w:val="00080722"/>
    <w:rsid w:val="0008234D"/>
    <w:rsid w:val="00084B73"/>
    <w:rsid w:val="00086579"/>
    <w:rsid w:val="00087021"/>
    <w:rsid w:val="00087D5A"/>
    <w:rsid w:val="00087F57"/>
    <w:rsid w:val="00090B69"/>
    <w:rsid w:val="00092554"/>
    <w:rsid w:val="0009395F"/>
    <w:rsid w:val="0009566F"/>
    <w:rsid w:val="00095BB2"/>
    <w:rsid w:val="00095F81"/>
    <w:rsid w:val="000978AC"/>
    <w:rsid w:val="00097EC8"/>
    <w:rsid w:val="000A1E38"/>
    <w:rsid w:val="000A2BF4"/>
    <w:rsid w:val="000B0821"/>
    <w:rsid w:val="000B1F19"/>
    <w:rsid w:val="000B3EF7"/>
    <w:rsid w:val="000B4685"/>
    <w:rsid w:val="000C25F4"/>
    <w:rsid w:val="000C28B2"/>
    <w:rsid w:val="000C3E22"/>
    <w:rsid w:val="000C579E"/>
    <w:rsid w:val="000C5AA9"/>
    <w:rsid w:val="000D4852"/>
    <w:rsid w:val="000D5516"/>
    <w:rsid w:val="000E5D58"/>
    <w:rsid w:val="000E66D2"/>
    <w:rsid w:val="000E7AB8"/>
    <w:rsid w:val="000E7D23"/>
    <w:rsid w:val="000F392E"/>
    <w:rsid w:val="000F7CA7"/>
    <w:rsid w:val="00102D8F"/>
    <w:rsid w:val="00103195"/>
    <w:rsid w:val="001047B4"/>
    <w:rsid w:val="001062EE"/>
    <w:rsid w:val="00110698"/>
    <w:rsid w:val="00112C83"/>
    <w:rsid w:val="00117E03"/>
    <w:rsid w:val="001209D9"/>
    <w:rsid w:val="001224BD"/>
    <w:rsid w:val="001236F7"/>
    <w:rsid w:val="00123D9D"/>
    <w:rsid w:val="00123E0A"/>
    <w:rsid w:val="00126C5B"/>
    <w:rsid w:val="0012730F"/>
    <w:rsid w:val="001274EB"/>
    <w:rsid w:val="001279F8"/>
    <w:rsid w:val="00132809"/>
    <w:rsid w:val="001478DC"/>
    <w:rsid w:val="00153E8B"/>
    <w:rsid w:val="0015510B"/>
    <w:rsid w:val="00156FFE"/>
    <w:rsid w:val="00162DCC"/>
    <w:rsid w:val="001631D0"/>
    <w:rsid w:val="00173EC3"/>
    <w:rsid w:val="00176B50"/>
    <w:rsid w:val="0017734D"/>
    <w:rsid w:val="001804B4"/>
    <w:rsid w:val="00180A5A"/>
    <w:rsid w:val="00181975"/>
    <w:rsid w:val="00182ACB"/>
    <w:rsid w:val="001830FE"/>
    <w:rsid w:val="00186C51"/>
    <w:rsid w:val="00191510"/>
    <w:rsid w:val="001952D9"/>
    <w:rsid w:val="00196399"/>
    <w:rsid w:val="001970DB"/>
    <w:rsid w:val="00197315"/>
    <w:rsid w:val="001A3105"/>
    <w:rsid w:val="001A590B"/>
    <w:rsid w:val="001B0187"/>
    <w:rsid w:val="001B29A1"/>
    <w:rsid w:val="001B2C2A"/>
    <w:rsid w:val="001B3735"/>
    <w:rsid w:val="001B737A"/>
    <w:rsid w:val="001B7D20"/>
    <w:rsid w:val="001C0ACD"/>
    <w:rsid w:val="001C1861"/>
    <w:rsid w:val="001C25E7"/>
    <w:rsid w:val="001C5871"/>
    <w:rsid w:val="001C6168"/>
    <w:rsid w:val="001C7242"/>
    <w:rsid w:val="001C74AD"/>
    <w:rsid w:val="001D0661"/>
    <w:rsid w:val="001D08C5"/>
    <w:rsid w:val="001D164D"/>
    <w:rsid w:val="001D16D0"/>
    <w:rsid w:val="001D56D0"/>
    <w:rsid w:val="001D623C"/>
    <w:rsid w:val="001E4C05"/>
    <w:rsid w:val="001E7A47"/>
    <w:rsid w:val="001F1347"/>
    <w:rsid w:val="001F26A5"/>
    <w:rsid w:val="001F2A47"/>
    <w:rsid w:val="001F65F3"/>
    <w:rsid w:val="001F744F"/>
    <w:rsid w:val="001F7785"/>
    <w:rsid w:val="00200AFF"/>
    <w:rsid w:val="00201513"/>
    <w:rsid w:val="00202056"/>
    <w:rsid w:val="00203429"/>
    <w:rsid w:val="00204630"/>
    <w:rsid w:val="00204818"/>
    <w:rsid w:val="0020515E"/>
    <w:rsid w:val="0020563B"/>
    <w:rsid w:val="00211392"/>
    <w:rsid w:val="00217106"/>
    <w:rsid w:val="0022120C"/>
    <w:rsid w:val="00221BFF"/>
    <w:rsid w:val="00226890"/>
    <w:rsid w:val="00227057"/>
    <w:rsid w:val="00230BA1"/>
    <w:rsid w:val="00235A1E"/>
    <w:rsid w:val="00236933"/>
    <w:rsid w:val="002374C7"/>
    <w:rsid w:val="002375F2"/>
    <w:rsid w:val="0023761C"/>
    <w:rsid w:val="00242CB8"/>
    <w:rsid w:val="00251291"/>
    <w:rsid w:val="002520A7"/>
    <w:rsid w:val="002553D9"/>
    <w:rsid w:val="00255A3B"/>
    <w:rsid w:val="002608CB"/>
    <w:rsid w:val="0026211F"/>
    <w:rsid w:val="00266333"/>
    <w:rsid w:val="00271E15"/>
    <w:rsid w:val="00271FD7"/>
    <w:rsid w:val="00273F56"/>
    <w:rsid w:val="00276468"/>
    <w:rsid w:val="00277585"/>
    <w:rsid w:val="002775A8"/>
    <w:rsid w:val="002777DA"/>
    <w:rsid w:val="002809CA"/>
    <w:rsid w:val="00280B85"/>
    <w:rsid w:val="00281638"/>
    <w:rsid w:val="0028228C"/>
    <w:rsid w:val="002875A4"/>
    <w:rsid w:val="002909AF"/>
    <w:rsid w:val="00290F33"/>
    <w:rsid w:val="00292950"/>
    <w:rsid w:val="002A2D7C"/>
    <w:rsid w:val="002A5FA2"/>
    <w:rsid w:val="002A6593"/>
    <w:rsid w:val="002B23A4"/>
    <w:rsid w:val="002B3E80"/>
    <w:rsid w:val="002B4659"/>
    <w:rsid w:val="002B7322"/>
    <w:rsid w:val="002C27B0"/>
    <w:rsid w:val="002C2B79"/>
    <w:rsid w:val="002C2E1A"/>
    <w:rsid w:val="002C511F"/>
    <w:rsid w:val="002C5D82"/>
    <w:rsid w:val="002C6AEA"/>
    <w:rsid w:val="002C6FA8"/>
    <w:rsid w:val="002D0F6C"/>
    <w:rsid w:val="002D19A0"/>
    <w:rsid w:val="002D39D5"/>
    <w:rsid w:val="002D6358"/>
    <w:rsid w:val="002D7D02"/>
    <w:rsid w:val="002E3711"/>
    <w:rsid w:val="002E3C8C"/>
    <w:rsid w:val="002E7B1B"/>
    <w:rsid w:val="002F0C86"/>
    <w:rsid w:val="002F2CFE"/>
    <w:rsid w:val="002F5ABB"/>
    <w:rsid w:val="002F6A7D"/>
    <w:rsid w:val="002F71E5"/>
    <w:rsid w:val="002F7C9C"/>
    <w:rsid w:val="0030012A"/>
    <w:rsid w:val="00300EE2"/>
    <w:rsid w:val="00301187"/>
    <w:rsid w:val="00302044"/>
    <w:rsid w:val="00305C59"/>
    <w:rsid w:val="003061A3"/>
    <w:rsid w:val="003079DE"/>
    <w:rsid w:val="00315ACA"/>
    <w:rsid w:val="00315E2F"/>
    <w:rsid w:val="00315E55"/>
    <w:rsid w:val="00317A51"/>
    <w:rsid w:val="00321B42"/>
    <w:rsid w:val="00322713"/>
    <w:rsid w:val="003234FE"/>
    <w:rsid w:val="00323E8F"/>
    <w:rsid w:val="003245E5"/>
    <w:rsid w:val="00324D82"/>
    <w:rsid w:val="00325D02"/>
    <w:rsid w:val="00330E8F"/>
    <w:rsid w:val="00340354"/>
    <w:rsid w:val="003445CD"/>
    <w:rsid w:val="00344834"/>
    <w:rsid w:val="00344848"/>
    <w:rsid w:val="00351567"/>
    <w:rsid w:val="00352E56"/>
    <w:rsid w:val="00353198"/>
    <w:rsid w:val="0035593E"/>
    <w:rsid w:val="00357325"/>
    <w:rsid w:val="00357410"/>
    <w:rsid w:val="00360330"/>
    <w:rsid w:val="00362AAE"/>
    <w:rsid w:val="00370239"/>
    <w:rsid w:val="00372017"/>
    <w:rsid w:val="0037219D"/>
    <w:rsid w:val="0037393A"/>
    <w:rsid w:val="003761BA"/>
    <w:rsid w:val="00377CC2"/>
    <w:rsid w:val="00377FC0"/>
    <w:rsid w:val="00381111"/>
    <w:rsid w:val="00381368"/>
    <w:rsid w:val="00381995"/>
    <w:rsid w:val="00381BFE"/>
    <w:rsid w:val="0038409F"/>
    <w:rsid w:val="0039039D"/>
    <w:rsid w:val="0039116D"/>
    <w:rsid w:val="003958A6"/>
    <w:rsid w:val="00396725"/>
    <w:rsid w:val="003A0701"/>
    <w:rsid w:val="003A0FA1"/>
    <w:rsid w:val="003A405A"/>
    <w:rsid w:val="003B0F21"/>
    <w:rsid w:val="003B7BCB"/>
    <w:rsid w:val="003C335E"/>
    <w:rsid w:val="003C4E82"/>
    <w:rsid w:val="003C5F5A"/>
    <w:rsid w:val="003C71DD"/>
    <w:rsid w:val="003D06DF"/>
    <w:rsid w:val="003D4208"/>
    <w:rsid w:val="003D46C7"/>
    <w:rsid w:val="003D5306"/>
    <w:rsid w:val="003D6B5C"/>
    <w:rsid w:val="003E22BE"/>
    <w:rsid w:val="003E4EC1"/>
    <w:rsid w:val="003E528D"/>
    <w:rsid w:val="003E543E"/>
    <w:rsid w:val="003E6882"/>
    <w:rsid w:val="003E7214"/>
    <w:rsid w:val="003F0AD5"/>
    <w:rsid w:val="003F2A66"/>
    <w:rsid w:val="003F3AA2"/>
    <w:rsid w:val="003F69A5"/>
    <w:rsid w:val="0040035C"/>
    <w:rsid w:val="004003CF"/>
    <w:rsid w:val="00400F28"/>
    <w:rsid w:val="004010C9"/>
    <w:rsid w:val="00403858"/>
    <w:rsid w:val="004038E5"/>
    <w:rsid w:val="00414B07"/>
    <w:rsid w:val="00414C2F"/>
    <w:rsid w:val="004168E8"/>
    <w:rsid w:val="00421A5E"/>
    <w:rsid w:val="00422B39"/>
    <w:rsid w:val="00423288"/>
    <w:rsid w:val="004239DE"/>
    <w:rsid w:val="00423BC2"/>
    <w:rsid w:val="00431313"/>
    <w:rsid w:val="00434882"/>
    <w:rsid w:val="00437F3D"/>
    <w:rsid w:val="00440B49"/>
    <w:rsid w:val="00442AAB"/>
    <w:rsid w:val="004435AE"/>
    <w:rsid w:val="00444999"/>
    <w:rsid w:val="004450C1"/>
    <w:rsid w:val="0044525B"/>
    <w:rsid w:val="004452CC"/>
    <w:rsid w:val="00447410"/>
    <w:rsid w:val="00447A4A"/>
    <w:rsid w:val="004507BC"/>
    <w:rsid w:val="0045430E"/>
    <w:rsid w:val="004601AA"/>
    <w:rsid w:val="00462604"/>
    <w:rsid w:val="004664C1"/>
    <w:rsid w:val="0047340F"/>
    <w:rsid w:val="00473695"/>
    <w:rsid w:val="00476013"/>
    <w:rsid w:val="00480DA5"/>
    <w:rsid w:val="00485D4B"/>
    <w:rsid w:val="0048707A"/>
    <w:rsid w:val="0048746A"/>
    <w:rsid w:val="00491AA7"/>
    <w:rsid w:val="0049204C"/>
    <w:rsid w:val="0049221F"/>
    <w:rsid w:val="004947DF"/>
    <w:rsid w:val="00494931"/>
    <w:rsid w:val="004A3C98"/>
    <w:rsid w:val="004B2216"/>
    <w:rsid w:val="004B35CF"/>
    <w:rsid w:val="004B5735"/>
    <w:rsid w:val="004C1923"/>
    <w:rsid w:val="004C3963"/>
    <w:rsid w:val="004C4FB8"/>
    <w:rsid w:val="004C6CBB"/>
    <w:rsid w:val="004C7888"/>
    <w:rsid w:val="004D0492"/>
    <w:rsid w:val="004D1C9C"/>
    <w:rsid w:val="004D5776"/>
    <w:rsid w:val="004E17AF"/>
    <w:rsid w:val="004E38EE"/>
    <w:rsid w:val="004E39BC"/>
    <w:rsid w:val="004E62DB"/>
    <w:rsid w:val="004F16F2"/>
    <w:rsid w:val="004F3DD6"/>
    <w:rsid w:val="004F4846"/>
    <w:rsid w:val="004F5CFF"/>
    <w:rsid w:val="005021DB"/>
    <w:rsid w:val="00505A37"/>
    <w:rsid w:val="00506B84"/>
    <w:rsid w:val="0050726D"/>
    <w:rsid w:val="00512156"/>
    <w:rsid w:val="0051287A"/>
    <w:rsid w:val="00513B8E"/>
    <w:rsid w:val="005177B4"/>
    <w:rsid w:val="0051785A"/>
    <w:rsid w:val="00522068"/>
    <w:rsid w:val="005229E7"/>
    <w:rsid w:val="005243C5"/>
    <w:rsid w:val="00526C5F"/>
    <w:rsid w:val="00527B88"/>
    <w:rsid w:val="005319EC"/>
    <w:rsid w:val="005328F0"/>
    <w:rsid w:val="0053364C"/>
    <w:rsid w:val="005411E6"/>
    <w:rsid w:val="00544152"/>
    <w:rsid w:val="00544F66"/>
    <w:rsid w:val="00547BC8"/>
    <w:rsid w:val="00551691"/>
    <w:rsid w:val="005523F7"/>
    <w:rsid w:val="00552BEF"/>
    <w:rsid w:val="0055306F"/>
    <w:rsid w:val="00555AA5"/>
    <w:rsid w:val="00560AB1"/>
    <w:rsid w:val="00561142"/>
    <w:rsid w:val="00561C4C"/>
    <w:rsid w:val="0056211A"/>
    <w:rsid w:val="00562BBA"/>
    <w:rsid w:val="00574F0F"/>
    <w:rsid w:val="00575BF3"/>
    <w:rsid w:val="00575C85"/>
    <w:rsid w:val="00575F6E"/>
    <w:rsid w:val="00580E09"/>
    <w:rsid w:val="0058276F"/>
    <w:rsid w:val="00583A6B"/>
    <w:rsid w:val="00584100"/>
    <w:rsid w:val="005850E1"/>
    <w:rsid w:val="00585B92"/>
    <w:rsid w:val="00590E9F"/>
    <w:rsid w:val="00592538"/>
    <w:rsid w:val="00592EBE"/>
    <w:rsid w:val="0059764B"/>
    <w:rsid w:val="005A0A5A"/>
    <w:rsid w:val="005A2120"/>
    <w:rsid w:val="005A3A56"/>
    <w:rsid w:val="005A4A05"/>
    <w:rsid w:val="005A4DEC"/>
    <w:rsid w:val="005A5C84"/>
    <w:rsid w:val="005A6F46"/>
    <w:rsid w:val="005A7018"/>
    <w:rsid w:val="005B02EA"/>
    <w:rsid w:val="005B1E81"/>
    <w:rsid w:val="005B2115"/>
    <w:rsid w:val="005B4135"/>
    <w:rsid w:val="005C22C7"/>
    <w:rsid w:val="005C397C"/>
    <w:rsid w:val="005C44B5"/>
    <w:rsid w:val="005C490F"/>
    <w:rsid w:val="005C7DE0"/>
    <w:rsid w:val="005D1D0B"/>
    <w:rsid w:val="005E0ADE"/>
    <w:rsid w:val="005E7EDD"/>
    <w:rsid w:val="005F0750"/>
    <w:rsid w:val="005F252D"/>
    <w:rsid w:val="005F31C5"/>
    <w:rsid w:val="00600E61"/>
    <w:rsid w:val="0060210E"/>
    <w:rsid w:val="00602C35"/>
    <w:rsid w:val="00611433"/>
    <w:rsid w:val="00622F16"/>
    <w:rsid w:val="00627973"/>
    <w:rsid w:val="00631030"/>
    <w:rsid w:val="006319EB"/>
    <w:rsid w:val="0063376B"/>
    <w:rsid w:val="00635BE6"/>
    <w:rsid w:val="00642063"/>
    <w:rsid w:val="00643F84"/>
    <w:rsid w:val="00644232"/>
    <w:rsid w:val="00645CC2"/>
    <w:rsid w:val="00650717"/>
    <w:rsid w:val="00652F62"/>
    <w:rsid w:val="00654CE2"/>
    <w:rsid w:val="0065571F"/>
    <w:rsid w:val="00661965"/>
    <w:rsid w:val="006641AC"/>
    <w:rsid w:val="00665B7D"/>
    <w:rsid w:val="00666A23"/>
    <w:rsid w:val="00674895"/>
    <w:rsid w:val="00676686"/>
    <w:rsid w:val="00676A8C"/>
    <w:rsid w:val="00677329"/>
    <w:rsid w:val="0068163C"/>
    <w:rsid w:val="006821C0"/>
    <w:rsid w:val="00685D6F"/>
    <w:rsid w:val="0068665E"/>
    <w:rsid w:val="006A00F8"/>
    <w:rsid w:val="006A1490"/>
    <w:rsid w:val="006A2381"/>
    <w:rsid w:val="006A5CD0"/>
    <w:rsid w:val="006A76F1"/>
    <w:rsid w:val="006B0F60"/>
    <w:rsid w:val="006B1767"/>
    <w:rsid w:val="006B2EFC"/>
    <w:rsid w:val="006B7F63"/>
    <w:rsid w:val="006C0191"/>
    <w:rsid w:val="006C5A35"/>
    <w:rsid w:val="006C6977"/>
    <w:rsid w:val="006D0557"/>
    <w:rsid w:val="006D14EF"/>
    <w:rsid w:val="006D5B88"/>
    <w:rsid w:val="006D6329"/>
    <w:rsid w:val="006D7BA6"/>
    <w:rsid w:val="006E2729"/>
    <w:rsid w:val="006E3504"/>
    <w:rsid w:val="006E56CE"/>
    <w:rsid w:val="006E684C"/>
    <w:rsid w:val="006F1FB5"/>
    <w:rsid w:val="007014A4"/>
    <w:rsid w:val="00702C6E"/>
    <w:rsid w:val="00705D09"/>
    <w:rsid w:val="007073B0"/>
    <w:rsid w:val="00711821"/>
    <w:rsid w:val="00712166"/>
    <w:rsid w:val="00712896"/>
    <w:rsid w:val="0071512D"/>
    <w:rsid w:val="00715AF8"/>
    <w:rsid w:val="00715B91"/>
    <w:rsid w:val="007237D5"/>
    <w:rsid w:val="00723A6F"/>
    <w:rsid w:val="007304EC"/>
    <w:rsid w:val="007328DF"/>
    <w:rsid w:val="00733792"/>
    <w:rsid w:val="00734F32"/>
    <w:rsid w:val="00735EE5"/>
    <w:rsid w:val="007425BA"/>
    <w:rsid w:val="0074266E"/>
    <w:rsid w:val="0074443F"/>
    <w:rsid w:val="007447ED"/>
    <w:rsid w:val="00750149"/>
    <w:rsid w:val="007512D8"/>
    <w:rsid w:val="00755FF1"/>
    <w:rsid w:val="0076146C"/>
    <w:rsid w:val="00761B34"/>
    <w:rsid w:val="007620C7"/>
    <w:rsid w:val="00762F04"/>
    <w:rsid w:val="0076381A"/>
    <w:rsid w:val="00764386"/>
    <w:rsid w:val="00765C76"/>
    <w:rsid w:val="00772853"/>
    <w:rsid w:val="007777CF"/>
    <w:rsid w:val="00781196"/>
    <w:rsid w:val="0078557D"/>
    <w:rsid w:val="007859DA"/>
    <w:rsid w:val="00790566"/>
    <w:rsid w:val="007937BF"/>
    <w:rsid w:val="007942CE"/>
    <w:rsid w:val="00795CB1"/>
    <w:rsid w:val="007A0C98"/>
    <w:rsid w:val="007A16AA"/>
    <w:rsid w:val="007A4B2D"/>
    <w:rsid w:val="007A7192"/>
    <w:rsid w:val="007C079E"/>
    <w:rsid w:val="007C4907"/>
    <w:rsid w:val="007C7A63"/>
    <w:rsid w:val="007D0E03"/>
    <w:rsid w:val="007D11EE"/>
    <w:rsid w:val="007D1216"/>
    <w:rsid w:val="007D12ED"/>
    <w:rsid w:val="007D2286"/>
    <w:rsid w:val="007D2B77"/>
    <w:rsid w:val="007D6C19"/>
    <w:rsid w:val="007E2B48"/>
    <w:rsid w:val="007E5C1D"/>
    <w:rsid w:val="007E7CCC"/>
    <w:rsid w:val="007F12D5"/>
    <w:rsid w:val="007F3145"/>
    <w:rsid w:val="008019F3"/>
    <w:rsid w:val="00803987"/>
    <w:rsid w:val="00805AE6"/>
    <w:rsid w:val="008100F4"/>
    <w:rsid w:val="0081402E"/>
    <w:rsid w:val="00814121"/>
    <w:rsid w:val="008149DE"/>
    <w:rsid w:val="00817DA3"/>
    <w:rsid w:val="00820F6A"/>
    <w:rsid w:val="0082326F"/>
    <w:rsid w:val="008312D1"/>
    <w:rsid w:val="008316AE"/>
    <w:rsid w:val="00834C29"/>
    <w:rsid w:val="00841E13"/>
    <w:rsid w:val="00845EB9"/>
    <w:rsid w:val="0084674F"/>
    <w:rsid w:val="0084751E"/>
    <w:rsid w:val="00851491"/>
    <w:rsid w:val="008519A6"/>
    <w:rsid w:val="00851AC4"/>
    <w:rsid w:val="008542B5"/>
    <w:rsid w:val="00855D6F"/>
    <w:rsid w:val="00857676"/>
    <w:rsid w:val="008611F1"/>
    <w:rsid w:val="008627CE"/>
    <w:rsid w:val="00863161"/>
    <w:rsid w:val="0086418D"/>
    <w:rsid w:val="0087118C"/>
    <w:rsid w:val="0087471C"/>
    <w:rsid w:val="0087560A"/>
    <w:rsid w:val="00877437"/>
    <w:rsid w:val="00882B52"/>
    <w:rsid w:val="008873E4"/>
    <w:rsid w:val="00887677"/>
    <w:rsid w:val="00887AFD"/>
    <w:rsid w:val="00887DF3"/>
    <w:rsid w:val="00891CCC"/>
    <w:rsid w:val="0089494C"/>
    <w:rsid w:val="00895D36"/>
    <w:rsid w:val="008A05A6"/>
    <w:rsid w:val="008A22D2"/>
    <w:rsid w:val="008A36CB"/>
    <w:rsid w:val="008A54F3"/>
    <w:rsid w:val="008A7F44"/>
    <w:rsid w:val="008B01E9"/>
    <w:rsid w:val="008B15DF"/>
    <w:rsid w:val="008B70B1"/>
    <w:rsid w:val="008B7E0E"/>
    <w:rsid w:val="008C22F6"/>
    <w:rsid w:val="008C2EED"/>
    <w:rsid w:val="008C40E5"/>
    <w:rsid w:val="008D4DA8"/>
    <w:rsid w:val="008D68E9"/>
    <w:rsid w:val="008E2AD9"/>
    <w:rsid w:val="008E3DD1"/>
    <w:rsid w:val="008F0491"/>
    <w:rsid w:val="008F05C8"/>
    <w:rsid w:val="008F2CE9"/>
    <w:rsid w:val="008F3221"/>
    <w:rsid w:val="008F4584"/>
    <w:rsid w:val="008F500C"/>
    <w:rsid w:val="008F578F"/>
    <w:rsid w:val="00901C43"/>
    <w:rsid w:val="009030FA"/>
    <w:rsid w:val="009033C7"/>
    <w:rsid w:val="00904917"/>
    <w:rsid w:val="00904A3B"/>
    <w:rsid w:val="00905844"/>
    <w:rsid w:val="00906057"/>
    <w:rsid w:val="00910F27"/>
    <w:rsid w:val="0091144B"/>
    <w:rsid w:val="009162BA"/>
    <w:rsid w:val="009207AB"/>
    <w:rsid w:val="00922449"/>
    <w:rsid w:val="00923076"/>
    <w:rsid w:val="00925FD0"/>
    <w:rsid w:val="00927B09"/>
    <w:rsid w:val="009301E1"/>
    <w:rsid w:val="00933005"/>
    <w:rsid w:val="00933580"/>
    <w:rsid w:val="00933DBC"/>
    <w:rsid w:val="009346E3"/>
    <w:rsid w:val="00936C53"/>
    <w:rsid w:val="00937BCB"/>
    <w:rsid w:val="009416D7"/>
    <w:rsid w:val="009421FD"/>
    <w:rsid w:val="009435A1"/>
    <w:rsid w:val="009437CC"/>
    <w:rsid w:val="0094425B"/>
    <w:rsid w:val="00944C39"/>
    <w:rsid w:val="00946613"/>
    <w:rsid w:val="009468D4"/>
    <w:rsid w:val="00946F03"/>
    <w:rsid w:val="00947AEA"/>
    <w:rsid w:val="00947CD6"/>
    <w:rsid w:val="0095143F"/>
    <w:rsid w:val="0095244C"/>
    <w:rsid w:val="00962C98"/>
    <w:rsid w:val="00963952"/>
    <w:rsid w:val="0097103C"/>
    <w:rsid w:val="00971AD6"/>
    <w:rsid w:val="00972AD4"/>
    <w:rsid w:val="00981966"/>
    <w:rsid w:val="00985793"/>
    <w:rsid w:val="009859A5"/>
    <w:rsid w:val="00992EA7"/>
    <w:rsid w:val="00992F31"/>
    <w:rsid w:val="00993820"/>
    <w:rsid w:val="00997685"/>
    <w:rsid w:val="00997BF9"/>
    <w:rsid w:val="009A0BA3"/>
    <w:rsid w:val="009A2C85"/>
    <w:rsid w:val="009A4C06"/>
    <w:rsid w:val="009A6764"/>
    <w:rsid w:val="009B1E57"/>
    <w:rsid w:val="009B4465"/>
    <w:rsid w:val="009B6867"/>
    <w:rsid w:val="009B7E82"/>
    <w:rsid w:val="009C16FB"/>
    <w:rsid w:val="009C2358"/>
    <w:rsid w:val="009C3352"/>
    <w:rsid w:val="009C3D1D"/>
    <w:rsid w:val="009C3E1F"/>
    <w:rsid w:val="009C4240"/>
    <w:rsid w:val="009C47C5"/>
    <w:rsid w:val="009C4A9F"/>
    <w:rsid w:val="009C5AF3"/>
    <w:rsid w:val="009D273B"/>
    <w:rsid w:val="009D313B"/>
    <w:rsid w:val="009D562C"/>
    <w:rsid w:val="009D5C82"/>
    <w:rsid w:val="009D7E52"/>
    <w:rsid w:val="009E2199"/>
    <w:rsid w:val="009E2A72"/>
    <w:rsid w:val="009F0F6C"/>
    <w:rsid w:val="009F1474"/>
    <w:rsid w:val="009F164B"/>
    <w:rsid w:val="009F4A38"/>
    <w:rsid w:val="009F5705"/>
    <w:rsid w:val="009F5B77"/>
    <w:rsid w:val="009F7028"/>
    <w:rsid w:val="009F7B15"/>
    <w:rsid w:val="00A00ED8"/>
    <w:rsid w:val="00A051AA"/>
    <w:rsid w:val="00A07AD9"/>
    <w:rsid w:val="00A108ED"/>
    <w:rsid w:val="00A14BE2"/>
    <w:rsid w:val="00A15295"/>
    <w:rsid w:val="00A17ECC"/>
    <w:rsid w:val="00A24D77"/>
    <w:rsid w:val="00A3012F"/>
    <w:rsid w:val="00A35640"/>
    <w:rsid w:val="00A37137"/>
    <w:rsid w:val="00A41015"/>
    <w:rsid w:val="00A421B1"/>
    <w:rsid w:val="00A42BB4"/>
    <w:rsid w:val="00A4337F"/>
    <w:rsid w:val="00A4491C"/>
    <w:rsid w:val="00A461E8"/>
    <w:rsid w:val="00A5083C"/>
    <w:rsid w:val="00A5089A"/>
    <w:rsid w:val="00A53D24"/>
    <w:rsid w:val="00A56290"/>
    <w:rsid w:val="00A64E93"/>
    <w:rsid w:val="00A66CA6"/>
    <w:rsid w:val="00A73B38"/>
    <w:rsid w:val="00A7678D"/>
    <w:rsid w:val="00A83272"/>
    <w:rsid w:val="00A860C5"/>
    <w:rsid w:val="00A864E3"/>
    <w:rsid w:val="00A87472"/>
    <w:rsid w:val="00A90038"/>
    <w:rsid w:val="00A91F7C"/>
    <w:rsid w:val="00AA0481"/>
    <w:rsid w:val="00AA3980"/>
    <w:rsid w:val="00AA5A09"/>
    <w:rsid w:val="00AA5F3A"/>
    <w:rsid w:val="00AA641E"/>
    <w:rsid w:val="00AA6BCB"/>
    <w:rsid w:val="00AB03E3"/>
    <w:rsid w:val="00AB52BE"/>
    <w:rsid w:val="00AB790B"/>
    <w:rsid w:val="00AB7BF9"/>
    <w:rsid w:val="00AC24AD"/>
    <w:rsid w:val="00AC763C"/>
    <w:rsid w:val="00AD7C07"/>
    <w:rsid w:val="00AD7FE0"/>
    <w:rsid w:val="00AE03C8"/>
    <w:rsid w:val="00AE63E5"/>
    <w:rsid w:val="00AE6D41"/>
    <w:rsid w:val="00AE7AE1"/>
    <w:rsid w:val="00AF375B"/>
    <w:rsid w:val="00AF3F73"/>
    <w:rsid w:val="00AF4FD7"/>
    <w:rsid w:val="00AF5013"/>
    <w:rsid w:val="00AF6485"/>
    <w:rsid w:val="00B0285E"/>
    <w:rsid w:val="00B029E8"/>
    <w:rsid w:val="00B07986"/>
    <w:rsid w:val="00B1060C"/>
    <w:rsid w:val="00B12358"/>
    <w:rsid w:val="00B14A52"/>
    <w:rsid w:val="00B14CF4"/>
    <w:rsid w:val="00B16828"/>
    <w:rsid w:val="00B17774"/>
    <w:rsid w:val="00B228D9"/>
    <w:rsid w:val="00B30DD5"/>
    <w:rsid w:val="00B34FEF"/>
    <w:rsid w:val="00B37790"/>
    <w:rsid w:val="00B37825"/>
    <w:rsid w:val="00B411DC"/>
    <w:rsid w:val="00B45F3C"/>
    <w:rsid w:val="00B505ED"/>
    <w:rsid w:val="00B508D4"/>
    <w:rsid w:val="00B52152"/>
    <w:rsid w:val="00B56754"/>
    <w:rsid w:val="00B56C4A"/>
    <w:rsid w:val="00B615C4"/>
    <w:rsid w:val="00B665CD"/>
    <w:rsid w:val="00B70EFE"/>
    <w:rsid w:val="00B739B9"/>
    <w:rsid w:val="00B806BE"/>
    <w:rsid w:val="00B8346C"/>
    <w:rsid w:val="00B83534"/>
    <w:rsid w:val="00B83EA1"/>
    <w:rsid w:val="00B83F1D"/>
    <w:rsid w:val="00B858BC"/>
    <w:rsid w:val="00B8596C"/>
    <w:rsid w:val="00B8626A"/>
    <w:rsid w:val="00B8799D"/>
    <w:rsid w:val="00B87DF6"/>
    <w:rsid w:val="00B90B1A"/>
    <w:rsid w:val="00B93C2A"/>
    <w:rsid w:val="00BA3562"/>
    <w:rsid w:val="00BA4429"/>
    <w:rsid w:val="00BA4C81"/>
    <w:rsid w:val="00BA5D07"/>
    <w:rsid w:val="00BA642B"/>
    <w:rsid w:val="00BB105B"/>
    <w:rsid w:val="00BB138B"/>
    <w:rsid w:val="00BB1C79"/>
    <w:rsid w:val="00BB2402"/>
    <w:rsid w:val="00BB271B"/>
    <w:rsid w:val="00BB5339"/>
    <w:rsid w:val="00BB5CA4"/>
    <w:rsid w:val="00BB7BA7"/>
    <w:rsid w:val="00BC3548"/>
    <w:rsid w:val="00BC4B73"/>
    <w:rsid w:val="00BC4DE6"/>
    <w:rsid w:val="00BC61C7"/>
    <w:rsid w:val="00BC7B29"/>
    <w:rsid w:val="00BD391F"/>
    <w:rsid w:val="00BE2A14"/>
    <w:rsid w:val="00BE36A9"/>
    <w:rsid w:val="00BE6D66"/>
    <w:rsid w:val="00BF0187"/>
    <w:rsid w:val="00BF0483"/>
    <w:rsid w:val="00BF1280"/>
    <w:rsid w:val="00BF485A"/>
    <w:rsid w:val="00BF59BB"/>
    <w:rsid w:val="00BF5B0C"/>
    <w:rsid w:val="00BF7964"/>
    <w:rsid w:val="00C05ACE"/>
    <w:rsid w:val="00C07333"/>
    <w:rsid w:val="00C07ED7"/>
    <w:rsid w:val="00C118C1"/>
    <w:rsid w:val="00C1196E"/>
    <w:rsid w:val="00C14061"/>
    <w:rsid w:val="00C1713B"/>
    <w:rsid w:val="00C21312"/>
    <w:rsid w:val="00C21CB9"/>
    <w:rsid w:val="00C30B10"/>
    <w:rsid w:val="00C30FB8"/>
    <w:rsid w:val="00C316BB"/>
    <w:rsid w:val="00C31A7E"/>
    <w:rsid w:val="00C410F6"/>
    <w:rsid w:val="00C418E0"/>
    <w:rsid w:val="00C42591"/>
    <w:rsid w:val="00C42774"/>
    <w:rsid w:val="00C43297"/>
    <w:rsid w:val="00C44B9D"/>
    <w:rsid w:val="00C4744D"/>
    <w:rsid w:val="00C47635"/>
    <w:rsid w:val="00C536B9"/>
    <w:rsid w:val="00C54EEF"/>
    <w:rsid w:val="00C5515C"/>
    <w:rsid w:val="00C5652C"/>
    <w:rsid w:val="00C57100"/>
    <w:rsid w:val="00C57508"/>
    <w:rsid w:val="00C57CA5"/>
    <w:rsid w:val="00C6272D"/>
    <w:rsid w:val="00C637EA"/>
    <w:rsid w:val="00C66C1D"/>
    <w:rsid w:val="00C67DD5"/>
    <w:rsid w:val="00C70FCC"/>
    <w:rsid w:val="00C722AB"/>
    <w:rsid w:val="00C73012"/>
    <w:rsid w:val="00C73143"/>
    <w:rsid w:val="00C751D1"/>
    <w:rsid w:val="00C7638A"/>
    <w:rsid w:val="00C777A7"/>
    <w:rsid w:val="00C777D9"/>
    <w:rsid w:val="00C80488"/>
    <w:rsid w:val="00C81FC0"/>
    <w:rsid w:val="00C83CA0"/>
    <w:rsid w:val="00C86B89"/>
    <w:rsid w:val="00C874E6"/>
    <w:rsid w:val="00C949CC"/>
    <w:rsid w:val="00CA08F1"/>
    <w:rsid w:val="00CA16D2"/>
    <w:rsid w:val="00CA345A"/>
    <w:rsid w:val="00CA4A80"/>
    <w:rsid w:val="00CA4F99"/>
    <w:rsid w:val="00CA656D"/>
    <w:rsid w:val="00CA7862"/>
    <w:rsid w:val="00CB6C6E"/>
    <w:rsid w:val="00CC1C0B"/>
    <w:rsid w:val="00CC4CFB"/>
    <w:rsid w:val="00CC6587"/>
    <w:rsid w:val="00CD019A"/>
    <w:rsid w:val="00CD314A"/>
    <w:rsid w:val="00CD36D2"/>
    <w:rsid w:val="00CD51B1"/>
    <w:rsid w:val="00CD5341"/>
    <w:rsid w:val="00CD55BA"/>
    <w:rsid w:val="00CE3880"/>
    <w:rsid w:val="00CE40FF"/>
    <w:rsid w:val="00CE5FD6"/>
    <w:rsid w:val="00CE641D"/>
    <w:rsid w:val="00CF08E5"/>
    <w:rsid w:val="00CF0E4B"/>
    <w:rsid w:val="00CF393E"/>
    <w:rsid w:val="00CF4C50"/>
    <w:rsid w:val="00D017C4"/>
    <w:rsid w:val="00D0248F"/>
    <w:rsid w:val="00D02A61"/>
    <w:rsid w:val="00D02D0D"/>
    <w:rsid w:val="00D043E3"/>
    <w:rsid w:val="00D06072"/>
    <w:rsid w:val="00D07952"/>
    <w:rsid w:val="00D10BCD"/>
    <w:rsid w:val="00D137C6"/>
    <w:rsid w:val="00D13B62"/>
    <w:rsid w:val="00D13E20"/>
    <w:rsid w:val="00D15F4F"/>
    <w:rsid w:val="00D21A47"/>
    <w:rsid w:val="00D24319"/>
    <w:rsid w:val="00D26420"/>
    <w:rsid w:val="00D26B05"/>
    <w:rsid w:val="00D27282"/>
    <w:rsid w:val="00D302B8"/>
    <w:rsid w:val="00D32AD9"/>
    <w:rsid w:val="00D34675"/>
    <w:rsid w:val="00D36491"/>
    <w:rsid w:val="00D40146"/>
    <w:rsid w:val="00D415AF"/>
    <w:rsid w:val="00D43D0D"/>
    <w:rsid w:val="00D44A90"/>
    <w:rsid w:val="00D52B0E"/>
    <w:rsid w:val="00D535DC"/>
    <w:rsid w:val="00D53708"/>
    <w:rsid w:val="00D5383F"/>
    <w:rsid w:val="00D56D57"/>
    <w:rsid w:val="00D604DA"/>
    <w:rsid w:val="00D62EB3"/>
    <w:rsid w:val="00D6484B"/>
    <w:rsid w:val="00D66956"/>
    <w:rsid w:val="00D71185"/>
    <w:rsid w:val="00D72551"/>
    <w:rsid w:val="00D74F82"/>
    <w:rsid w:val="00D7513D"/>
    <w:rsid w:val="00D75FD4"/>
    <w:rsid w:val="00D76840"/>
    <w:rsid w:val="00D82117"/>
    <w:rsid w:val="00D8366B"/>
    <w:rsid w:val="00D8485E"/>
    <w:rsid w:val="00D909E7"/>
    <w:rsid w:val="00D91229"/>
    <w:rsid w:val="00D91DEC"/>
    <w:rsid w:val="00D9235E"/>
    <w:rsid w:val="00D94091"/>
    <w:rsid w:val="00D940DE"/>
    <w:rsid w:val="00D95AE4"/>
    <w:rsid w:val="00D970A2"/>
    <w:rsid w:val="00D9716B"/>
    <w:rsid w:val="00DA4842"/>
    <w:rsid w:val="00DB05F4"/>
    <w:rsid w:val="00DB1A79"/>
    <w:rsid w:val="00DB2348"/>
    <w:rsid w:val="00DB43F7"/>
    <w:rsid w:val="00DB6806"/>
    <w:rsid w:val="00DB7A38"/>
    <w:rsid w:val="00DC0428"/>
    <w:rsid w:val="00DC1666"/>
    <w:rsid w:val="00DC317B"/>
    <w:rsid w:val="00DC3664"/>
    <w:rsid w:val="00DC74E6"/>
    <w:rsid w:val="00DD0BD3"/>
    <w:rsid w:val="00DD1B23"/>
    <w:rsid w:val="00DD2F41"/>
    <w:rsid w:val="00DE1340"/>
    <w:rsid w:val="00DE51DA"/>
    <w:rsid w:val="00DE51F4"/>
    <w:rsid w:val="00DE5917"/>
    <w:rsid w:val="00DE6B7C"/>
    <w:rsid w:val="00DF3C9E"/>
    <w:rsid w:val="00DF6852"/>
    <w:rsid w:val="00DF7464"/>
    <w:rsid w:val="00E03594"/>
    <w:rsid w:val="00E03C35"/>
    <w:rsid w:val="00E04863"/>
    <w:rsid w:val="00E060BF"/>
    <w:rsid w:val="00E1264D"/>
    <w:rsid w:val="00E127E5"/>
    <w:rsid w:val="00E132A3"/>
    <w:rsid w:val="00E14ECA"/>
    <w:rsid w:val="00E15625"/>
    <w:rsid w:val="00E16481"/>
    <w:rsid w:val="00E17763"/>
    <w:rsid w:val="00E20A48"/>
    <w:rsid w:val="00E22FFF"/>
    <w:rsid w:val="00E26370"/>
    <w:rsid w:val="00E37A1F"/>
    <w:rsid w:val="00E37B64"/>
    <w:rsid w:val="00E402AC"/>
    <w:rsid w:val="00E4398D"/>
    <w:rsid w:val="00E444DF"/>
    <w:rsid w:val="00E46469"/>
    <w:rsid w:val="00E47BFF"/>
    <w:rsid w:val="00E50D50"/>
    <w:rsid w:val="00E55C42"/>
    <w:rsid w:val="00E55DDC"/>
    <w:rsid w:val="00E56E9A"/>
    <w:rsid w:val="00E61AF5"/>
    <w:rsid w:val="00E639C4"/>
    <w:rsid w:val="00E64221"/>
    <w:rsid w:val="00E64FAA"/>
    <w:rsid w:val="00E6588E"/>
    <w:rsid w:val="00E6660B"/>
    <w:rsid w:val="00E70E55"/>
    <w:rsid w:val="00E70EDE"/>
    <w:rsid w:val="00E76ADC"/>
    <w:rsid w:val="00E81F03"/>
    <w:rsid w:val="00E8244E"/>
    <w:rsid w:val="00E82A94"/>
    <w:rsid w:val="00E84B2C"/>
    <w:rsid w:val="00E8581D"/>
    <w:rsid w:val="00E866AF"/>
    <w:rsid w:val="00E92FA9"/>
    <w:rsid w:val="00E9426C"/>
    <w:rsid w:val="00E94390"/>
    <w:rsid w:val="00E94FF8"/>
    <w:rsid w:val="00E95208"/>
    <w:rsid w:val="00E95805"/>
    <w:rsid w:val="00EA034B"/>
    <w:rsid w:val="00EA3E68"/>
    <w:rsid w:val="00EA419A"/>
    <w:rsid w:val="00EA5D71"/>
    <w:rsid w:val="00EB2276"/>
    <w:rsid w:val="00EB3576"/>
    <w:rsid w:val="00EB3D75"/>
    <w:rsid w:val="00EB6536"/>
    <w:rsid w:val="00EC7499"/>
    <w:rsid w:val="00ED4B5C"/>
    <w:rsid w:val="00ED7C2C"/>
    <w:rsid w:val="00EF0499"/>
    <w:rsid w:val="00EF0506"/>
    <w:rsid w:val="00EF3379"/>
    <w:rsid w:val="00EF600F"/>
    <w:rsid w:val="00EF7BB1"/>
    <w:rsid w:val="00F01846"/>
    <w:rsid w:val="00F03F81"/>
    <w:rsid w:val="00F042E3"/>
    <w:rsid w:val="00F05A23"/>
    <w:rsid w:val="00F063E5"/>
    <w:rsid w:val="00F128F3"/>
    <w:rsid w:val="00F12B4C"/>
    <w:rsid w:val="00F17494"/>
    <w:rsid w:val="00F20877"/>
    <w:rsid w:val="00F21A12"/>
    <w:rsid w:val="00F22BAA"/>
    <w:rsid w:val="00F23876"/>
    <w:rsid w:val="00F23F14"/>
    <w:rsid w:val="00F246B1"/>
    <w:rsid w:val="00F253F4"/>
    <w:rsid w:val="00F25A6F"/>
    <w:rsid w:val="00F31765"/>
    <w:rsid w:val="00F33204"/>
    <w:rsid w:val="00F35208"/>
    <w:rsid w:val="00F353B8"/>
    <w:rsid w:val="00F3564E"/>
    <w:rsid w:val="00F36743"/>
    <w:rsid w:val="00F379DF"/>
    <w:rsid w:val="00F40404"/>
    <w:rsid w:val="00F44FED"/>
    <w:rsid w:val="00F45BBF"/>
    <w:rsid w:val="00F45D43"/>
    <w:rsid w:val="00F4779C"/>
    <w:rsid w:val="00F47D90"/>
    <w:rsid w:val="00F47DD8"/>
    <w:rsid w:val="00F5207E"/>
    <w:rsid w:val="00F524F1"/>
    <w:rsid w:val="00F53AC4"/>
    <w:rsid w:val="00F57F95"/>
    <w:rsid w:val="00F60688"/>
    <w:rsid w:val="00F610D6"/>
    <w:rsid w:val="00F660E7"/>
    <w:rsid w:val="00F6614C"/>
    <w:rsid w:val="00F70387"/>
    <w:rsid w:val="00F70AAD"/>
    <w:rsid w:val="00F71B2A"/>
    <w:rsid w:val="00F7740F"/>
    <w:rsid w:val="00F77D03"/>
    <w:rsid w:val="00F810B4"/>
    <w:rsid w:val="00F812FD"/>
    <w:rsid w:val="00F820D1"/>
    <w:rsid w:val="00F82CDD"/>
    <w:rsid w:val="00F87348"/>
    <w:rsid w:val="00F928AD"/>
    <w:rsid w:val="00F92AAD"/>
    <w:rsid w:val="00F9307B"/>
    <w:rsid w:val="00F93C37"/>
    <w:rsid w:val="00F95C25"/>
    <w:rsid w:val="00F97D5B"/>
    <w:rsid w:val="00FA0A04"/>
    <w:rsid w:val="00FA3BB1"/>
    <w:rsid w:val="00FA4493"/>
    <w:rsid w:val="00FB1C42"/>
    <w:rsid w:val="00FB5DBE"/>
    <w:rsid w:val="00FC0857"/>
    <w:rsid w:val="00FC5484"/>
    <w:rsid w:val="00FC65F2"/>
    <w:rsid w:val="00FD2BF8"/>
    <w:rsid w:val="00FD592B"/>
    <w:rsid w:val="00FD71FE"/>
    <w:rsid w:val="00FD7CE4"/>
    <w:rsid w:val="00FE0401"/>
    <w:rsid w:val="00FE1032"/>
    <w:rsid w:val="00FE1C58"/>
    <w:rsid w:val="00FE37F0"/>
    <w:rsid w:val="00FE41C2"/>
    <w:rsid w:val="00FE718F"/>
    <w:rsid w:val="00FE7D8D"/>
    <w:rsid w:val="00FF00CB"/>
    <w:rsid w:val="00FF46A0"/>
    <w:rsid w:val="00FF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 w:type="character" w:customStyle="1" w:styleId="l6">
    <w:name w:val="l6"/>
    <w:basedOn w:val="Fuentedeprrafopredeter"/>
    <w:rsid w:val="000537EE"/>
  </w:style>
  <w:style w:type="character" w:customStyle="1" w:styleId="l8">
    <w:name w:val="l8"/>
    <w:basedOn w:val="Fuentedeprrafopredeter"/>
    <w:rsid w:val="000537EE"/>
  </w:style>
  <w:style w:type="character" w:customStyle="1" w:styleId="l7">
    <w:name w:val="l7"/>
    <w:basedOn w:val="Fuentedeprrafopredeter"/>
    <w:rsid w:val="000537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 w:type="character" w:styleId="Textoennegrita">
    <w:name w:val="Strong"/>
    <w:basedOn w:val="Fuentedeprrafopredeter"/>
    <w:uiPriority w:val="22"/>
    <w:qFormat/>
    <w:rsid w:val="00F70AAD"/>
    <w:rPr>
      <w:b/>
      <w:bCs/>
    </w:rPr>
  </w:style>
  <w:style w:type="character" w:customStyle="1" w:styleId="l6">
    <w:name w:val="l6"/>
    <w:basedOn w:val="Fuentedeprrafopredeter"/>
    <w:rsid w:val="000537EE"/>
  </w:style>
  <w:style w:type="character" w:customStyle="1" w:styleId="l8">
    <w:name w:val="l8"/>
    <w:basedOn w:val="Fuentedeprrafopredeter"/>
    <w:rsid w:val="000537EE"/>
  </w:style>
  <w:style w:type="character" w:customStyle="1" w:styleId="l7">
    <w:name w:val="l7"/>
    <w:basedOn w:val="Fuentedeprrafopredeter"/>
    <w:rsid w:val="0005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3333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10797213">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88552231">
      <w:bodyDiv w:val="1"/>
      <w:marLeft w:val="0"/>
      <w:marRight w:val="0"/>
      <w:marTop w:val="0"/>
      <w:marBottom w:val="0"/>
      <w:divBdr>
        <w:top w:val="none" w:sz="0" w:space="0" w:color="auto"/>
        <w:left w:val="none" w:sz="0" w:space="0" w:color="auto"/>
        <w:bottom w:val="none" w:sz="0" w:space="0" w:color="auto"/>
        <w:right w:val="none" w:sz="0" w:space="0" w:color="auto"/>
      </w:divBdr>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85288804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1089054">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47969132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08019421">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15123070">
      <w:bodyDiv w:val="1"/>
      <w:marLeft w:val="0"/>
      <w:marRight w:val="0"/>
      <w:marTop w:val="0"/>
      <w:marBottom w:val="0"/>
      <w:divBdr>
        <w:top w:val="none" w:sz="0" w:space="0" w:color="auto"/>
        <w:left w:val="none" w:sz="0" w:space="0" w:color="auto"/>
        <w:bottom w:val="none" w:sz="0" w:space="0" w:color="auto"/>
        <w:right w:val="none" w:sz="0" w:space="0" w:color="auto"/>
      </w:divBdr>
    </w:div>
    <w:div w:id="197964741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FEA1C-68DA-4B4E-BD8E-425ABCC7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688</Words>
  <Characters>3789</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2015-10-09T00:24:00Z</cp:lastPrinted>
  <dcterms:created xsi:type="dcterms:W3CDTF">2015-10-09T00:00:00Z</dcterms:created>
  <dcterms:modified xsi:type="dcterms:W3CDTF">2015-10-09T01:11:00Z</dcterms:modified>
</cp:coreProperties>
</file>