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366D84" w:rsidRDefault="001C5870" w:rsidP="009C329A">
      <w:pPr>
        <w:jc w:val="right"/>
        <w:rPr>
          <w:rFonts w:ascii="Arial" w:hAnsi="Arial" w:cs="Arial"/>
          <w:sz w:val="24"/>
        </w:rPr>
      </w:pPr>
      <w:r>
        <w:rPr>
          <w:rFonts w:ascii="Arial" w:hAnsi="Arial" w:cs="Arial"/>
          <w:b/>
          <w:sz w:val="24"/>
          <w:szCs w:val="24"/>
        </w:rPr>
        <w:t xml:space="preserve">         </w:t>
      </w:r>
      <w:r w:rsidR="004E1B86">
        <w:rPr>
          <w:rFonts w:ascii="Arial" w:hAnsi="Arial" w:cs="Arial"/>
          <w:b/>
          <w:sz w:val="24"/>
          <w:szCs w:val="24"/>
        </w:rPr>
        <w:t xml:space="preserve">         </w:t>
      </w:r>
      <w:r>
        <w:rPr>
          <w:rFonts w:ascii="Arial" w:hAnsi="Arial" w:cs="Arial"/>
          <w:b/>
          <w:sz w:val="24"/>
          <w:szCs w:val="24"/>
        </w:rPr>
        <w:t xml:space="preserve">    </w:t>
      </w:r>
      <w:r w:rsidR="001B3D68" w:rsidRPr="00C515E4">
        <w:rPr>
          <w:rFonts w:ascii="Arial" w:hAnsi="Arial" w:cs="Arial"/>
          <w:b/>
          <w:sz w:val="24"/>
          <w:szCs w:val="24"/>
        </w:rPr>
        <w:t>BOLETÍN 0</w:t>
      </w:r>
      <w:r w:rsidR="00383159">
        <w:rPr>
          <w:rFonts w:ascii="Arial" w:hAnsi="Arial" w:cs="Arial"/>
          <w:b/>
          <w:sz w:val="24"/>
          <w:szCs w:val="24"/>
        </w:rPr>
        <w:t>6</w:t>
      </w:r>
      <w:r w:rsidR="003E6934">
        <w:rPr>
          <w:rFonts w:ascii="Arial" w:hAnsi="Arial" w:cs="Arial"/>
          <w:b/>
          <w:sz w:val="24"/>
          <w:szCs w:val="24"/>
        </w:rPr>
        <w:t>2</w:t>
      </w:r>
      <w:r w:rsidR="001B3D68" w:rsidRPr="00C515E4">
        <w:rPr>
          <w:rFonts w:ascii="Arial" w:hAnsi="Arial" w:cs="Arial"/>
          <w:b/>
          <w:sz w:val="24"/>
          <w:szCs w:val="24"/>
        </w:rPr>
        <w:t xml:space="preserve">/2015-1 </w:t>
      </w:r>
    </w:p>
    <w:p w:rsidR="009C329A" w:rsidRPr="009C329A" w:rsidRDefault="009C329A" w:rsidP="009C329A">
      <w:pPr>
        <w:shd w:val="clear" w:color="auto" w:fill="FFFFFF"/>
        <w:jc w:val="center"/>
        <w:rPr>
          <w:rFonts w:ascii="Arial" w:hAnsi="Arial" w:cs="Arial"/>
          <w:b/>
          <w:bCs/>
          <w:color w:val="222222"/>
          <w:sz w:val="16"/>
          <w:szCs w:val="16"/>
        </w:rPr>
      </w:pPr>
    </w:p>
    <w:p w:rsidR="009C329A" w:rsidRPr="009C329A" w:rsidRDefault="009C329A" w:rsidP="009C329A">
      <w:pPr>
        <w:shd w:val="clear" w:color="auto" w:fill="FFFFFF"/>
        <w:jc w:val="center"/>
        <w:rPr>
          <w:rFonts w:ascii="Arial" w:hAnsi="Arial" w:cs="Arial"/>
          <w:color w:val="222222"/>
          <w:sz w:val="19"/>
          <w:szCs w:val="19"/>
        </w:rPr>
      </w:pPr>
      <w:r w:rsidRPr="009C329A">
        <w:rPr>
          <w:rFonts w:ascii="Arial" w:hAnsi="Arial" w:cs="Arial"/>
          <w:b/>
          <w:bCs/>
          <w:color w:val="222222"/>
          <w:sz w:val="34"/>
          <w:szCs w:val="34"/>
        </w:rPr>
        <w:t xml:space="preserve">UABC libera 12 mil 300 </w:t>
      </w:r>
      <w:proofErr w:type="spellStart"/>
      <w:r w:rsidRPr="009C329A">
        <w:rPr>
          <w:rFonts w:ascii="Arial" w:hAnsi="Arial" w:cs="Arial"/>
          <w:b/>
          <w:bCs/>
          <w:color w:val="222222"/>
          <w:sz w:val="34"/>
          <w:szCs w:val="34"/>
        </w:rPr>
        <w:t>totoabas</w:t>
      </w:r>
      <w:proofErr w:type="spellEnd"/>
      <w:r w:rsidRPr="009C329A">
        <w:rPr>
          <w:rFonts w:ascii="Arial" w:hAnsi="Arial" w:cs="Arial"/>
          <w:b/>
          <w:bCs/>
          <w:color w:val="222222"/>
          <w:sz w:val="34"/>
          <w:szCs w:val="34"/>
        </w:rPr>
        <w:t xml:space="preserve"> en el Golfo de California</w:t>
      </w:r>
    </w:p>
    <w:p w:rsidR="009C329A" w:rsidRPr="009C329A" w:rsidRDefault="009C329A" w:rsidP="009C329A">
      <w:pPr>
        <w:shd w:val="clear" w:color="auto" w:fill="FFFFFF"/>
        <w:jc w:val="center"/>
        <w:rPr>
          <w:rFonts w:ascii="Arial" w:hAnsi="Arial" w:cs="Arial"/>
          <w:color w:val="222222"/>
          <w:sz w:val="19"/>
          <w:szCs w:val="19"/>
        </w:rPr>
      </w:pPr>
      <w:r w:rsidRPr="009C329A">
        <w:rPr>
          <w:rFonts w:ascii="Arial" w:hAnsi="Arial" w:cs="Arial"/>
          <w:b/>
          <w:bCs/>
          <w:color w:val="222222"/>
          <w:sz w:val="16"/>
          <w:szCs w:val="16"/>
        </w:rPr>
        <w:t> </w:t>
      </w:r>
    </w:p>
    <w:p w:rsidR="009C329A" w:rsidRPr="009C329A" w:rsidRDefault="009C329A" w:rsidP="009C329A">
      <w:pPr>
        <w:shd w:val="clear" w:color="auto" w:fill="FFFFFF"/>
        <w:ind w:left="284"/>
        <w:jc w:val="both"/>
        <w:rPr>
          <w:rFonts w:ascii="Arial" w:hAnsi="Arial" w:cs="Arial"/>
          <w:color w:val="222222"/>
          <w:sz w:val="19"/>
          <w:szCs w:val="19"/>
        </w:rPr>
      </w:pPr>
      <w:r w:rsidRPr="009C329A">
        <w:rPr>
          <w:rFonts w:ascii="Symbol" w:hAnsi="Symbol" w:cs="Arial"/>
          <w:color w:val="222222"/>
          <w:sz w:val="24"/>
          <w:szCs w:val="24"/>
        </w:rPr>
        <w:t></w:t>
      </w:r>
      <w:r w:rsidRPr="009C329A">
        <w:rPr>
          <w:rFonts w:ascii="Times New Roman" w:hAnsi="Times New Roman"/>
          <w:color w:val="222222"/>
          <w:sz w:val="14"/>
          <w:szCs w:val="14"/>
        </w:rPr>
        <w:t>      </w:t>
      </w:r>
      <w:r w:rsidRPr="009C329A">
        <w:rPr>
          <w:rFonts w:ascii="Arial" w:hAnsi="Arial" w:cs="Arial"/>
          <w:color w:val="000000"/>
          <w:sz w:val="24"/>
          <w:szCs w:val="24"/>
        </w:rPr>
        <w:t>Durante el presente a</w:t>
      </w:r>
      <w:r w:rsidRPr="009C329A">
        <w:rPr>
          <w:rFonts w:ascii="Arial" w:hAnsi="Arial" w:cs="Arial"/>
          <w:color w:val="222222"/>
          <w:sz w:val="24"/>
          <w:szCs w:val="24"/>
        </w:rPr>
        <w:t xml:space="preserve">ño se han liberado 40 mil ejemplares de </w:t>
      </w:r>
      <w:proofErr w:type="spellStart"/>
      <w:r w:rsidRPr="009C329A">
        <w:rPr>
          <w:rFonts w:ascii="Arial" w:hAnsi="Arial" w:cs="Arial"/>
          <w:color w:val="222222"/>
          <w:sz w:val="24"/>
          <w:szCs w:val="24"/>
        </w:rPr>
        <w:t>totoaba</w:t>
      </w:r>
      <w:proofErr w:type="spellEnd"/>
      <w:r w:rsidRPr="009C329A">
        <w:rPr>
          <w:rFonts w:ascii="Arial" w:hAnsi="Arial" w:cs="Arial"/>
          <w:color w:val="222222"/>
          <w:sz w:val="24"/>
          <w:szCs w:val="24"/>
        </w:rPr>
        <w:t>.</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16"/>
          <w:szCs w:val="16"/>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b/>
          <w:bCs/>
          <w:color w:val="000000"/>
          <w:sz w:val="24"/>
          <w:szCs w:val="24"/>
        </w:rPr>
        <w:t>Ensenada, BC, viernes 23 de octubre de 2015</w:t>
      </w:r>
      <w:r w:rsidRPr="009C329A">
        <w:rPr>
          <w:rFonts w:ascii="Arial" w:hAnsi="Arial" w:cs="Arial"/>
          <w:color w:val="000000"/>
          <w:sz w:val="24"/>
          <w:szCs w:val="24"/>
        </w:rPr>
        <w:t>.- Para cumplir con el programa de repoblamiento de esta especie marina y manifestar su sentido de responsabilidad social, la Universidad Autónoma de Baja California (UABC), liberó al Golfo de California alrededor de 12 mil</w:t>
      </w:r>
      <w:r w:rsidRPr="009C329A">
        <w:rPr>
          <w:rFonts w:ascii="Arial" w:hAnsi="Arial" w:cs="Arial"/>
          <w:color w:val="222222"/>
          <w:sz w:val="24"/>
          <w:szCs w:val="24"/>
        </w:rPr>
        <w:t>, 233 juveniles </w:t>
      </w:r>
      <w:r w:rsidRPr="009C329A">
        <w:rPr>
          <w:rFonts w:ascii="Arial" w:hAnsi="Arial" w:cs="Arial"/>
          <w:color w:val="000000"/>
          <w:sz w:val="24"/>
          <w:szCs w:val="24"/>
        </w:rPr>
        <w:t xml:space="preserve">de </w:t>
      </w:r>
      <w:proofErr w:type="spellStart"/>
      <w:r w:rsidRPr="009C329A">
        <w:rPr>
          <w:rFonts w:ascii="Arial" w:hAnsi="Arial" w:cs="Arial"/>
          <w:color w:val="000000"/>
          <w:sz w:val="24"/>
          <w:szCs w:val="24"/>
        </w:rPr>
        <w:t>Totoaba</w:t>
      </w:r>
      <w:proofErr w:type="spellEnd"/>
      <w:r w:rsidRPr="009C329A">
        <w:rPr>
          <w:rFonts w:ascii="Arial" w:hAnsi="Arial" w:cs="Arial"/>
          <w:color w:val="000000"/>
          <w:sz w:val="24"/>
          <w:szCs w:val="24"/>
        </w:rPr>
        <w:t xml:space="preserve"> </w:t>
      </w:r>
      <w:proofErr w:type="spellStart"/>
      <w:r w:rsidRPr="009C329A">
        <w:rPr>
          <w:rFonts w:ascii="Arial" w:hAnsi="Arial" w:cs="Arial"/>
          <w:color w:val="000000"/>
          <w:sz w:val="24"/>
          <w:szCs w:val="24"/>
        </w:rPr>
        <w:t>Macdonaldi</w:t>
      </w:r>
      <w:proofErr w:type="spellEnd"/>
      <w:r w:rsidRPr="009C329A">
        <w:rPr>
          <w:rFonts w:ascii="Arial" w:hAnsi="Arial" w:cs="Arial"/>
          <w:color w:val="000000"/>
          <w:sz w:val="24"/>
          <w:szCs w:val="24"/>
        </w:rPr>
        <w:t>, reproducidos en la Unidad de Biotecnología en Piscicultura de la Facultad de Ciencias Marinas del Campus Ensenada.</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16"/>
          <w:szCs w:val="16"/>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xml:space="preserve">Durante el acto realizado en Puertecitos, asistió en representación del doctor Juan Manuel </w:t>
      </w:r>
      <w:proofErr w:type="spellStart"/>
      <w:r w:rsidRPr="009C329A">
        <w:rPr>
          <w:rFonts w:ascii="Arial" w:hAnsi="Arial" w:cs="Arial"/>
          <w:color w:val="000000"/>
          <w:sz w:val="24"/>
          <w:szCs w:val="24"/>
        </w:rPr>
        <w:t>Ocegueda</w:t>
      </w:r>
      <w:proofErr w:type="spellEnd"/>
      <w:r w:rsidRPr="009C329A">
        <w:rPr>
          <w:rFonts w:ascii="Arial" w:hAnsi="Arial" w:cs="Arial"/>
          <w:color w:val="000000"/>
          <w:sz w:val="24"/>
          <w:szCs w:val="24"/>
        </w:rPr>
        <w:t xml:space="preserve"> Hernández, Rector de la UABC, la doctora Blanca Rosa García Rivera, Vicerrectora del Campus Ensenada, quien se</w:t>
      </w:r>
      <w:r w:rsidRPr="009C329A">
        <w:rPr>
          <w:rFonts w:ascii="Arial" w:hAnsi="Arial" w:cs="Arial"/>
          <w:color w:val="222222"/>
          <w:sz w:val="24"/>
          <w:szCs w:val="24"/>
        </w:rPr>
        <w:t xml:space="preserve">ñaló que la </w:t>
      </w:r>
      <w:proofErr w:type="spellStart"/>
      <w:r w:rsidRPr="009C329A">
        <w:rPr>
          <w:rFonts w:ascii="Arial" w:hAnsi="Arial" w:cs="Arial"/>
          <w:color w:val="222222"/>
          <w:sz w:val="24"/>
          <w:szCs w:val="24"/>
        </w:rPr>
        <w:t>totoaba</w:t>
      </w:r>
      <w:proofErr w:type="spellEnd"/>
      <w:r w:rsidRPr="009C329A">
        <w:rPr>
          <w:rFonts w:ascii="Arial" w:hAnsi="Arial" w:cs="Arial"/>
          <w:color w:val="222222"/>
          <w:sz w:val="24"/>
          <w:szCs w:val="24"/>
        </w:rPr>
        <w:t xml:space="preserve"> es una especia endémica de la región que ha subsistido gracias al trabajo de más de 20 años de investigadores de la UABC, liderados por el doctor </w:t>
      </w:r>
      <w:proofErr w:type="spellStart"/>
      <w:r w:rsidRPr="009C329A">
        <w:rPr>
          <w:rFonts w:ascii="Arial" w:hAnsi="Arial" w:cs="Arial"/>
          <w:color w:val="222222"/>
          <w:sz w:val="24"/>
          <w:szCs w:val="24"/>
        </w:rPr>
        <w:t>Conal</w:t>
      </w:r>
      <w:proofErr w:type="spellEnd"/>
      <w:r w:rsidRPr="009C329A">
        <w:rPr>
          <w:rFonts w:ascii="Arial" w:hAnsi="Arial" w:cs="Arial"/>
          <w:color w:val="222222"/>
          <w:sz w:val="24"/>
          <w:szCs w:val="24"/>
        </w:rPr>
        <w:t xml:space="preserve"> David True.</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16"/>
          <w:szCs w:val="16"/>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24"/>
          <w:szCs w:val="24"/>
        </w:rPr>
        <w:t xml:space="preserve">Indicó que próximamente se recibirá un importante apoyo por parte del gobierno federal para ampliar el proyecto de reproducción de la </w:t>
      </w:r>
      <w:proofErr w:type="spellStart"/>
      <w:r w:rsidRPr="009C329A">
        <w:rPr>
          <w:rFonts w:ascii="Arial" w:hAnsi="Arial" w:cs="Arial"/>
          <w:color w:val="222222"/>
          <w:sz w:val="24"/>
          <w:szCs w:val="24"/>
        </w:rPr>
        <w:t>totoaba</w:t>
      </w:r>
      <w:proofErr w:type="spellEnd"/>
      <w:r w:rsidRPr="009C329A">
        <w:rPr>
          <w:rFonts w:ascii="Arial" w:hAnsi="Arial" w:cs="Arial"/>
          <w:color w:val="222222"/>
          <w:sz w:val="24"/>
          <w:szCs w:val="24"/>
        </w:rPr>
        <w:t>. “Esto es posible gracias a que la investigación que realizamos en la Universidad es pertinente y con un fuerte sentido de responsabilidad social que nos permite contribuir con el medio ambiente y a la comunidad, ofrecerle mejores condiciones de vida”.</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16"/>
          <w:szCs w:val="16"/>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24"/>
          <w:szCs w:val="24"/>
        </w:rPr>
        <w:t xml:space="preserve">Mencionó que la UABC seguirá comprometida con el desarrollo de la investigación y la tecnología de punta con la finalidad de potencializar a Baja California y el resto del país. “Con el proyecto de reproducción, crianza y repoblamiento de </w:t>
      </w:r>
      <w:proofErr w:type="spellStart"/>
      <w:r w:rsidRPr="009C329A">
        <w:rPr>
          <w:rFonts w:ascii="Arial" w:hAnsi="Arial" w:cs="Arial"/>
          <w:color w:val="222222"/>
          <w:sz w:val="24"/>
          <w:szCs w:val="24"/>
        </w:rPr>
        <w:t>totoaba</w:t>
      </w:r>
      <w:proofErr w:type="spellEnd"/>
      <w:r w:rsidRPr="009C329A">
        <w:rPr>
          <w:rFonts w:ascii="Arial" w:hAnsi="Arial" w:cs="Arial"/>
          <w:color w:val="222222"/>
          <w:sz w:val="24"/>
          <w:szCs w:val="24"/>
        </w:rPr>
        <w:t xml:space="preserve"> queremos dar solución a la protección de la especie, por lo que esta actividad representa para nosotros una forma de concientizar a la población e invitarla junto con las autoridades involucradas, a que colaboren con nosotros en cuidarla”, expresó la Vicerrectora del Campus Ensenada.</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16"/>
          <w:szCs w:val="16"/>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xml:space="preserve">En representación del licenciado Francisco Arturo Vega de Lamadrid, Gobernador del Estado de Baja California, acudió el licenciado Matías </w:t>
      </w:r>
      <w:proofErr w:type="spellStart"/>
      <w:r w:rsidRPr="009C329A">
        <w:rPr>
          <w:rFonts w:ascii="Arial" w:hAnsi="Arial" w:cs="Arial"/>
          <w:color w:val="000000"/>
          <w:sz w:val="24"/>
          <w:szCs w:val="24"/>
        </w:rPr>
        <w:t>Guillerno</w:t>
      </w:r>
      <w:proofErr w:type="spellEnd"/>
      <w:r w:rsidRPr="009C329A">
        <w:rPr>
          <w:rFonts w:ascii="Arial" w:hAnsi="Arial" w:cs="Arial"/>
          <w:color w:val="000000"/>
          <w:sz w:val="24"/>
          <w:szCs w:val="24"/>
        </w:rPr>
        <w:t xml:space="preserve"> Arjona </w:t>
      </w:r>
      <w:proofErr w:type="spellStart"/>
      <w:r w:rsidRPr="009C329A">
        <w:rPr>
          <w:rFonts w:ascii="Arial" w:hAnsi="Arial" w:cs="Arial"/>
          <w:color w:val="000000"/>
          <w:sz w:val="24"/>
          <w:szCs w:val="24"/>
        </w:rPr>
        <w:t>Rydalch</w:t>
      </w:r>
      <w:proofErr w:type="spellEnd"/>
      <w:r w:rsidRPr="009C329A">
        <w:rPr>
          <w:rFonts w:ascii="Arial" w:hAnsi="Arial" w:cs="Arial"/>
          <w:color w:val="000000"/>
          <w:sz w:val="24"/>
          <w:szCs w:val="24"/>
        </w:rPr>
        <w:t xml:space="preserve">, Secretario de Pesca y Acuacultura del Estado. Durante su discurso expresó que la administración estatal tiene particular interés en apoyar este proyecto de la máxima Casa de Estudios. Expresó que con estas liberaciones se tiene la expectativa de que la especie se reproduzca para regular la norma 059 sobre la pesca de </w:t>
      </w:r>
      <w:proofErr w:type="spellStart"/>
      <w:r w:rsidRPr="009C329A">
        <w:rPr>
          <w:rFonts w:ascii="Arial" w:hAnsi="Arial" w:cs="Arial"/>
          <w:color w:val="000000"/>
          <w:sz w:val="24"/>
          <w:szCs w:val="24"/>
        </w:rPr>
        <w:t>totoaba</w:t>
      </w:r>
      <w:proofErr w:type="spellEnd"/>
      <w:r w:rsidRPr="009C329A">
        <w:rPr>
          <w:rFonts w:ascii="Arial" w:hAnsi="Arial" w:cs="Arial"/>
          <w:color w:val="000000"/>
          <w:sz w:val="24"/>
          <w:szCs w:val="24"/>
        </w:rPr>
        <w:t xml:space="preserve"> y que en el corto o mediano plazo operen </w:t>
      </w:r>
      <w:r w:rsidRPr="009C329A">
        <w:rPr>
          <w:rFonts w:ascii="Arial" w:hAnsi="Arial" w:cs="Arial"/>
          <w:color w:val="222222"/>
          <w:sz w:val="24"/>
          <w:szCs w:val="24"/>
        </w:rPr>
        <w:t>algunas unidades de manejo ambiental para que algunos ejemplares puedan ser aprovechados en la pesca deportiva, repercutiendo en el desarrollo económico del Puerto de San Felipe.</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FF0000"/>
          <w:sz w:val="16"/>
          <w:szCs w:val="16"/>
        </w:rPr>
        <w:t> </w:t>
      </w:r>
    </w:p>
    <w:p w:rsidR="009C329A" w:rsidRDefault="009C329A" w:rsidP="009C329A">
      <w:pPr>
        <w:shd w:val="clear" w:color="auto" w:fill="FFFFFF"/>
        <w:jc w:val="both"/>
        <w:rPr>
          <w:rFonts w:ascii="Arial" w:hAnsi="Arial" w:cs="Arial"/>
          <w:color w:val="222222"/>
          <w:sz w:val="24"/>
          <w:szCs w:val="24"/>
        </w:rPr>
      </w:pPr>
      <w:r w:rsidRPr="009C329A">
        <w:rPr>
          <w:rFonts w:ascii="Arial" w:hAnsi="Arial" w:cs="Arial"/>
          <w:color w:val="222222"/>
          <w:sz w:val="24"/>
          <w:szCs w:val="24"/>
        </w:rPr>
        <w:t xml:space="preserve">Por su parte, el maestro Gilberto Antonio </w:t>
      </w:r>
      <w:proofErr w:type="spellStart"/>
      <w:r w:rsidRPr="009C329A">
        <w:rPr>
          <w:rFonts w:ascii="Arial" w:hAnsi="Arial" w:cs="Arial"/>
          <w:color w:val="222222"/>
          <w:sz w:val="24"/>
          <w:szCs w:val="24"/>
        </w:rPr>
        <w:t>Hirata</w:t>
      </w:r>
      <w:proofErr w:type="spellEnd"/>
      <w:r w:rsidRPr="009C329A">
        <w:rPr>
          <w:rFonts w:ascii="Arial" w:hAnsi="Arial" w:cs="Arial"/>
          <w:color w:val="222222"/>
          <w:sz w:val="24"/>
          <w:szCs w:val="24"/>
        </w:rPr>
        <w:t xml:space="preserve"> Chico, Presidente Municipal de Ensenada reconoció el apoyo que la UABC ha otorgado para la conservación de las especies a través de sus investigaciones y exhortó a la comunidad en general a preservar los recursos naturales de Baja California. “No hay riqueza más importante que el medio ambiente y este es responsabilidad del hombre” mencionó.</w:t>
      </w:r>
    </w:p>
    <w:p w:rsidR="009C329A" w:rsidRDefault="009C329A" w:rsidP="009C329A">
      <w:pPr>
        <w:shd w:val="clear" w:color="auto" w:fill="FFFFFF"/>
        <w:jc w:val="both"/>
        <w:rPr>
          <w:rFonts w:ascii="Arial" w:hAnsi="Arial" w:cs="Arial"/>
          <w:color w:val="222222"/>
          <w:sz w:val="24"/>
          <w:szCs w:val="24"/>
        </w:rPr>
      </w:pPr>
    </w:p>
    <w:p w:rsidR="009C329A" w:rsidRDefault="009C329A" w:rsidP="009C329A">
      <w:pPr>
        <w:shd w:val="clear" w:color="auto" w:fill="FFFFFF"/>
        <w:jc w:val="both"/>
        <w:rPr>
          <w:rFonts w:ascii="Arial" w:hAnsi="Arial" w:cs="Arial"/>
          <w:color w:val="222222"/>
          <w:sz w:val="24"/>
          <w:szCs w:val="24"/>
        </w:rPr>
      </w:pPr>
    </w:p>
    <w:p w:rsidR="009C329A" w:rsidRDefault="009C329A" w:rsidP="009C329A">
      <w:pPr>
        <w:shd w:val="clear" w:color="auto" w:fill="FFFFFF"/>
        <w:jc w:val="both"/>
        <w:rPr>
          <w:rFonts w:ascii="Arial" w:hAnsi="Arial" w:cs="Arial"/>
          <w:color w:val="222222"/>
          <w:sz w:val="24"/>
          <w:szCs w:val="24"/>
        </w:rPr>
      </w:pPr>
    </w:p>
    <w:p w:rsidR="009C329A" w:rsidRDefault="009C329A" w:rsidP="009C329A">
      <w:pPr>
        <w:shd w:val="clear" w:color="auto" w:fill="FFFFFF"/>
        <w:jc w:val="both"/>
        <w:rPr>
          <w:rFonts w:ascii="Arial" w:hAnsi="Arial" w:cs="Arial"/>
          <w:color w:val="222222"/>
          <w:sz w:val="24"/>
          <w:szCs w:val="24"/>
        </w:rPr>
      </w:pPr>
    </w:p>
    <w:p w:rsidR="009C329A" w:rsidRDefault="009C329A" w:rsidP="009C329A">
      <w:pPr>
        <w:shd w:val="clear" w:color="auto" w:fill="FFFFFF"/>
        <w:jc w:val="both"/>
        <w:rPr>
          <w:rFonts w:ascii="Arial" w:hAnsi="Arial" w:cs="Arial"/>
          <w:color w:val="222222"/>
          <w:sz w:val="24"/>
          <w:szCs w:val="24"/>
        </w:rPr>
      </w:pPr>
    </w:p>
    <w:p w:rsidR="009C329A" w:rsidRPr="009C329A" w:rsidRDefault="009C329A" w:rsidP="009C329A">
      <w:pPr>
        <w:shd w:val="clear" w:color="auto" w:fill="FFFFFF"/>
        <w:jc w:val="both"/>
        <w:rPr>
          <w:rFonts w:ascii="Arial" w:hAnsi="Arial" w:cs="Arial"/>
          <w:color w:val="222222"/>
          <w:sz w:val="19"/>
          <w:szCs w:val="19"/>
        </w:rPr>
      </w:pPr>
      <w:bookmarkStart w:id="0" w:name="_GoBack"/>
      <w:bookmarkEnd w:id="0"/>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FF0000"/>
          <w:sz w:val="24"/>
          <w:szCs w:val="24"/>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24"/>
          <w:szCs w:val="24"/>
        </w:rPr>
        <w:t>Además, en representación de</w:t>
      </w:r>
      <w:r w:rsidRPr="009C329A">
        <w:rPr>
          <w:rFonts w:ascii="Arial" w:hAnsi="Arial" w:cs="Arial"/>
          <w:color w:val="222222"/>
          <w:sz w:val="24"/>
          <w:szCs w:val="24"/>
          <w:lang w:val="es-ES"/>
        </w:rPr>
        <w:t xml:space="preserve">l ingeniero Rafael </w:t>
      </w:r>
      <w:proofErr w:type="spellStart"/>
      <w:r w:rsidRPr="009C329A">
        <w:rPr>
          <w:rFonts w:ascii="Arial" w:hAnsi="Arial" w:cs="Arial"/>
          <w:color w:val="222222"/>
          <w:sz w:val="24"/>
          <w:szCs w:val="24"/>
          <w:lang w:val="es-ES"/>
        </w:rPr>
        <w:t>Pacchiano</w:t>
      </w:r>
      <w:proofErr w:type="spellEnd"/>
      <w:r w:rsidRPr="009C329A">
        <w:rPr>
          <w:rFonts w:ascii="Arial" w:hAnsi="Arial" w:cs="Arial"/>
          <w:color w:val="222222"/>
          <w:sz w:val="24"/>
          <w:szCs w:val="24"/>
          <w:lang w:val="es-ES"/>
        </w:rPr>
        <w:t xml:space="preserve"> Alamán</w:t>
      </w:r>
      <w:r w:rsidRPr="009C329A">
        <w:rPr>
          <w:rFonts w:ascii="Arial" w:hAnsi="Arial" w:cs="Arial"/>
          <w:b/>
          <w:bCs/>
          <w:color w:val="222222"/>
          <w:sz w:val="24"/>
          <w:szCs w:val="24"/>
          <w:lang w:val="es-ES"/>
        </w:rPr>
        <w:t>, </w:t>
      </w:r>
      <w:r w:rsidRPr="009C329A">
        <w:rPr>
          <w:rFonts w:ascii="Arial" w:hAnsi="Arial" w:cs="Arial"/>
          <w:color w:val="222222"/>
          <w:sz w:val="24"/>
          <w:szCs w:val="24"/>
          <w:lang w:val="es-ES"/>
        </w:rPr>
        <w:t xml:space="preserve">Secretario de Medio Ambiente y Recursos Naturales, se presentó el licenciado Alfonso Orel </w:t>
      </w:r>
      <w:proofErr w:type="spellStart"/>
      <w:r w:rsidRPr="009C329A">
        <w:rPr>
          <w:rFonts w:ascii="Arial" w:hAnsi="Arial" w:cs="Arial"/>
          <w:color w:val="222222"/>
          <w:sz w:val="24"/>
          <w:szCs w:val="24"/>
          <w:lang w:val="es-ES"/>
        </w:rPr>
        <w:t>Blancafort</w:t>
      </w:r>
      <w:proofErr w:type="spellEnd"/>
      <w:r w:rsidRPr="009C329A">
        <w:rPr>
          <w:rFonts w:ascii="Arial" w:hAnsi="Arial" w:cs="Arial"/>
          <w:color w:val="222222"/>
          <w:sz w:val="24"/>
          <w:szCs w:val="24"/>
          <w:lang w:val="es-ES"/>
        </w:rPr>
        <w:t xml:space="preserve"> Camarena, Delegado en Baja California de la Secretaria de Medio Ambiente y Recursos Naturales. Comentó que el gobierno federal encabezado por el Presidente de México, licenciado Enrique Pe</w:t>
      </w:r>
      <w:r w:rsidRPr="009C329A">
        <w:rPr>
          <w:rFonts w:ascii="Arial" w:hAnsi="Arial" w:cs="Arial"/>
          <w:color w:val="222222"/>
          <w:sz w:val="24"/>
          <w:szCs w:val="24"/>
        </w:rPr>
        <w:t>ña Nieto, seguirá apoyando</w:t>
      </w:r>
      <w:r w:rsidRPr="009C329A">
        <w:rPr>
          <w:rFonts w:ascii="Arial" w:hAnsi="Arial" w:cs="Arial"/>
          <w:color w:val="222222"/>
          <w:sz w:val="24"/>
          <w:szCs w:val="24"/>
          <w:lang w:val="es-ES"/>
        </w:rPr>
        <w:t xml:space="preserve"> a programas de conservación como lo es el proyecto de reproducción de la </w:t>
      </w:r>
      <w:proofErr w:type="spellStart"/>
      <w:r w:rsidRPr="009C329A">
        <w:rPr>
          <w:rFonts w:ascii="Arial" w:hAnsi="Arial" w:cs="Arial"/>
          <w:color w:val="222222"/>
          <w:sz w:val="24"/>
          <w:szCs w:val="24"/>
          <w:lang w:val="es-ES"/>
        </w:rPr>
        <w:t>totoaba</w:t>
      </w:r>
      <w:proofErr w:type="spellEnd"/>
      <w:r w:rsidRPr="009C329A">
        <w:rPr>
          <w:rFonts w:ascii="Arial" w:hAnsi="Arial" w:cs="Arial"/>
          <w:color w:val="222222"/>
          <w:sz w:val="24"/>
          <w:szCs w:val="24"/>
          <w:lang w:val="es-ES"/>
        </w:rPr>
        <w:t xml:space="preserve"> de la UABC.</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xml:space="preserve">Tras culminar el acto protocolario, los funcionarios realizaron una liberación simbólica de </w:t>
      </w:r>
      <w:proofErr w:type="spellStart"/>
      <w:r w:rsidRPr="009C329A">
        <w:rPr>
          <w:rFonts w:ascii="Arial" w:hAnsi="Arial" w:cs="Arial"/>
          <w:color w:val="000000"/>
          <w:sz w:val="24"/>
          <w:szCs w:val="24"/>
        </w:rPr>
        <w:t>totoabas</w:t>
      </w:r>
      <w:proofErr w:type="spellEnd"/>
      <w:r w:rsidRPr="009C329A">
        <w:rPr>
          <w:rFonts w:ascii="Arial" w:hAnsi="Arial" w:cs="Arial"/>
          <w:color w:val="000000"/>
          <w:sz w:val="24"/>
          <w:szCs w:val="24"/>
        </w:rPr>
        <w:t>, donde también participaron ni</w:t>
      </w:r>
      <w:r w:rsidRPr="009C329A">
        <w:rPr>
          <w:rFonts w:ascii="Arial" w:hAnsi="Arial" w:cs="Arial"/>
          <w:color w:val="222222"/>
          <w:sz w:val="24"/>
          <w:szCs w:val="24"/>
        </w:rPr>
        <w:t>ños de la primaria de la localidad de puertecitos y estudiantes del Colegio de Bachilleres del Puerto de San Felipe</w:t>
      </w:r>
      <w:r w:rsidRPr="009C329A">
        <w:rPr>
          <w:rFonts w:ascii="Arial" w:hAnsi="Arial" w:cs="Arial"/>
          <w:color w:val="000000"/>
          <w:sz w:val="24"/>
          <w:szCs w:val="24"/>
        </w:rPr>
        <w:t>. L</w:t>
      </w:r>
      <w:r w:rsidRPr="009C329A">
        <w:rPr>
          <w:rFonts w:ascii="Arial" w:hAnsi="Arial" w:cs="Arial"/>
          <w:color w:val="222222"/>
          <w:sz w:val="24"/>
          <w:szCs w:val="24"/>
        </w:rPr>
        <w:t>os peces liberados son considerados juveniles ya que tienen aproximadamente 6 meses de edad y pesan entre 30 y 35 gramos.</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xml:space="preserve">Cabe mencionar que el doctor </w:t>
      </w:r>
      <w:proofErr w:type="spellStart"/>
      <w:r w:rsidRPr="009C329A">
        <w:rPr>
          <w:rFonts w:ascii="Arial" w:hAnsi="Arial" w:cs="Arial"/>
          <w:color w:val="000000"/>
          <w:sz w:val="24"/>
          <w:szCs w:val="24"/>
        </w:rPr>
        <w:t>Conal</w:t>
      </w:r>
      <w:proofErr w:type="spellEnd"/>
      <w:r w:rsidRPr="009C329A">
        <w:rPr>
          <w:rFonts w:ascii="Arial" w:hAnsi="Arial" w:cs="Arial"/>
          <w:color w:val="000000"/>
          <w:sz w:val="24"/>
          <w:szCs w:val="24"/>
        </w:rPr>
        <w:t xml:space="preserve"> David True, responsable de la Unidad de biotecnología logró hace 21 años que la UABC fuera la primera institución en contar con la biotecnología para la reproducción de esta especie marina endémica del Golfo de California.</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El doctor True comentó que con esta liberación, durante el presente a</w:t>
      </w:r>
      <w:r w:rsidRPr="009C329A">
        <w:rPr>
          <w:rFonts w:ascii="Arial" w:hAnsi="Arial" w:cs="Arial"/>
          <w:color w:val="222222"/>
          <w:sz w:val="24"/>
          <w:szCs w:val="24"/>
        </w:rPr>
        <w:t xml:space="preserve">ño se han liberado 40 mil ejemplares de </w:t>
      </w:r>
      <w:proofErr w:type="spellStart"/>
      <w:r w:rsidRPr="009C329A">
        <w:rPr>
          <w:rFonts w:ascii="Arial" w:hAnsi="Arial" w:cs="Arial"/>
          <w:color w:val="222222"/>
          <w:sz w:val="24"/>
          <w:szCs w:val="24"/>
        </w:rPr>
        <w:t>totoaba</w:t>
      </w:r>
      <w:proofErr w:type="spellEnd"/>
      <w:r w:rsidRPr="009C329A">
        <w:rPr>
          <w:rFonts w:ascii="Arial" w:hAnsi="Arial" w:cs="Arial"/>
          <w:color w:val="222222"/>
          <w:sz w:val="24"/>
          <w:szCs w:val="24"/>
        </w:rPr>
        <w:t>, lo que represente casi el doble de lo que se había logrado durante los últimos 20 años.</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24"/>
          <w:szCs w:val="24"/>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24"/>
          <w:szCs w:val="24"/>
        </w:rPr>
        <w:t>Agregó que el objetivo inicial de este proyecto fue descubrir si podían conservar en cautiverio a ejemplares de esta especie, después se propusieron convertirlos en reproductores y posteriormente fecundarlos para reproducir crías. “Esas crías tienen dos objetivos, uno lo estamos cumpliendo el día de hoy con una liberación al medio natural y el otro tiene que ver con desarrollar acuacultura”, manifestó el doctor True.</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000000"/>
          <w:sz w:val="24"/>
          <w:szCs w:val="24"/>
        </w:rPr>
        <w:t> </w:t>
      </w:r>
    </w:p>
    <w:p w:rsidR="009C329A" w:rsidRPr="009C329A" w:rsidRDefault="009C329A" w:rsidP="009C329A">
      <w:pPr>
        <w:shd w:val="clear" w:color="auto" w:fill="FFFFFF"/>
        <w:jc w:val="both"/>
        <w:rPr>
          <w:rFonts w:ascii="Arial" w:hAnsi="Arial" w:cs="Arial"/>
          <w:color w:val="222222"/>
          <w:sz w:val="19"/>
          <w:szCs w:val="19"/>
        </w:rPr>
      </w:pPr>
      <w:r w:rsidRPr="009C329A">
        <w:rPr>
          <w:rFonts w:ascii="Arial" w:hAnsi="Arial" w:cs="Arial"/>
          <w:color w:val="222222"/>
          <w:sz w:val="24"/>
          <w:szCs w:val="24"/>
        </w:rPr>
        <w:t xml:space="preserve">En el acto de liberación de los juveniles estuvieron también el doctor Juan Guillermo Vaca Rodríguez,  Director de la Facultad de Ciencias Marinas; señor Román </w:t>
      </w:r>
      <w:proofErr w:type="spellStart"/>
      <w:r w:rsidRPr="009C329A">
        <w:rPr>
          <w:rFonts w:ascii="Arial" w:hAnsi="Arial" w:cs="Arial"/>
          <w:color w:val="222222"/>
          <w:sz w:val="24"/>
          <w:szCs w:val="24"/>
        </w:rPr>
        <w:t>Madueña</w:t>
      </w:r>
      <w:proofErr w:type="spellEnd"/>
      <w:r w:rsidRPr="009C329A">
        <w:rPr>
          <w:rFonts w:ascii="Arial" w:hAnsi="Arial" w:cs="Arial"/>
          <w:color w:val="222222"/>
          <w:sz w:val="24"/>
          <w:szCs w:val="24"/>
        </w:rPr>
        <w:t xml:space="preserve"> Meza, Delegado Municipal de Puertecitos y la señora Clara Orozco Zapata, del Campo Turístico Puertecitos y representante de la comunidad.</w:t>
      </w:r>
    </w:p>
    <w:p w:rsidR="0002165C" w:rsidRPr="0002165C" w:rsidRDefault="0002165C" w:rsidP="0002165C">
      <w:pPr>
        <w:jc w:val="center"/>
        <w:rPr>
          <w:rFonts w:ascii="Arial" w:hAnsi="Arial" w:cs="Arial"/>
          <w:b/>
          <w:sz w:val="16"/>
          <w:szCs w:val="16"/>
        </w:rPr>
      </w:pPr>
    </w:p>
    <w:sectPr w:rsidR="0002165C" w:rsidRPr="0002165C"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5">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6">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28">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5"/>
  </w:num>
  <w:num w:numId="4">
    <w:abstractNumId w:val="16"/>
  </w:num>
  <w:num w:numId="5">
    <w:abstractNumId w:val="30"/>
  </w:num>
  <w:num w:numId="6">
    <w:abstractNumId w:val="8"/>
  </w:num>
  <w:num w:numId="7">
    <w:abstractNumId w:val="7"/>
  </w:num>
  <w:num w:numId="8">
    <w:abstractNumId w:val="23"/>
  </w:num>
  <w:num w:numId="9">
    <w:abstractNumId w:val="22"/>
  </w:num>
  <w:num w:numId="10">
    <w:abstractNumId w:val="2"/>
  </w:num>
  <w:num w:numId="11">
    <w:abstractNumId w:val="28"/>
  </w:num>
  <w:num w:numId="12">
    <w:abstractNumId w:val="3"/>
  </w:num>
  <w:num w:numId="13">
    <w:abstractNumId w:val="10"/>
  </w:num>
  <w:num w:numId="14">
    <w:abstractNumId w:val="4"/>
  </w:num>
  <w:num w:numId="15">
    <w:abstractNumId w:val="18"/>
  </w:num>
  <w:num w:numId="16">
    <w:abstractNumId w:val="12"/>
  </w:num>
  <w:num w:numId="17">
    <w:abstractNumId w:val="13"/>
  </w:num>
  <w:num w:numId="18">
    <w:abstractNumId w:val="17"/>
  </w:num>
  <w:num w:numId="19">
    <w:abstractNumId w:val="29"/>
  </w:num>
  <w:num w:numId="20">
    <w:abstractNumId w:val="15"/>
  </w:num>
  <w:num w:numId="21">
    <w:abstractNumId w:val="20"/>
  </w:num>
  <w:num w:numId="22">
    <w:abstractNumId w:val="24"/>
  </w:num>
  <w:num w:numId="23">
    <w:abstractNumId w:val="1"/>
  </w:num>
  <w:num w:numId="24">
    <w:abstractNumId w:val="27"/>
  </w:num>
  <w:num w:numId="25">
    <w:abstractNumId w:val="11"/>
  </w:num>
  <w:num w:numId="26">
    <w:abstractNumId w:val="0"/>
  </w:num>
  <w:num w:numId="27">
    <w:abstractNumId w:val="25"/>
  </w:num>
  <w:num w:numId="28">
    <w:abstractNumId w:val="21"/>
  </w:num>
  <w:num w:numId="29">
    <w:abstractNumId w:val="14"/>
  </w:num>
  <w:num w:numId="30">
    <w:abstractNumId w:val="14"/>
  </w:num>
  <w:num w:numId="31">
    <w:abstractNumId w:val="19"/>
  </w:num>
  <w:num w:numId="32">
    <w:abstractNumId w:val="6"/>
  </w:num>
  <w:num w:numId="33">
    <w:abstractNumId w:val="31"/>
  </w:num>
  <w:num w:numId="34">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65C"/>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53FB"/>
    <w:rsid w:val="00055C9F"/>
    <w:rsid w:val="00056D26"/>
    <w:rsid w:val="0005748A"/>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B9"/>
    <w:rsid w:val="000D3CD1"/>
    <w:rsid w:val="000D5C6C"/>
    <w:rsid w:val="000D6586"/>
    <w:rsid w:val="000D6B21"/>
    <w:rsid w:val="000D77B3"/>
    <w:rsid w:val="000D79AD"/>
    <w:rsid w:val="000E3249"/>
    <w:rsid w:val="000E5D58"/>
    <w:rsid w:val="000E65B4"/>
    <w:rsid w:val="000E69BA"/>
    <w:rsid w:val="000E7AB8"/>
    <w:rsid w:val="000E7D23"/>
    <w:rsid w:val="000F0D3E"/>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4337"/>
    <w:rsid w:val="001047B4"/>
    <w:rsid w:val="0010643E"/>
    <w:rsid w:val="0010718E"/>
    <w:rsid w:val="00107840"/>
    <w:rsid w:val="00107E43"/>
    <w:rsid w:val="00110698"/>
    <w:rsid w:val="0011214D"/>
    <w:rsid w:val="0011231F"/>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4B8"/>
    <w:rsid w:val="00175851"/>
    <w:rsid w:val="00175DD9"/>
    <w:rsid w:val="00177B63"/>
    <w:rsid w:val="0018466D"/>
    <w:rsid w:val="0018499C"/>
    <w:rsid w:val="00185B6C"/>
    <w:rsid w:val="00186C51"/>
    <w:rsid w:val="00190801"/>
    <w:rsid w:val="001929B2"/>
    <w:rsid w:val="0019420B"/>
    <w:rsid w:val="001959F4"/>
    <w:rsid w:val="00195AD3"/>
    <w:rsid w:val="00196399"/>
    <w:rsid w:val="00196EF1"/>
    <w:rsid w:val="001970DB"/>
    <w:rsid w:val="001971F3"/>
    <w:rsid w:val="001A07CD"/>
    <w:rsid w:val="001A2D21"/>
    <w:rsid w:val="001A3566"/>
    <w:rsid w:val="001A4C16"/>
    <w:rsid w:val="001A4F80"/>
    <w:rsid w:val="001A50E4"/>
    <w:rsid w:val="001A590B"/>
    <w:rsid w:val="001A5B1F"/>
    <w:rsid w:val="001A7EF9"/>
    <w:rsid w:val="001B03DB"/>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8C5"/>
    <w:rsid w:val="001D0F49"/>
    <w:rsid w:val="001D164D"/>
    <w:rsid w:val="001D16D0"/>
    <w:rsid w:val="001D2421"/>
    <w:rsid w:val="001D4712"/>
    <w:rsid w:val="001D56D0"/>
    <w:rsid w:val="001D623C"/>
    <w:rsid w:val="001D6639"/>
    <w:rsid w:val="001E100B"/>
    <w:rsid w:val="001E37B4"/>
    <w:rsid w:val="001E391F"/>
    <w:rsid w:val="001E408D"/>
    <w:rsid w:val="001E4751"/>
    <w:rsid w:val="001E5398"/>
    <w:rsid w:val="001E555C"/>
    <w:rsid w:val="001E71F1"/>
    <w:rsid w:val="001E785A"/>
    <w:rsid w:val="001F35F2"/>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1C1C"/>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A50"/>
    <w:rsid w:val="00273F56"/>
    <w:rsid w:val="0027438A"/>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2D8"/>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121B"/>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64AE"/>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103B"/>
    <w:rsid w:val="003910FA"/>
    <w:rsid w:val="0039160E"/>
    <w:rsid w:val="003916FB"/>
    <w:rsid w:val="0039333C"/>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7727"/>
    <w:rsid w:val="003D005C"/>
    <w:rsid w:val="003D29BC"/>
    <w:rsid w:val="003D2B29"/>
    <w:rsid w:val="003D2E69"/>
    <w:rsid w:val="003D3B62"/>
    <w:rsid w:val="003D46C7"/>
    <w:rsid w:val="003D5038"/>
    <w:rsid w:val="003D5306"/>
    <w:rsid w:val="003D65FF"/>
    <w:rsid w:val="003D6B5C"/>
    <w:rsid w:val="003D6C55"/>
    <w:rsid w:val="003E0BCB"/>
    <w:rsid w:val="003E1730"/>
    <w:rsid w:val="003E189C"/>
    <w:rsid w:val="003E22BE"/>
    <w:rsid w:val="003E28C3"/>
    <w:rsid w:val="003E3FF3"/>
    <w:rsid w:val="003E528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CE1"/>
    <w:rsid w:val="0041081A"/>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269B"/>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97D15"/>
    <w:rsid w:val="004A0B65"/>
    <w:rsid w:val="004A198E"/>
    <w:rsid w:val="004A1CA3"/>
    <w:rsid w:val="004A3BE6"/>
    <w:rsid w:val="004A5298"/>
    <w:rsid w:val="004A538A"/>
    <w:rsid w:val="004A7E64"/>
    <w:rsid w:val="004B2725"/>
    <w:rsid w:val="004B35CF"/>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2F2"/>
    <w:rsid w:val="005938CF"/>
    <w:rsid w:val="00593CCD"/>
    <w:rsid w:val="00594346"/>
    <w:rsid w:val="005944D7"/>
    <w:rsid w:val="00594FCE"/>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349C"/>
    <w:rsid w:val="00614025"/>
    <w:rsid w:val="0061426C"/>
    <w:rsid w:val="00614F69"/>
    <w:rsid w:val="00615E1E"/>
    <w:rsid w:val="00621B61"/>
    <w:rsid w:val="00622998"/>
    <w:rsid w:val="0062323E"/>
    <w:rsid w:val="0062324A"/>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55BAF"/>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04D5"/>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26A"/>
    <w:rsid w:val="007033AC"/>
    <w:rsid w:val="00703536"/>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597D"/>
    <w:rsid w:val="00720BAC"/>
    <w:rsid w:val="007228B2"/>
    <w:rsid w:val="007237D5"/>
    <w:rsid w:val="00723A6F"/>
    <w:rsid w:val="00723C90"/>
    <w:rsid w:val="00724CEE"/>
    <w:rsid w:val="0072551B"/>
    <w:rsid w:val="00725669"/>
    <w:rsid w:val="007258F2"/>
    <w:rsid w:val="00726668"/>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46C71"/>
    <w:rsid w:val="007512D8"/>
    <w:rsid w:val="00751674"/>
    <w:rsid w:val="007524D2"/>
    <w:rsid w:val="00753154"/>
    <w:rsid w:val="00754B05"/>
    <w:rsid w:val="00757961"/>
    <w:rsid w:val="00760122"/>
    <w:rsid w:val="00762786"/>
    <w:rsid w:val="007628B9"/>
    <w:rsid w:val="00763A82"/>
    <w:rsid w:val="00763E18"/>
    <w:rsid w:val="00764AED"/>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B02A4"/>
    <w:rsid w:val="007B2CFF"/>
    <w:rsid w:val="007B3153"/>
    <w:rsid w:val="007B44A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0354"/>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61B"/>
    <w:rsid w:val="008438D2"/>
    <w:rsid w:val="00846572"/>
    <w:rsid w:val="00846614"/>
    <w:rsid w:val="0084674F"/>
    <w:rsid w:val="00846C0A"/>
    <w:rsid w:val="00847360"/>
    <w:rsid w:val="0085121B"/>
    <w:rsid w:val="008519A6"/>
    <w:rsid w:val="00852B74"/>
    <w:rsid w:val="00855751"/>
    <w:rsid w:val="00855B97"/>
    <w:rsid w:val="00856B19"/>
    <w:rsid w:val="008577BB"/>
    <w:rsid w:val="00857D08"/>
    <w:rsid w:val="00857ECF"/>
    <w:rsid w:val="008608B7"/>
    <w:rsid w:val="00860C68"/>
    <w:rsid w:val="008611F1"/>
    <w:rsid w:val="00862409"/>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7454"/>
    <w:rsid w:val="008D761C"/>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5798B"/>
    <w:rsid w:val="009622D5"/>
    <w:rsid w:val="009624C0"/>
    <w:rsid w:val="00962AB5"/>
    <w:rsid w:val="00962B30"/>
    <w:rsid w:val="00962C03"/>
    <w:rsid w:val="00963A48"/>
    <w:rsid w:val="0096428D"/>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65EA"/>
    <w:rsid w:val="009A6764"/>
    <w:rsid w:val="009B0D3C"/>
    <w:rsid w:val="009B125E"/>
    <w:rsid w:val="009B1416"/>
    <w:rsid w:val="009B151B"/>
    <w:rsid w:val="009B3EAB"/>
    <w:rsid w:val="009B4465"/>
    <w:rsid w:val="009B57B5"/>
    <w:rsid w:val="009B6B21"/>
    <w:rsid w:val="009B73D9"/>
    <w:rsid w:val="009B7E82"/>
    <w:rsid w:val="009C05E5"/>
    <w:rsid w:val="009C1A3C"/>
    <w:rsid w:val="009C1C30"/>
    <w:rsid w:val="009C329A"/>
    <w:rsid w:val="009C3836"/>
    <w:rsid w:val="009C4240"/>
    <w:rsid w:val="009C47C5"/>
    <w:rsid w:val="009C49C0"/>
    <w:rsid w:val="009C5AF3"/>
    <w:rsid w:val="009C5FFF"/>
    <w:rsid w:val="009C6E5F"/>
    <w:rsid w:val="009D0753"/>
    <w:rsid w:val="009D30AE"/>
    <w:rsid w:val="009D313B"/>
    <w:rsid w:val="009D4280"/>
    <w:rsid w:val="009D4ED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5017"/>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086A"/>
    <w:rsid w:val="00A62FAD"/>
    <w:rsid w:val="00A63920"/>
    <w:rsid w:val="00A63961"/>
    <w:rsid w:val="00A64E93"/>
    <w:rsid w:val="00A6624F"/>
    <w:rsid w:val="00A711DE"/>
    <w:rsid w:val="00A745FA"/>
    <w:rsid w:val="00A75238"/>
    <w:rsid w:val="00A75B6E"/>
    <w:rsid w:val="00A765AD"/>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3132"/>
    <w:rsid w:val="00AD3389"/>
    <w:rsid w:val="00AD3BB0"/>
    <w:rsid w:val="00AD48C4"/>
    <w:rsid w:val="00AD4BE9"/>
    <w:rsid w:val="00AD4F23"/>
    <w:rsid w:val="00AD4FF4"/>
    <w:rsid w:val="00AD51F8"/>
    <w:rsid w:val="00AD560A"/>
    <w:rsid w:val="00AD5D16"/>
    <w:rsid w:val="00AD72DF"/>
    <w:rsid w:val="00AD76A8"/>
    <w:rsid w:val="00AD7C7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0758C"/>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5114"/>
    <w:rsid w:val="00B4558A"/>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A3A"/>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4061"/>
    <w:rsid w:val="00C14941"/>
    <w:rsid w:val="00C16EB2"/>
    <w:rsid w:val="00C1713B"/>
    <w:rsid w:val="00C17AA8"/>
    <w:rsid w:val="00C21312"/>
    <w:rsid w:val="00C2146F"/>
    <w:rsid w:val="00C22D86"/>
    <w:rsid w:val="00C230F4"/>
    <w:rsid w:val="00C234D1"/>
    <w:rsid w:val="00C23F08"/>
    <w:rsid w:val="00C2582E"/>
    <w:rsid w:val="00C2586D"/>
    <w:rsid w:val="00C26CAE"/>
    <w:rsid w:val="00C300AC"/>
    <w:rsid w:val="00C30670"/>
    <w:rsid w:val="00C30B10"/>
    <w:rsid w:val="00C317D3"/>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2CB"/>
    <w:rsid w:val="00C63646"/>
    <w:rsid w:val="00C637EA"/>
    <w:rsid w:val="00C643F6"/>
    <w:rsid w:val="00C643F7"/>
    <w:rsid w:val="00C669DC"/>
    <w:rsid w:val="00C66C1D"/>
    <w:rsid w:val="00C67CAF"/>
    <w:rsid w:val="00C67DD5"/>
    <w:rsid w:val="00C70365"/>
    <w:rsid w:val="00C722CA"/>
    <w:rsid w:val="00C72309"/>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4AB1"/>
    <w:rsid w:val="00D15194"/>
    <w:rsid w:val="00D15F4F"/>
    <w:rsid w:val="00D17246"/>
    <w:rsid w:val="00D216E1"/>
    <w:rsid w:val="00D21857"/>
    <w:rsid w:val="00D21A47"/>
    <w:rsid w:val="00D21EA7"/>
    <w:rsid w:val="00D240EE"/>
    <w:rsid w:val="00D24319"/>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56C75"/>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6BA"/>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71B2"/>
    <w:rsid w:val="00DA7327"/>
    <w:rsid w:val="00DA7512"/>
    <w:rsid w:val="00DA7C3E"/>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268"/>
    <w:rsid w:val="00DE0F4A"/>
    <w:rsid w:val="00DE121B"/>
    <w:rsid w:val="00DE1340"/>
    <w:rsid w:val="00DE15DC"/>
    <w:rsid w:val="00DE1A84"/>
    <w:rsid w:val="00DE2062"/>
    <w:rsid w:val="00DE3231"/>
    <w:rsid w:val="00DE36E6"/>
    <w:rsid w:val="00DE51F4"/>
    <w:rsid w:val="00DE7F08"/>
    <w:rsid w:val="00DF1CBB"/>
    <w:rsid w:val="00DF2DC1"/>
    <w:rsid w:val="00DF3149"/>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3BAF"/>
    <w:rsid w:val="00E744B1"/>
    <w:rsid w:val="00E75C7B"/>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96EDB"/>
    <w:rsid w:val="00EA273E"/>
    <w:rsid w:val="00EA3CA5"/>
    <w:rsid w:val="00EA4E12"/>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445"/>
    <w:rsid w:val="00ED2CC6"/>
    <w:rsid w:val="00ED3A9B"/>
    <w:rsid w:val="00ED60A8"/>
    <w:rsid w:val="00ED6AE4"/>
    <w:rsid w:val="00ED741A"/>
    <w:rsid w:val="00ED76CC"/>
    <w:rsid w:val="00ED7C2C"/>
    <w:rsid w:val="00EE1041"/>
    <w:rsid w:val="00EE1BA4"/>
    <w:rsid w:val="00EE2D77"/>
    <w:rsid w:val="00EE53BE"/>
    <w:rsid w:val="00EE5532"/>
    <w:rsid w:val="00EE7110"/>
    <w:rsid w:val="00EF019E"/>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3E98"/>
    <w:rsid w:val="00F156B7"/>
    <w:rsid w:val="00F15B2B"/>
    <w:rsid w:val="00F166E8"/>
    <w:rsid w:val="00F17494"/>
    <w:rsid w:val="00F20620"/>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964"/>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4D54"/>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4ED5"/>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035674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8B3BE-A822-4565-8FBE-924D5C0C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783</Words>
  <Characters>4311</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2015-05-07T20:12:00Z</cp:lastPrinted>
  <dcterms:created xsi:type="dcterms:W3CDTF">2015-10-22T21:05:00Z</dcterms:created>
  <dcterms:modified xsi:type="dcterms:W3CDTF">2015-10-26T18:39:00Z</dcterms:modified>
</cp:coreProperties>
</file>