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362B" w:rsidRPr="006E3D10" w:rsidRDefault="00802EC7" w:rsidP="006E3D10">
      <w:pPr>
        <w:pStyle w:val="Ttulo1"/>
        <w:jc w:val="both"/>
        <w:rPr>
          <w:rFonts w:ascii="Arial" w:hAnsi="Arial" w:cs="Arial"/>
          <w:sz w:val="24"/>
        </w:rPr>
      </w:pPr>
      <w:r w:rsidRPr="00C515E4">
        <w:rPr>
          <w:noProof/>
          <w:lang w:eastAsia="es-MX"/>
        </w:rPr>
        <w:drawing>
          <wp:anchor distT="0" distB="0" distL="114300" distR="114300" simplePos="0" relativeHeight="251658240" behindDoc="0" locked="0" layoutInCell="1" allowOverlap="1" wp14:anchorId="61EF11E7" wp14:editId="2B8EB877">
            <wp:simplePos x="0" y="0"/>
            <wp:positionH relativeFrom="column">
              <wp:posOffset>-900430</wp:posOffset>
            </wp:positionH>
            <wp:positionV relativeFrom="paragraph">
              <wp:posOffset>0</wp:posOffset>
            </wp:positionV>
            <wp:extent cx="7775575" cy="1572260"/>
            <wp:effectExtent l="0" t="0" r="0" b="8890"/>
            <wp:wrapSquare wrapText="bothSides"/>
            <wp:docPr id="2" name="Imagen 2" descr="C:\Users\UABC\Documents\Boletines\Formatos para boletines\UABC_boletinPRENSA_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UABC_boletinPRENSA_b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75575" cy="1572260"/>
                    </a:xfrm>
                    <a:prstGeom prst="rect">
                      <a:avLst/>
                    </a:prstGeom>
                    <a:noFill/>
                    <a:ln>
                      <a:noFill/>
                    </a:ln>
                  </pic:spPr>
                </pic:pic>
              </a:graphicData>
            </a:graphic>
            <wp14:sizeRelH relativeFrom="page">
              <wp14:pctWidth>0</wp14:pctWidth>
            </wp14:sizeRelH>
            <wp14:sizeRelV relativeFrom="page">
              <wp14:pctHeight>0</wp14:pctHeight>
            </wp14:sizeRelV>
          </wp:anchor>
        </w:drawing>
      </w:r>
      <w:r w:rsidR="006F4630">
        <w:t xml:space="preserve">                                                                                    </w:t>
      </w:r>
      <w:r w:rsidR="006E3D10">
        <w:t xml:space="preserve">      </w:t>
      </w:r>
      <w:r w:rsidR="001C5870">
        <w:t xml:space="preserve">  </w:t>
      </w:r>
      <w:r w:rsidR="001B3D68" w:rsidRPr="006E3D10">
        <w:rPr>
          <w:rFonts w:ascii="Arial" w:hAnsi="Arial" w:cs="Arial"/>
          <w:sz w:val="24"/>
        </w:rPr>
        <w:t xml:space="preserve">BOLETÍN </w:t>
      </w:r>
      <w:r w:rsidR="00A96673" w:rsidRPr="006E3D10">
        <w:rPr>
          <w:rFonts w:ascii="Arial" w:hAnsi="Arial" w:cs="Arial"/>
          <w:sz w:val="24"/>
        </w:rPr>
        <w:t>5</w:t>
      </w:r>
      <w:r w:rsidR="00597753">
        <w:rPr>
          <w:rFonts w:ascii="Arial" w:hAnsi="Arial" w:cs="Arial"/>
          <w:sz w:val="24"/>
        </w:rPr>
        <w:t>6</w:t>
      </w:r>
      <w:r w:rsidR="003B3BDC" w:rsidRPr="006E3D10">
        <w:rPr>
          <w:rFonts w:ascii="Arial" w:hAnsi="Arial" w:cs="Arial"/>
          <w:sz w:val="24"/>
        </w:rPr>
        <w:t>/</w:t>
      </w:r>
      <w:r w:rsidR="001B3D68" w:rsidRPr="006E3D10">
        <w:rPr>
          <w:rFonts w:ascii="Arial" w:hAnsi="Arial" w:cs="Arial"/>
          <w:sz w:val="24"/>
        </w:rPr>
        <w:t>2015-</w:t>
      </w:r>
      <w:r w:rsidR="00614C71" w:rsidRPr="006E3D10">
        <w:rPr>
          <w:rFonts w:ascii="Arial" w:hAnsi="Arial" w:cs="Arial"/>
          <w:sz w:val="24"/>
        </w:rPr>
        <w:t>2</w:t>
      </w:r>
      <w:r w:rsidR="001B3D68" w:rsidRPr="006E3D10">
        <w:rPr>
          <w:rFonts w:ascii="Arial" w:hAnsi="Arial" w:cs="Arial"/>
          <w:sz w:val="24"/>
        </w:rPr>
        <w:t xml:space="preserve"> </w:t>
      </w:r>
    </w:p>
    <w:p w:rsidR="00C1328F" w:rsidRPr="006E3D10" w:rsidRDefault="00C1328F" w:rsidP="00C1328F">
      <w:pPr>
        <w:jc w:val="right"/>
        <w:rPr>
          <w:rFonts w:ascii="Arial" w:hAnsi="Arial" w:cs="Arial"/>
          <w:b/>
          <w:sz w:val="16"/>
          <w:szCs w:val="16"/>
        </w:rPr>
      </w:pPr>
    </w:p>
    <w:p w:rsidR="004C06D6" w:rsidRDefault="004C06D6" w:rsidP="004C06D6">
      <w:pPr>
        <w:jc w:val="center"/>
        <w:rPr>
          <w:rFonts w:ascii="Arial" w:hAnsi="Arial" w:cs="Arial"/>
          <w:b/>
          <w:sz w:val="36"/>
          <w:szCs w:val="24"/>
        </w:rPr>
      </w:pPr>
      <w:r>
        <w:rPr>
          <w:rFonts w:ascii="Arial" w:hAnsi="Arial" w:cs="Arial"/>
          <w:b/>
          <w:sz w:val="36"/>
          <w:szCs w:val="24"/>
        </w:rPr>
        <w:t xml:space="preserve">Miden efecto de </w:t>
      </w:r>
      <w:r w:rsidRPr="00C50C30">
        <w:rPr>
          <w:rFonts w:ascii="Arial" w:hAnsi="Arial" w:cs="Arial"/>
          <w:b/>
          <w:sz w:val="36"/>
          <w:szCs w:val="24"/>
        </w:rPr>
        <w:t>aguas residuales tratadas</w:t>
      </w:r>
      <w:r>
        <w:rPr>
          <w:rFonts w:ascii="Arial" w:hAnsi="Arial" w:cs="Arial"/>
          <w:b/>
          <w:sz w:val="36"/>
          <w:szCs w:val="24"/>
        </w:rPr>
        <w:t xml:space="preserve"> utilizadas para </w:t>
      </w:r>
      <w:r w:rsidRPr="00C50C30">
        <w:rPr>
          <w:rFonts w:ascii="Arial" w:hAnsi="Arial" w:cs="Arial"/>
          <w:b/>
          <w:sz w:val="36"/>
          <w:szCs w:val="24"/>
        </w:rPr>
        <w:t>riego agrícola en Maneadero</w:t>
      </w:r>
    </w:p>
    <w:p w:rsidR="004C06D6" w:rsidRPr="004C06D6" w:rsidRDefault="004C06D6" w:rsidP="007C5CB5">
      <w:pPr>
        <w:jc w:val="center"/>
        <w:rPr>
          <w:rFonts w:ascii="Arial" w:hAnsi="Arial" w:cs="Arial"/>
          <w:b/>
          <w:sz w:val="16"/>
          <w:szCs w:val="16"/>
        </w:rPr>
      </w:pPr>
      <w:bookmarkStart w:id="0" w:name="_GoBack"/>
      <w:bookmarkEnd w:id="0"/>
    </w:p>
    <w:p w:rsidR="00C50C30" w:rsidRPr="00C50C30" w:rsidRDefault="00C50C30" w:rsidP="00C50C30">
      <w:pPr>
        <w:pStyle w:val="Prrafodelista"/>
        <w:numPr>
          <w:ilvl w:val="0"/>
          <w:numId w:val="39"/>
        </w:numPr>
        <w:ind w:left="284" w:hanging="284"/>
        <w:rPr>
          <w:rFonts w:ascii="Arial" w:hAnsi="Arial" w:cs="Arial"/>
          <w:sz w:val="24"/>
          <w:szCs w:val="24"/>
        </w:rPr>
      </w:pPr>
      <w:r w:rsidRPr="00C50C30">
        <w:rPr>
          <w:rFonts w:ascii="Arial" w:hAnsi="Arial" w:cs="Arial"/>
          <w:sz w:val="24"/>
          <w:szCs w:val="24"/>
        </w:rPr>
        <w:t>Investigadores del IIO de la UABC realizan estudios para comprobar la factibilidad de empleo de este  recurso.</w:t>
      </w:r>
    </w:p>
    <w:p w:rsidR="00C50C30" w:rsidRPr="007C5CB5" w:rsidRDefault="00C50C30" w:rsidP="00C50C30">
      <w:pPr>
        <w:rPr>
          <w:rFonts w:ascii="Arial" w:hAnsi="Arial" w:cs="Arial"/>
          <w:b/>
          <w:sz w:val="16"/>
          <w:szCs w:val="16"/>
        </w:rPr>
      </w:pPr>
    </w:p>
    <w:p w:rsidR="00C50C30" w:rsidRDefault="00C50C30" w:rsidP="00C50C30">
      <w:pPr>
        <w:jc w:val="both"/>
        <w:rPr>
          <w:rFonts w:ascii="Arial" w:hAnsi="Arial" w:cs="Arial"/>
          <w:bCs/>
          <w:sz w:val="24"/>
          <w:szCs w:val="24"/>
          <w:lang w:val="es-ES"/>
        </w:rPr>
      </w:pPr>
      <w:r w:rsidRPr="00C50C30">
        <w:rPr>
          <w:rFonts w:ascii="Arial" w:hAnsi="Arial" w:cs="Arial"/>
          <w:b/>
          <w:sz w:val="24"/>
          <w:szCs w:val="24"/>
        </w:rPr>
        <w:t>Ensenada</w:t>
      </w:r>
      <w:r>
        <w:rPr>
          <w:rFonts w:ascii="Arial" w:hAnsi="Arial" w:cs="Arial"/>
          <w:b/>
          <w:sz w:val="24"/>
          <w:szCs w:val="24"/>
        </w:rPr>
        <w:t>, BC, viernes 6 de noviembre de 2015.-</w:t>
      </w:r>
      <w:r w:rsidRPr="00C50C30">
        <w:rPr>
          <w:rFonts w:ascii="Arial" w:hAnsi="Arial" w:cs="Arial"/>
          <w:sz w:val="24"/>
          <w:szCs w:val="24"/>
        </w:rPr>
        <w:t xml:space="preserve"> </w:t>
      </w:r>
      <w:r>
        <w:rPr>
          <w:rFonts w:ascii="Arial" w:hAnsi="Arial" w:cs="Arial"/>
          <w:sz w:val="24"/>
          <w:szCs w:val="24"/>
        </w:rPr>
        <w:t>I</w:t>
      </w:r>
      <w:r w:rsidRPr="00C50C30">
        <w:rPr>
          <w:rFonts w:ascii="Arial" w:hAnsi="Arial" w:cs="Arial"/>
          <w:sz w:val="24"/>
          <w:szCs w:val="24"/>
        </w:rPr>
        <w:t xml:space="preserve">nvestigadores del Instituto de Investigaciones </w:t>
      </w:r>
      <w:proofErr w:type="spellStart"/>
      <w:r w:rsidRPr="00C50C30">
        <w:rPr>
          <w:rFonts w:ascii="Arial" w:hAnsi="Arial" w:cs="Arial"/>
          <w:sz w:val="24"/>
          <w:szCs w:val="24"/>
        </w:rPr>
        <w:t>Oceanólogicas</w:t>
      </w:r>
      <w:proofErr w:type="spellEnd"/>
      <w:r w:rsidRPr="00C50C30">
        <w:rPr>
          <w:rFonts w:ascii="Arial" w:hAnsi="Arial" w:cs="Arial"/>
          <w:sz w:val="24"/>
          <w:szCs w:val="24"/>
        </w:rPr>
        <w:t xml:space="preserve"> (IIO) de la </w:t>
      </w:r>
      <w:r w:rsidR="000C1287">
        <w:rPr>
          <w:rFonts w:ascii="Arial" w:hAnsi="Arial" w:cs="Arial"/>
          <w:sz w:val="24"/>
          <w:szCs w:val="24"/>
        </w:rPr>
        <w:t>Universidad Autónoma de Baja California (</w:t>
      </w:r>
      <w:r w:rsidRPr="00C50C30">
        <w:rPr>
          <w:rFonts w:ascii="Arial" w:hAnsi="Arial" w:cs="Arial"/>
          <w:sz w:val="24"/>
          <w:szCs w:val="24"/>
        </w:rPr>
        <w:t>UABC</w:t>
      </w:r>
      <w:r w:rsidR="000C1287">
        <w:rPr>
          <w:rFonts w:ascii="Arial" w:hAnsi="Arial" w:cs="Arial"/>
          <w:sz w:val="24"/>
          <w:szCs w:val="24"/>
        </w:rPr>
        <w:t>)</w:t>
      </w:r>
      <w:r w:rsidRPr="00C50C30">
        <w:rPr>
          <w:rFonts w:ascii="Arial" w:hAnsi="Arial" w:cs="Arial"/>
          <w:sz w:val="24"/>
          <w:szCs w:val="24"/>
        </w:rPr>
        <w:t xml:space="preserve"> Campus Ensenada, </w:t>
      </w:r>
      <w:r w:rsidR="000C1287">
        <w:rPr>
          <w:rFonts w:ascii="Arial" w:hAnsi="Arial" w:cs="Arial"/>
          <w:sz w:val="24"/>
          <w:szCs w:val="24"/>
        </w:rPr>
        <w:t>se aliaron con p</w:t>
      </w:r>
      <w:r w:rsidRPr="00C50C30">
        <w:rPr>
          <w:rFonts w:ascii="Arial" w:hAnsi="Arial" w:cs="Arial"/>
          <w:sz w:val="24"/>
          <w:szCs w:val="24"/>
        </w:rPr>
        <w:t xml:space="preserve">ersonal de la Comisión de Servicios Públicos de Ensenada (CESPE) y productores agrícolas de </w:t>
      </w:r>
      <w:r w:rsidR="005F0DA9">
        <w:rPr>
          <w:rFonts w:ascii="Arial" w:hAnsi="Arial" w:cs="Arial"/>
          <w:sz w:val="24"/>
          <w:szCs w:val="24"/>
        </w:rPr>
        <w:t>Ensenada</w:t>
      </w:r>
      <w:r w:rsidRPr="00C50C30">
        <w:rPr>
          <w:rFonts w:ascii="Arial" w:hAnsi="Arial" w:cs="Arial"/>
          <w:sz w:val="24"/>
          <w:szCs w:val="24"/>
        </w:rPr>
        <w:t xml:space="preserve">, para </w:t>
      </w:r>
      <w:r w:rsidR="005F0DA9">
        <w:rPr>
          <w:rFonts w:ascii="Arial" w:hAnsi="Arial" w:cs="Arial"/>
          <w:sz w:val="24"/>
          <w:szCs w:val="24"/>
        </w:rPr>
        <w:t>realizar el</w:t>
      </w:r>
      <w:r w:rsidRPr="00C50C30">
        <w:rPr>
          <w:rFonts w:ascii="Arial" w:hAnsi="Arial" w:cs="Arial"/>
          <w:sz w:val="24"/>
          <w:szCs w:val="24"/>
        </w:rPr>
        <w:t xml:space="preserve"> proyecto de investigación “I</w:t>
      </w:r>
      <w:proofErr w:type="spellStart"/>
      <w:r w:rsidRPr="00C50C30">
        <w:rPr>
          <w:rFonts w:ascii="Arial" w:hAnsi="Arial" w:cs="Arial"/>
          <w:bCs/>
          <w:sz w:val="24"/>
          <w:szCs w:val="24"/>
          <w:lang w:val="es-ES"/>
        </w:rPr>
        <w:t>mpacto</w:t>
      </w:r>
      <w:proofErr w:type="spellEnd"/>
      <w:r w:rsidRPr="00C50C30">
        <w:rPr>
          <w:rFonts w:ascii="Arial" w:hAnsi="Arial" w:cs="Arial"/>
          <w:bCs/>
          <w:sz w:val="24"/>
          <w:szCs w:val="24"/>
          <w:lang w:val="es-ES"/>
        </w:rPr>
        <w:t xml:space="preserve"> del riego agrícola con agua residual tratada sobre el acuífero y suelo del valle agrícola de Maneadero”. </w:t>
      </w:r>
    </w:p>
    <w:p w:rsidR="000C1287" w:rsidRPr="007C5CB5" w:rsidRDefault="000C1287" w:rsidP="00C50C30">
      <w:pPr>
        <w:jc w:val="both"/>
        <w:rPr>
          <w:rFonts w:ascii="Arial" w:hAnsi="Arial" w:cs="Arial"/>
          <w:bCs/>
          <w:sz w:val="16"/>
          <w:szCs w:val="16"/>
          <w:lang w:val="es-ES"/>
        </w:rPr>
      </w:pPr>
    </w:p>
    <w:p w:rsidR="00C50C30" w:rsidRPr="00C50C30" w:rsidRDefault="00C50C30" w:rsidP="00C50C30">
      <w:pPr>
        <w:jc w:val="both"/>
        <w:rPr>
          <w:rFonts w:ascii="Arial" w:hAnsi="Arial" w:cs="Arial"/>
          <w:sz w:val="24"/>
          <w:szCs w:val="24"/>
        </w:rPr>
      </w:pPr>
      <w:r w:rsidRPr="00C50C30">
        <w:rPr>
          <w:rFonts w:ascii="Arial" w:hAnsi="Arial" w:cs="Arial"/>
          <w:sz w:val="24"/>
          <w:szCs w:val="24"/>
        </w:rPr>
        <w:t xml:space="preserve">Por parte de la UABC participa el doctor Luis Walter </w:t>
      </w:r>
      <w:proofErr w:type="spellStart"/>
      <w:r w:rsidRPr="00C50C30">
        <w:rPr>
          <w:rFonts w:ascii="Arial" w:hAnsi="Arial" w:cs="Arial"/>
          <w:sz w:val="24"/>
          <w:szCs w:val="24"/>
        </w:rPr>
        <w:t>Daesslé</w:t>
      </w:r>
      <w:proofErr w:type="spellEnd"/>
      <w:r w:rsidRPr="00C50C30">
        <w:rPr>
          <w:rFonts w:ascii="Arial" w:hAnsi="Arial" w:cs="Arial"/>
          <w:sz w:val="24"/>
          <w:szCs w:val="24"/>
        </w:rPr>
        <w:t xml:space="preserve"> </w:t>
      </w:r>
      <w:proofErr w:type="spellStart"/>
      <w:r w:rsidRPr="00C50C30">
        <w:rPr>
          <w:rFonts w:ascii="Arial" w:hAnsi="Arial" w:cs="Arial"/>
          <w:sz w:val="24"/>
          <w:szCs w:val="24"/>
        </w:rPr>
        <w:t>Heuser</w:t>
      </w:r>
      <w:proofErr w:type="spellEnd"/>
      <w:r w:rsidRPr="00C50C30">
        <w:rPr>
          <w:rFonts w:ascii="Arial" w:hAnsi="Arial" w:cs="Arial"/>
          <w:sz w:val="24"/>
          <w:szCs w:val="24"/>
        </w:rPr>
        <w:t xml:space="preserve">, quien junto con el doctor Leopoldo Guillermo Mendoza Espinosa coordina este proyecto que </w:t>
      </w:r>
      <w:r w:rsidR="005F0DA9">
        <w:rPr>
          <w:rFonts w:ascii="Arial" w:hAnsi="Arial" w:cs="Arial"/>
          <w:sz w:val="24"/>
          <w:szCs w:val="24"/>
        </w:rPr>
        <w:t xml:space="preserve">surgió porque </w:t>
      </w:r>
      <w:r w:rsidRPr="00C50C30">
        <w:rPr>
          <w:rFonts w:ascii="Arial" w:hAnsi="Arial" w:cs="Arial"/>
          <w:sz w:val="24"/>
          <w:szCs w:val="24"/>
        </w:rPr>
        <w:t xml:space="preserve">el suelo del valle agrícola de Maneadero se está salinizando debido a que los pozos de agua tienen altas concentraciones de sal. </w:t>
      </w:r>
    </w:p>
    <w:p w:rsidR="00C50C30" w:rsidRPr="007C5CB5" w:rsidRDefault="00C50C30" w:rsidP="00C50C30">
      <w:pPr>
        <w:jc w:val="both"/>
        <w:rPr>
          <w:rFonts w:ascii="Arial" w:hAnsi="Arial" w:cs="Arial"/>
          <w:sz w:val="16"/>
          <w:szCs w:val="16"/>
        </w:rPr>
      </w:pPr>
    </w:p>
    <w:p w:rsidR="00C50C30" w:rsidRPr="00C50C30" w:rsidRDefault="00C50C30" w:rsidP="00C50C30">
      <w:pPr>
        <w:jc w:val="both"/>
        <w:rPr>
          <w:rFonts w:ascii="Arial" w:hAnsi="Arial" w:cs="Arial"/>
          <w:sz w:val="24"/>
          <w:szCs w:val="24"/>
        </w:rPr>
      </w:pPr>
      <w:r w:rsidRPr="00C50C30">
        <w:rPr>
          <w:rFonts w:ascii="Arial" w:hAnsi="Arial" w:cs="Arial"/>
          <w:sz w:val="24"/>
          <w:szCs w:val="24"/>
        </w:rPr>
        <w:t xml:space="preserve">“El mar está avanzando dentro del subsuelo a medida que se va extrayendo el agua dulce para uso urbano y agrícola, entonces, esa agua salada ya no es útil para regar. Muchos campos se abandonaron hace algunos años porque ya no son utilizables”, mencionó el doctor </w:t>
      </w:r>
      <w:proofErr w:type="spellStart"/>
      <w:r w:rsidRPr="00C50C30">
        <w:rPr>
          <w:rFonts w:ascii="Arial" w:hAnsi="Arial" w:cs="Arial"/>
          <w:sz w:val="24"/>
          <w:szCs w:val="24"/>
        </w:rPr>
        <w:t>Daesslé</w:t>
      </w:r>
      <w:proofErr w:type="spellEnd"/>
      <w:r w:rsidRPr="00C50C30">
        <w:rPr>
          <w:rFonts w:ascii="Arial" w:hAnsi="Arial" w:cs="Arial"/>
          <w:sz w:val="24"/>
          <w:szCs w:val="24"/>
        </w:rPr>
        <w:t xml:space="preserve"> </w:t>
      </w:r>
      <w:proofErr w:type="spellStart"/>
      <w:r w:rsidRPr="00C50C30">
        <w:rPr>
          <w:rFonts w:ascii="Arial" w:hAnsi="Arial" w:cs="Arial"/>
          <w:sz w:val="24"/>
          <w:szCs w:val="24"/>
        </w:rPr>
        <w:t>Heuser</w:t>
      </w:r>
      <w:proofErr w:type="spellEnd"/>
      <w:r w:rsidRPr="00C50C30">
        <w:rPr>
          <w:rFonts w:ascii="Arial" w:hAnsi="Arial" w:cs="Arial"/>
          <w:sz w:val="24"/>
          <w:szCs w:val="24"/>
        </w:rPr>
        <w:t>.</w:t>
      </w:r>
    </w:p>
    <w:p w:rsidR="00C50C30" w:rsidRPr="007C5CB5" w:rsidRDefault="00C50C30" w:rsidP="00C50C30">
      <w:pPr>
        <w:jc w:val="both"/>
        <w:rPr>
          <w:rFonts w:ascii="Arial" w:hAnsi="Arial" w:cs="Arial"/>
          <w:sz w:val="16"/>
          <w:szCs w:val="16"/>
        </w:rPr>
      </w:pPr>
    </w:p>
    <w:p w:rsidR="00C50C30" w:rsidRPr="00C50C30" w:rsidRDefault="00C50C30" w:rsidP="00C50C30">
      <w:pPr>
        <w:jc w:val="both"/>
        <w:rPr>
          <w:rFonts w:ascii="Arial" w:hAnsi="Arial" w:cs="Arial"/>
          <w:sz w:val="24"/>
          <w:szCs w:val="24"/>
        </w:rPr>
      </w:pPr>
      <w:r w:rsidRPr="00C50C30">
        <w:rPr>
          <w:rFonts w:ascii="Arial" w:hAnsi="Arial" w:cs="Arial"/>
          <w:sz w:val="24"/>
          <w:szCs w:val="24"/>
        </w:rPr>
        <w:t>Señaló que al agua residual generada por la ciudad de Ensenada se le daba un tratamiento secundario para enviarse al mar, donde ya no tiene ninguna utilidad. “La idea es que esa agua no se desperdicie, sino que se devuelva a los valles y acuíferos de donde originalmente proviene”, manifestó.</w:t>
      </w:r>
    </w:p>
    <w:p w:rsidR="00C50C30" w:rsidRPr="007C5CB5" w:rsidRDefault="00C50C30" w:rsidP="00C50C30">
      <w:pPr>
        <w:jc w:val="both"/>
        <w:rPr>
          <w:rFonts w:ascii="Arial" w:hAnsi="Arial" w:cs="Arial"/>
          <w:sz w:val="16"/>
          <w:szCs w:val="16"/>
        </w:rPr>
      </w:pPr>
    </w:p>
    <w:p w:rsidR="00C50C30" w:rsidRPr="00C50C30" w:rsidRDefault="00C50C30" w:rsidP="00C50C30">
      <w:pPr>
        <w:jc w:val="both"/>
        <w:rPr>
          <w:rFonts w:ascii="Arial" w:hAnsi="Arial" w:cs="Arial"/>
          <w:sz w:val="24"/>
          <w:szCs w:val="24"/>
        </w:rPr>
      </w:pPr>
      <w:r w:rsidRPr="00C50C30">
        <w:rPr>
          <w:rFonts w:ascii="Arial" w:hAnsi="Arial" w:cs="Arial"/>
          <w:sz w:val="24"/>
          <w:szCs w:val="24"/>
        </w:rPr>
        <w:t xml:space="preserve">Para lograr lo anterior, indicó que se unieron los ejidatarios de Maneadero, personal de CESPE, </w:t>
      </w:r>
      <w:r w:rsidR="000C1287">
        <w:rPr>
          <w:rFonts w:ascii="Arial" w:hAnsi="Arial" w:cs="Arial"/>
          <w:sz w:val="24"/>
          <w:szCs w:val="24"/>
        </w:rPr>
        <w:t>Comité Técnico de Aguas Subterráneas (</w:t>
      </w:r>
      <w:r w:rsidRPr="00C50C30">
        <w:rPr>
          <w:rFonts w:ascii="Arial" w:hAnsi="Arial" w:cs="Arial"/>
          <w:sz w:val="24"/>
          <w:szCs w:val="24"/>
        </w:rPr>
        <w:t>COTAS</w:t>
      </w:r>
      <w:r w:rsidR="000C1287">
        <w:rPr>
          <w:rFonts w:ascii="Arial" w:hAnsi="Arial" w:cs="Arial"/>
          <w:sz w:val="24"/>
          <w:szCs w:val="24"/>
        </w:rPr>
        <w:t>)</w:t>
      </w:r>
      <w:r w:rsidRPr="00C50C30">
        <w:rPr>
          <w:rFonts w:ascii="Arial" w:hAnsi="Arial" w:cs="Arial"/>
          <w:sz w:val="24"/>
          <w:szCs w:val="24"/>
        </w:rPr>
        <w:t xml:space="preserve"> y </w:t>
      </w:r>
      <w:r w:rsidR="000C1287">
        <w:rPr>
          <w:rFonts w:ascii="Arial" w:hAnsi="Arial" w:cs="Arial"/>
          <w:sz w:val="24"/>
          <w:szCs w:val="24"/>
        </w:rPr>
        <w:t>Secretaría de Fomento Agropecuario (</w:t>
      </w:r>
      <w:r w:rsidRPr="00C50C30">
        <w:rPr>
          <w:rFonts w:ascii="Arial" w:hAnsi="Arial" w:cs="Arial"/>
          <w:sz w:val="24"/>
          <w:szCs w:val="24"/>
        </w:rPr>
        <w:t>SEFOA</w:t>
      </w:r>
      <w:r w:rsidR="000C1287">
        <w:rPr>
          <w:rFonts w:ascii="Arial" w:hAnsi="Arial" w:cs="Arial"/>
          <w:sz w:val="24"/>
          <w:szCs w:val="24"/>
        </w:rPr>
        <w:t>)</w:t>
      </w:r>
      <w:r w:rsidRPr="00C50C30">
        <w:rPr>
          <w:rFonts w:ascii="Arial" w:hAnsi="Arial" w:cs="Arial"/>
          <w:sz w:val="24"/>
          <w:szCs w:val="24"/>
        </w:rPr>
        <w:t xml:space="preserve"> e investigadores de la UABC, y tras varias gestiones lograron que esa agua se enviara a </w:t>
      </w:r>
      <w:r w:rsidR="005F0DA9">
        <w:rPr>
          <w:rFonts w:ascii="Arial" w:hAnsi="Arial" w:cs="Arial"/>
          <w:sz w:val="24"/>
          <w:szCs w:val="24"/>
        </w:rPr>
        <w:t>Maneadero</w:t>
      </w:r>
      <w:r w:rsidRPr="00C50C30">
        <w:rPr>
          <w:rFonts w:ascii="Arial" w:hAnsi="Arial" w:cs="Arial"/>
          <w:sz w:val="24"/>
          <w:szCs w:val="24"/>
        </w:rPr>
        <w:t xml:space="preserve"> a través de una tubería que el Gobierno del Estado construyó hace años. </w:t>
      </w:r>
    </w:p>
    <w:p w:rsidR="00C50C30" w:rsidRPr="007C5CB5" w:rsidRDefault="00C50C30" w:rsidP="00C50C30">
      <w:pPr>
        <w:jc w:val="both"/>
        <w:rPr>
          <w:rFonts w:ascii="Arial" w:hAnsi="Arial" w:cs="Arial"/>
          <w:sz w:val="16"/>
          <w:szCs w:val="16"/>
        </w:rPr>
      </w:pPr>
    </w:p>
    <w:p w:rsidR="00C50C30" w:rsidRPr="00C50C30" w:rsidRDefault="00C50C30" w:rsidP="00C50C30">
      <w:pPr>
        <w:jc w:val="both"/>
        <w:rPr>
          <w:rFonts w:ascii="Arial" w:hAnsi="Arial" w:cs="Arial"/>
          <w:sz w:val="24"/>
          <w:szCs w:val="24"/>
        </w:rPr>
      </w:pPr>
      <w:r w:rsidRPr="00C50C30">
        <w:rPr>
          <w:rFonts w:ascii="Arial" w:hAnsi="Arial" w:cs="Arial"/>
          <w:sz w:val="24"/>
          <w:szCs w:val="24"/>
        </w:rPr>
        <w:t xml:space="preserve">Agregó que el vital líquido se está usando para regar productos que no son aptos para el consumo humano, como son la flor </w:t>
      </w:r>
      <w:proofErr w:type="spellStart"/>
      <w:r w:rsidRPr="00C50C30">
        <w:rPr>
          <w:rFonts w:ascii="Arial" w:hAnsi="Arial" w:cs="Arial"/>
          <w:i/>
          <w:sz w:val="24"/>
          <w:szCs w:val="24"/>
        </w:rPr>
        <w:t>statice</w:t>
      </w:r>
      <w:proofErr w:type="spellEnd"/>
      <w:r w:rsidRPr="00C50C30">
        <w:rPr>
          <w:rFonts w:ascii="Arial" w:hAnsi="Arial" w:cs="Arial"/>
          <w:sz w:val="24"/>
          <w:szCs w:val="24"/>
        </w:rPr>
        <w:t xml:space="preserve">, que es de uso ornamental, y la cebada, que se utiliza para alimento de animales de ganado, pero se tiene cuidado de que no afecte a los </w:t>
      </w:r>
      <w:proofErr w:type="gramStart"/>
      <w:r w:rsidRPr="00C50C30">
        <w:rPr>
          <w:rFonts w:ascii="Arial" w:hAnsi="Arial" w:cs="Arial"/>
          <w:sz w:val="24"/>
          <w:szCs w:val="24"/>
        </w:rPr>
        <w:t>sembradíos</w:t>
      </w:r>
      <w:proofErr w:type="gramEnd"/>
      <w:r w:rsidRPr="00C50C30">
        <w:rPr>
          <w:rFonts w:ascii="Arial" w:hAnsi="Arial" w:cs="Arial"/>
          <w:sz w:val="24"/>
          <w:szCs w:val="24"/>
        </w:rPr>
        <w:t xml:space="preserve"> de hortalizas para exportación.</w:t>
      </w:r>
    </w:p>
    <w:p w:rsidR="00C50C30" w:rsidRPr="007C5CB5" w:rsidRDefault="00C50C30" w:rsidP="00C50C30">
      <w:pPr>
        <w:jc w:val="both"/>
        <w:rPr>
          <w:rFonts w:ascii="Arial" w:hAnsi="Arial" w:cs="Arial"/>
          <w:sz w:val="16"/>
          <w:szCs w:val="16"/>
        </w:rPr>
      </w:pPr>
    </w:p>
    <w:p w:rsidR="00C50C30" w:rsidRPr="00C50C30" w:rsidRDefault="00C50C30" w:rsidP="00C50C30">
      <w:pPr>
        <w:jc w:val="both"/>
        <w:rPr>
          <w:rFonts w:ascii="Arial" w:hAnsi="Arial" w:cs="Arial"/>
          <w:sz w:val="24"/>
          <w:szCs w:val="24"/>
        </w:rPr>
      </w:pPr>
      <w:r w:rsidRPr="00C50C30">
        <w:rPr>
          <w:rFonts w:ascii="Arial" w:hAnsi="Arial" w:cs="Arial"/>
          <w:sz w:val="24"/>
          <w:szCs w:val="24"/>
        </w:rPr>
        <w:t>El investigador señaló que uno de los objetivos del estudio es ampliar las hectáreas para riego y que inicie un plan pilo</w:t>
      </w:r>
      <w:r w:rsidR="005F0DA9">
        <w:rPr>
          <w:rFonts w:ascii="Arial" w:hAnsi="Arial" w:cs="Arial"/>
          <w:sz w:val="24"/>
          <w:szCs w:val="24"/>
        </w:rPr>
        <w:t>to para la recarga del acuífero</w:t>
      </w:r>
      <w:r w:rsidRPr="00C50C30">
        <w:rPr>
          <w:rFonts w:ascii="Arial" w:hAnsi="Arial" w:cs="Arial"/>
          <w:sz w:val="24"/>
          <w:szCs w:val="24"/>
        </w:rPr>
        <w:t xml:space="preserve"> que en gran medida está salado y contaminado. Agregó que se busca definir cuáles son las mejores tierras</w:t>
      </w:r>
      <w:r w:rsidR="005F0DA9">
        <w:rPr>
          <w:rFonts w:ascii="Arial" w:hAnsi="Arial" w:cs="Arial"/>
          <w:sz w:val="24"/>
          <w:szCs w:val="24"/>
        </w:rPr>
        <w:t>,</w:t>
      </w:r>
      <w:r w:rsidRPr="00C50C30">
        <w:rPr>
          <w:rFonts w:ascii="Arial" w:hAnsi="Arial" w:cs="Arial"/>
          <w:sz w:val="24"/>
          <w:szCs w:val="24"/>
        </w:rPr>
        <w:t xml:space="preserve"> para que una vez iniciada la infiltración de agua, se puedan medir los efectos y por consecuencia, disminuir la extracción de agua de buena calidad para su uso en el riego.</w:t>
      </w:r>
    </w:p>
    <w:p w:rsidR="007C5CB5" w:rsidRDefault="007C5CB5" w:rsidP="00C50C30">
      <w:pPr>
        <w:jc w:val="both"/>
        <w:rPr>
          <w:rFonts w:ascii="Arial" w:hAnsi="Arial" w:cs="Arial"/>
          <w:sz w:val="24"/>
          <w:szCs w:val="24"/>
        </w:rPr>
      </w:pPr>
    </w:p>
    <w:p w:rsidR="007C5CB5" w:rsidRDefault="007C5CB5" w:rsidP="00C50C30">
      <w:pPr>
        <w:jc w:val="both"/>
        <w:rPr>
          <w:rFonts w:ascii="Arial" w:hAnsi="Arial" w:cs="Arial"/>
          <w:sz w:val="24"/>
          <w:szCs w:val="24"/>
        </w:rPr>
      </w:pPr>
    </w:p>
    <w:p w:rsidR="007C5CB5" w:rsidRDefault="007C5CB5" w:rsidP="00C50C30">
      <w:pPr>
        <w:jc w:val="both"/>
        <w:rPr>
          <w:rFonts w:ascii="Arial" w:hAnsi="Arial" w:cs="Arial"/>
          <w:sz w:val="24"/>
          <w:szCs w:val="24"/>
        </w:rPr>
      </w:pPr>
    </w:p>
    <w:p w:rsidR="007C5CB5" w:rsidRDefault="007C5CB5" w:rsidP="00C50C30">
      <w:pPr>
        <w:jc w:val="both"/>
        <w:rPr>
          <w:rFonts w:ascii="Arial" w:hAnsi="Arial" w:cs="Arial"/>
          <w:sz w:val="24"/>
          <w:szCs w:val="24"/>
        </w:rPr>
      </w:pPr>
    </w:p>
    <w:p w:rsidR="007C5CB5" w:rsidRDefault="007C5CB5" w:rsidP="00C50C30">
      <w:pPr>
        <w:jc w:val="both"/>
        <w:rPr>
          <w:rFonts w:ascii="Arial" w:hAnsi="Arial" w:cs="Arial"/>
          <w:sz w:val="24"/>
          <w:szCs w:val="24"/>
        </w:rPr>
      </w:pPr>
    </w:p>
    <w:p w:rsidR="007C5CB5" w:rsidRDefault="007C5CB5" w:rsidP="00C50C30">
      <w:pPr>
        <w:jc w:val="both"/>
        <w:rPr>
          <w:rFonts w:ascii="Arial" w:hAnsi="Arial" w:cs="Arial"/>
          <w:sz w:val="24"/>
          <w:szCs w:val="24"/>
        </w:rPr>
      </w:pPr>
    </w:p>
    <w:p w:rsidR="007C5CB5" w:rsidRDefault="007C5CB5" w:rsidP="00C50C30">
      <w:pPr>
        <w:jc w:val="both"/>
        <w:rPr>
          <w:rFonts w:ascii="Arial" w:hAnsi="Arial" w:cs="Arial"/>
          <w:sz w:val="24"/>
          <w:szCs w:val="24"/>
        </w:rPr>
      </w:pPr>
    </w:p>
    <w:p w:rsidR="007C5CB5" w:rsidRDefault="007C5CB5" w:rsidP="00C50C30">
      <w:pPr>
        <w:jc w:val="both"/>
        <w:rPr>
          <w:rFonts w:ascii="Arial" w:hAnsi="Arial" w:cs="Arial"/>
          <w:sz w:val="24"/>
          <w:szCs w:val="24"/>
        </w:rPr>
      </w:pPr>
    </w:p>
    <w:p w:rsidR="00C50C30" w:rsidRPr="00C50C30" w:rsidRDefault="00C50C30" w:rsidP="00C50C30">
      <w:pPr>
        <w:jc w:val="both"/>
        <w:rPr>
          <w:rFonts w:ascii="Arial" w:hAnsi="Arial" w:cs="Arial"/>
          <w:sz w:val="24"/>
          <w:szCs w:val="24"/>
        </w:rPr>
      </w:pPr>
      <w:r w:rsidRPr="00C50C30">
        <w:rPr>
          <w:rFonts w:ascii="Arial" w:hAnsi="Arial" w:cs="Arial"/>
          <w:sz w:val="24"/>
          <w:szCs w:val="24"/>
        </w:rPr>
        <w:t xml:space="preserve">“Sabemos que </w:t>
      </w:r>
      <w:r w:rsidR="005F0DA9">
        <w:rPr>
          <w:rFonts w:ascii="Arial" w:hAnsi="Arial" w:cs="Arial"/>
          <w:sz w:val="24"/>
          <w:szCs w:val="24"/>
        </w:rPr>
        <w:t>e</w:t>
      </w:r>
      <w:r w:rsidRPr="00C50C30">
        <w:rPr>
          <w:rFonts w:ascii="Arial" w:hAnsi="Arial" w:cs="Arial"/>
          <w:sz w:val="24"/>
          <w:szCs w:val="24"/>
        </w:rPr>
        <w:t>n Ensenada tenemos crisis de agua y no podíamos explicarnos cómo era posible que tiráramos</w:t>
      </w:r>
      <w:r w:rsidR="009816C6">
        <w:rPr>
          <w:rFonts w:ascii="Arial" w:hAnsi="Arial" w:cs="Arial"/>
          <w:sz w:val="24"/>
          <w:szCs w:val="24"/>
        </w:rPr>
        <w:t xml:space="preserve"> al mar el agua residual</w:t>
      </w:r>
      <w:r w:rsidRPr="00C50C30">
        <w:rPr>
          <w:rFonts w:ascii="Arial" w:hAnsi="Arial" w:cs="Arial"/>
          <w:sz w:val="24"/>
          <w:szCs w:val="24"/>
        </w:rPr>
        <w:t xml:space="preserve"> y </w:t>
      </w:r>
      <w:r w:rsidR="009816C6">
        <w:rPr>
          <w:rFonts w:ascii="Arial" w:hAnsi="Arial" w:cs="Arial"/>
          <w:sz w:val="24"/>
          <w:szCs w:val="24"/>
        </w:rPr>
        <w:t>regáramos con la</w:t>
      </w:r>
      <w:r w:rsidRPr="00C50C30">
        <w:rPr>
          <w:rFonts w:ascii="Arial" w:hAnsi="Arial" w:cs="Arial"/>
          <w:sz w:val="24"/>
          <w:szCs w:val="24"/>
        </w:rPr>
        <w:t xml:space="preserve"> limpia que </w:t>
      </w:r>
      <w:r w:rsidR="005F0DA9">
        <w:rPr>
          <w:rFonts w:ascii="Arial" w:hAnsi="Arial" w:cs="Arial"/>
          <w:sz w:val="24"/>
          <w:szCs w:val="24"/>
        </w:rPr>
        <w:t>se puede</w:t>
      </w:r>
      <w:r w:rsidRPr="00C50C30">
        <w:rPr>
          <w:rFonts w:ascii="Arial" w:hAnsi="Arial" w:cs="Arial"/>
          <w:sz w:val="24"/>
          <w:szCs w:val="24"/>
        </w:rPr>
        <w:t xml:space="preserve"> utilizar </w:t>
      </w:r>
      <w:r w:rsidR="005F0DA9">
        <w:rPr>
          <w:rFonts w:ascii="Arial" w:hAnsi="Arial" w:cs="Arial"/>
          <w:sz w:val="24"/>
          <w:szCs w:val="24"/>
        </w:rPr>
        <w:t>para</w:t>
      </w:r>
      <w:r w:rsidRPr="00C50C30">
        <w:rPr>
          <w:rFonts w:ascii="Arial" w:hAnsi="Arial" w:cs="Arial"/>
          <w:sz w:val="24"/>
          <w:szCs w:val="24"/>
        </w:rPr>
        <w:t xml:space="preserve"> consumo humano”, manifestó.</w:t>
      </w:r>
    </w:p>
    <w:p w:rsidR="00C50C30" w:rsidRPr="00BC5290" w:rsidRDefault="00C50C30" w:rsidP="00C50C30">
      <w:pPr>
        <w:jc w:val="both"/>
        <w:rPr>
          <w:rFonts w:ascii="Arial" w:hAnsi="Arial" w:cs="Arial"/>
          <w:sz w:val="16"/>
          <w:szCs w:val="16"/>
        </w:rPr>
      </w:pPr>
    </w:p>
    <w:p w:rsidR="00C50C30" w:rsidRPr="00C50C30" w:rsidRDefault="00C50C30" w:rsidP="00C50C30">
      <w:pPr>
        <w:jc w:val="both"/>
        <w:rPr>
          <w:rFonts w:ascii="Arial" w:hAnsi="Arial" w:cs="Arial"/>
          <w:sz w:val="24"/>
          <w:szCs w:val="24"/>
        </w:rPr>
      </w:pPr>
      <w:r w:rsidRPr="00C50C30">
        <w:rPr>
          <w:rFonts w:ascii="Arial" w:hAnsi="Arial" w:cs="Arial"/>
          <w:sz w:val="24"/>
          <w:szCs w:val="24"/>
        </w:rPr>
        <w:t xml:space="preserve">El coordinador del proyecto indicó que el tratamiento del agua lo realiza la CESPE y se basa en la eliminación de todos los sólidos suspendidos de la parte líquida. Utilizan cloro para eliminar bacterias y otros procesos para hacerla menos riesgosa al ambiente y salud humana. </w:t>
      </w:r>
    </w:p>
    <w:p w:rsidR="00C50C30" w:rsidRPr="00BC5290" w:rsidRDefault="00C50C30" w:rsidP="00C50C30">
      <w:pPr>
        <w:jc w:val="both"/>
        <w:rPr>
          <w:rFonts w:ascii="Arial" w:hAnsi="Arial" w:cs="Arial"/>
          <w:sz w:val="16"/>
          <w:szCs w:val="16"/>
        </w:rPr>
      </w:pPr>
    </w:p>
    <w:p w:rsidR="00C50C30" w:rsidRPr="00C50C30" w:rsidRDefault="00C50C30" w:rsidP="00C50C30">
      <w:pPr>
        <w:jc w:val="both"/>
        <w:rPr>
          <w:rFonts w:ascii="Arial" w:hAnsi="Arial" w:cs="Arial"/>
          <w:sz w:val="24"/>
          <w:szCs w:val="24"/>
        </w:rPr>
      </w:pPr>
      <w:r w:rsidRPr="00C50C30">
        <w:rPr>
          <w:rFonts w:ascii="Arial" w:hAnsi="Arial" w:cs="Arial"/>
          <w:sz w:val="24"/>
          <w:szCs w:val="24"/>
        </w:rPr>
        <w:t>“Lo que nos corresponde a nosotros en la UABC es vigilar que tanto el suelo, subsuelo y agua subterránea, así como el acuífero no sean dañados”, expuso el investigador. Señaló que los investigadores Cimarrones efectuaron una valoración y los primeros resultados han sido positivos hasta el momento.</w:t>
      </w:r>
    </w:p>
    <w:p w:rsidR="00C50C30" w:rsidRPr="00BC5290" w:rsidRDefault="00C50C30" w:rsidP="00C50C30">
      <w:pPr>
        <w:jc w:val="both"/>
        <w:rPr>
          <w:rFonts w:ascii="Arial" w:hAnsi="Arial" w:cs="Arial"/>
          <w:sz w:val="16"/>
          <w:szCs w:val="16"/>
        </w:rPr>
      </w:pPr>
    </w:p>
    <w:p w:rsidR="00C50C30" w:rsidRPr="00C50C30" w:rsidRDefault="00C50C30" w:rsidP="00C50C30">
      <w:pPr>
        <w:jc w:val="both"/>
        <w:rPr>
          <w:rFonts w:ascii="Arial" w:hAnsi="Arial" w:cs="Arial"/>
          <w:sz w:val="24"/>
          <w:szCs w:val="24"/>
        </w:rPr>
      </w:pPr>
      <w:r w:rsidRPr="00C50C30">
        <w:rPr>
          <w:rFonts w:ascii="Arial" w:hAnsi="Arial" w:cs="Arial"/>
          <w:sz w:val="24"/>
          <w:szCs w:val="24"/>
        </w:rPr>
        <w:t>Por ello estima que el proyecto será una fuente potencial de ingresos para toda la entidad y generará empleos relacionados a la cosecha y el riego, además aportará cuidado del medio ambiente a través de la reutilización del agua y su uso sustentable.</w:t>
      </w:r>
    </w:p>
    <w:p w:rsidR="00C50C30" w:rsidRPr="00BC5290" w:rsidRDefault="00C50C30" w:rsidP="00C50C30">
      <w:pPr>
        <w:jc w:val="both"/>
        <w:rPr>
          <w:rFonts w:ascii="Arial" w:hAnsi="Arial" w:cs="Arial"/>
          <w:sz w:val="16"/>
          <w:szCs w:val="16"/>
        </w:rPr>
      </w:pPr>
    </w:p>
    <w:p w:rsidR="00C50C30" w:rsidRPr="00C50C30" w:rsidRDefault="00C50C30" w:rsidP="00C50C30">
      <w:pPr>
        <w:jc w:val="both"/>
        <w:rPr>
          <w:rFonts w:ascii="Arial" w:hAnsi="Arial" w:cs="Arial"/>
          <w:sz w:val="24"/>
          <w:szCs w:val="24"/>
        </w:rPr>
      </w:pPr>
      <w:r w:rsidRPr="00C50C30">
        <w:rPr>
          <w:rFonts w:ascii="Arial" w:hAnsi="Arial" w:cs="Arial"/>
          <w:sz w:val="24"/>
          <w:szCs w:val="24"/>
        </w:rPr>
        <w:t>“Espero que al ver resultados positivos y saber que hay inversionistas interesados, el gobierno desarrolle partidas más fuertes para la realización de estudios e investigaciones detalladas sobre los beneficios y efectos del riego con las aguas tratadas. Si</w:t>
      </w:r>
      <w:r w:rsidRPr="00C50C30">
        <w:rPr>
          <w:rFonts w:ascii="Arial" w:hAnsi="Arial" w:cs="Arial"/>
          <w:color w:val="FF0000"/>
          <w:sz w:val="24"/>
          <w:szCs w:val="24"/>
        </w:rPr>
        <w:t xml:space="preserve"> </w:t>
      </w:r>
      <w:r w:rsidRPr="00C50C30">
        <w:rPr>
          <w:rFonts w:ascii="Arial" w:hAnsi="Arial" w:cs="Arial"/>
          <w:sz w:val="24"/>
          <w:szCs w:val="24"/>
        </w:rPr>
        <w:t xml:space="preserve">no hay agua no hay productividad en el valle, lo que puede ocasionar problemas de tipo económicos, sociales y ambientales”, puntualizó el doctor </w:t>
      </w:r>
      <w:proofErr w:type="spellStart"/>
      <w:r w:rsidRPr="00C50C30">
        <w:rPr>
          <w:rFonts w:ascii="Arial" w:hAnsi="Arial" w:cs="Arial"/>
          <w:sz w:val="24"/>
          <w:szCs w:val="24"/>
        </w:rPr>
        <w:t>Daesslé</w:t>
      </w:r>
      <w:proofErr w:type="spellEnd"/>
      <w:r w:rsidRPr="00C50C30">
        <w:rPr>
          <w:rFonts w:ascii="Arial" w:hAnsi="Arial" w:cs="Arial"/>
          <w:sz w:val="24"/>
          <w:szCs w:val="24"/>
        </w:rPr>
        <w:t xml:space="preserve"> </w:t>
      </w:r>
      <w:proofErr w:type="spellStart"/>
      <w:r w:rsidRPr="00C50C30">
        <w:rPr>
          <w:rFonts w:ascii="Arial" w:hAnsi="Arial" w:cs="Arial"/>
          <w:sz w:val="24"/>
          <w:szCs w:val="24"/>
        </w:rPr>
        <w:t>Heuser</w:t>
      </w:r>
      <w:proofErr w:type="spellEnd"/>
      <w:r w:rsidRPr="00C50C30">
        <w:rPr>
          <w:rFonts w:ascii="Arial" w:hAnsi="Arial" w:cs="Arial"/>
          <w:sz w:val="24"/>
          <w:szCs w:val="24"/>
        </w:rPr>
        <w:t>.</w:t>
      </w:r>
    </w:p>
    <w:p w:rsidR="008E328C" w:rsidRPr="00163032" w:rsidRDefault="008E328C" w:rsidP="00A43FB5">
      <w:pPr>
        <w:jc w:val="center"/>
        <w:rPr>
          <w:rStyle w:val="apple-converted-space"/>
          <w:rFonts w:ascii="Arial" w:hAnsi="Arial" w:cs="Arial"/>
          <w:sz w:val="24"/>
          <w:szCs w:val="24"/>
          <w:shd w:val="clear" w:color="auto" w:fill="FFFFFF"/>
        </w:rPr>
      </w:pPr>
    </w:p>
    <w:sectPr w:rsidR="008E328C" w:rsidRPr="00163032" w:rsidSect="004D738E">
      <w:pgSz w:w="12240" w:h="15840"/>
      <w:pgMar w:top="0" w:right="1183" w:bottom="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022BA"/>
    <w:multiLevelType w:val="hybridMultilevel"/>
    <w:tmpl w:val="FAEA8134"/>
    <w:lvl w:ilvl="0" w:tplc="38987E9A">
      <w:start w:val="1"/>
      <w:numFmt w:val="bullet"/>
      <w:lvlText w:val="•"/>
      <w:lvlJc w:val="left"/>
      <w:pPr>
        <w:tabs>
          <w:tab w:val="num" w:pos="720"/>
        </w:tabs>
        <w:ind w:left="720" w:hanging="360"/>
      </w:pPr>
      <w:rPr>
        <w:rFonts w:ascii="Arial" w:hAnsi="Arial" w:hint="default"/>
      </w:rPr>
    </w:lvl>
    <w:lvl w:ilvl="1" w:tplc="3B823B40" w:tentative="1">
      <w:start w:val="1"/>
      <w:numFmt w:val="bullet"/>
      <w:lvlText w:val="•"/>
      <w:lvlJc w:val="left"/>
      <w:pPr>
        <w:tabs>
          <w:tab w:val="num" w:pos="1440"/>
        </w:tabs>
        <w:ind w:left="1440" w:hanging="360"/>
      </w:pPr>
      <w:rPr>
        <w:rFonts w:ascii="Arial" w:hAnsi="Arial" w:hint="default"/>
      </w:rPr>
    </w:lvl>
    <w:lvl w:ilvl="2" w:tplc="5300A5DC" w:tentative="1">
      <w:start w:val="1"/>
      <w:numFmt w:val="bullet"/>
      <w:lvlText w:val="•"/>
      <w:lvlJc w:val="left"/>
      <w:pPr>
        <w:tabs>
          <w:tab w:val="num" w:pos="2160"/>
        </w:tabs>
        <w:ind w:left="2160" w:hanging="360"/>
      </w:pPr>
      <w:rPr>
        <w:rFonts w:ascii="Arial" w:hAnsi="Arial" w:hint="default"/>
      </w:rPr>
    </w:lvl>
    <w:lvl w:ilvl="3" w:tplc="70C6DB3E" w:tentative="1">
      <w:start w:val="1"/>
      <w:numFmt w:val="bullet"/>
      <w:lvlText w:val="•"/>
      <w:lvlJc w:val="left"/>
      <w:pPr>
        <w:tabs>
          <w:tab w:val="num" w:pos="2880"/>
        </w:tabs>
        <w:ind w:left="2880" w:hanging="360"/>
      </w:pPr>
      <w:rPr>
        <w:rFonts w:ascii="Arial" w:hAnsi="Arial" w:hint="default"/>
      </w:rPr>
    </w:lvl>
    <w:lvl w:ilvl="4" w:tplc="8E46768A" w:tentative="1">
      <w:start w:val="1"/>
      <w:numFmt w:val="bullet"/>
      <w:lvlText w:val="•"/>
      <w:lvlJc w:val="left"/>
      <w:pPr>
        <w:tabs>
          <w:tab w:val="num" w:pos="3600"/>
        </w:tabs>
        <w:ind w:left="3600" w:hanging="360"/>
      </w:pPr>
      <w:rPr>
        <w:rFonts w:ascii="Arial" w:hAnsi="Arial" w:hint="default"/>
      </w:rPr>
    </w:lvl>
    <w:lvl w:ilvl="5" w:tplc="FB0A6178" w:tentative="1">
      <w:start w:val="1"/>
      <w:numFmt w:val="bullet"/>
      <w:lvlText w:val="•"/>
      <w:lvlJc w:val="left"/>
      <w:pPr>
        <w:tabs>
          <w:tab w:val="num" w:pos="4320"/>
        </w:tabs>
        <w:ind w:left="4320" w:hanging="360"/>
      </w:pPr>
      <w:rPr>
        <w:rFonts w:ascii="Arial" w:hAnsi="Arial" w:hint="default"/>
      </w:rPr>
    </w:lvl>
    <w:lvl w:ilvl="6" w:tplc="92BE0A84" w:tentative="1">
      <w:start w:val="1"/>
      <w:numFmt w:val="bullet"/>
      <w:lvlText w:val="•"/>
      <w:lvlJc w:val="left"/>
      <w:pPr>
        <w:tabs>
          <w:tab w:val="num" w:pos="5040"/>
        </w:tabs>
        <w:ind w:left="5040" w:hanging="360"/>
      </w:pPr>
      <w:rPr>
        <w:rFonts w:ascii="Arial" w:hAnsi="Arial" w:hint="default"/>
      </w:rPr>
    </w:lvl>
    <w:lvl w:ilvl="7" w:tplc="EFCCE9D2" w:tentative="1">
      <w:start w:val="1"/>
      <w:numFmt w:val="bullet"/>
      <w:lvlText w:val="•"/>
      <w:lvlJc w:val="left"/>
      <w:pPr>
        <w:tabs>
          <w:tab w:val="num" w:pos="5760"/>
        </w:tabs>
        <w:ind w:left="5760" w:hanging="360"/>
      </w:pPr>
      <w:rPr>
        <w:rFonts w:ascii="Arial" w:hAnsi="Arial" w:hint="default"/>
      </w:rPr>
    </w:lvl>
    <w:lvl w:ilvl="8" w:tplc="BBBCD1F2" w:tentative="1">
      <w:start w:val="1"/>
      <w:numFmt w:val="bullet"/>
      <w:lvlText w:val="•"/>
      <w:lvlJc w:val="left"/>
      <w:pPr>
        <w:tabs>
          <w:tab w:val="num" w:pos="6480"/>
        </w:tabs>
        <w:ind w:left="6480" w:hanging="360"/>
      </w:pPr>
      <w:rPr>
        <w:rFonts w:ascii="Arial" w:hAnsi="Arial" w:hint="default"/>
      </w:rPr>
    </w:lvl>
  </w:abstractNum>
  <w:abstractNum w:abstractNumId="1">
    <w:nsid w:val="02897A97"/>
    <w:multiLevelType w:val="hybridMultilevel"/>
    <w:tmpl w:val="9A82D46A"/>
    <w:lvl w:ilvl="0" w:tplc="9EA49046">
      <w:start w:val="1"/>
      <w:numFmt w:val="bullet"/>
      <w:lvlText w:val="•"/>
      <w:lvlJc w:val="left"/>
      <w:pPr>
        <w:tabs>
          <w:tab w:val="num" w:pos="720"/>
        </w:tabs>
        <w:ind w:left="720" w:hanging="360"/>
      </w:pPr>
      <w:rPr>
        <w:rFonts w:ascii="Arial" w:hAnsi="Arial" w:hint="default"/>
      </w:rPr>
    </w:lvl>
    <w:lvl w:ilvl="1" w:tplc="317854DE" w:tentative="1">
      <w:start w:val="1"/>
      <w:numFmt w:val="bullet"/>
      <w:lvlText w:val="•"/>
      <w:lvlJc w:val="left"/>
      <w:pPr>
        <w:tabs>
          <w:tab w:val="num" w:pos="1440"/>
        </w:tabs>
        <w:ind w:left="1440" w:hanging="360"/>
      </w:pPr>
      <w:rPr>
        <w:rFonts w:ascii="Arial" w:hAnsi="Arial" w:hint="default"/>
      </w:rPr>
    </w:lvl>
    <w:lvl w:ilvl="2" w:tplc="5A90E19A" w:tentative="1">
      <w:start w:val="1"/>
      <w:numFmt w:val="bullet"/>
      <w:lvlText w:val="•"/>
      <w:lvlJc w:val="left"/>
      <w:pPr>
        <w:tabs>
          <w:tab w:val="num" w:pos="2160"/>
        </w:tabs>
        <w:ind w:left="2160" w:hanging="360"/>
      </w:pPr>
      <w:rPr>
        <w:rFonts w:ascii="Arial" w:hAnsi="Arial" w:hint="default"/>
      </w:rPr>
    </w:lvl>
    <w:lvl w:ilvl="3" w:tplc="7F125DD6" w:tentative="1">
      <w:start w:val="1"/>
      <w:numFmt w:val="bullet"/>
      <w:lvlText w:val="•"/>
      <w:lvlJc w:val="left"/>
      <w:pPr>
        <w:tabs>
          <w:tab w:val="num" w:pos="2880"/>
        </w:tabs>
        <w:ind w:left="2880" w:hanging="360"/>
      </w:pPr>
      <w:rPr>
        <w:rFonts w:ascii="Arial" w:hAnsi="Arial" w:hint="default"/>
      </w:rPr>
    </w:lvl>
    <w:lvl w:ilvl="4" w:tplc="6ACE01C0" w:tentative="1">
      <w:start w:val="1"/>
      <w:numFmt w:val="bullet"/>
      <w:lvlText w:val="•"/>
      <w:lvlJc w:val="left"/>
      <w:pPr>
        <w:tabs>
          <w:tab w:val="num" w:pos="3600"/>
        </w:tabs>
        <w:ind w:left="3600" w:hanging="360"/>
      </w:pPr>
      <w:rPr>
        <w:rFonts w:ascii="Arial" w:hAnsi="Arial" w:hint="default"/>
      </w:rPr>
    </w:lvl>
    <w:lvl w:ilvl="5" w:tplc="A57CFBE4" w:tentative="1">
      <w:start w:val="1"/>
      <w:numFmt w:val="bullet"/>
      <w:lvlText w:val="•"/>
      <w:lvlJc w:val="left"/>
      <w:pPr>
        <w:tabs>
          <w:tab w:val="num" w:pos="4320"/>
        </w:tabs>
        <w:ind w:left="4320" w:hanging="360"/>
      </w:pPr>
      <w:rPr>
        <w:rFonts w:ascii="Arial" w:hAnsi="Arial" w:hint="default"/>
      </w:rPr>
    </w:lvl>
    <w:lvl w:ilvl="6" w:tplc="F1086F06" w:tentative="1">
      <w:start w:val="1"/>
      <w:numFmt w:val="bullet"/>
      <w:lvlText w:val="•"/>
      <w:lvlJc w:val="left"/>
      <w:pPr>
        <w:tabs>
          <w:tab w:val="num" w:pos="5040"/>
        </w:tabs>
        <w:ind w:left="5040" w:hanging="360"/>
      </w:pPr>
      <w:rPr>
        <w:rFonts w:ascii="Arial" w:hAnsi="Arial" w:hint="default"/>
      </w:rPr>
    </w:lvl>
    <w:lvl w:ilvl="7" w:tplc="95426872" w:tentative="1">
      <w:start w:val="1"/>
      <w:numFmt w:val="bullet"/>
      <w:lvlText w:val="•"/>
      <w:lvlJc w:val="left"/>
      <w:pPr>
        <w:tabs>
          <w:tab w:val="num" w:pos="5760"/>
        </w:tabs>
        <w:ind w:left="5760" w:hanging="360"/>
      </w:pPr>
      <w:rPr>
        <w:rFonts w:ascii="Arial" w:hAnsi="Arial" w:hint="default"/>
      </w:rPr>
    </w:lvl>
    <w:lvl w:ilvl="8" w:tplc="3C1A0B9A" w:tentative="1">
      <w:start w:val="1"/>
      <w:numFmt w:val="bullet"/>
      <w:lvlText w:val="•"/>
      <w:lvlJc w:val="left"/>
      <w:pPr>
        <w:tabs>
          <w:tab w:val="num" w:pos="6480"/>
        </w:tabs>
        <w:ind w:left="6480" w:hanging="360"/>
      </w:pPr>
      <w:rPr>
        <w:rFonts w:ascii="Arial" w:hAnsi="Arial" w:hint="default"/>
      </w:rPr>
    </w:lvl>
  </w:abstractNum>
  <w:abstractNum w:abstractNumId="2">
    <w:nsid w:val="076E47A5"/>
    <w:multiLevelType w:val="hybridMultilevel"/>
    <w:tmpl w:val="B248F16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start w:val="1"/>
      <w:numFmt w:val="bullet"/>
      <w:lvlText w:val="o"/>
      <w:lvlJc w:val="left"/>
      <w:pPr>
        <w:ind w:left="1222" w:hanging="360"/>
      </w:pPr>
      <w:rPr>
        <w:rFonts w:ascii="Courier New" w:hAnsi="Courier New" w:cs="Courier New" w:hint="default"/>
      </w:rPr>
    </w:lvl>
    <w:lvl w:ilvl="2" w:tplc="080A0005">
      <w:start w:val="1"/>
      <w:numFmt w:val="bullet"/>
      <w:lvlText w:val=""/>
      <w:lvlJc w:val="left"/>
      <w:pPr>
        <w:ind w:left="1942" w:hanging="360"/>
      </w:pPr>
      <w:rPr>
        <w:rFonts w:ascii="Wingdings" w:hAnsi="Wingdings" w:hint="default"/>
      </w:rPr>
    </w:lvl>
    <w:lvl w:ilvl="3" w:tplc="080A0001">
      <w:start w:val="1"/>
      <w:numFmt w:val="bullet"/>
      <w:lvlText w:val=""/>
      <w:lvlJc w:val="left"/>
      <w:pPr>
        <w:ind w:left="2662" w:hanging="360"/>
      </w:pPr>
      <w:rPr>
        <w:rFonts w:ascii="Symbol" w:hAnsi="Symbol" w:hint="default"/>
      </w:rPr>
    </w:lvl>
    <w:lvl w:ilvl="4" w:tplc="080A0003">
      <w:start w:val="1"/>
      <w:numFmt w:val="bullet"/>
      <w:lvlText w:val="o"/>
      <w:lvlJc w:val="left"/>
      <w:pPr>
        <w:ind w:left="3382" w:hanging="360"/>
      </w:pPr>
      <w:rPr>
        <w:rFonts w:ascii="Courier New" w:hAnsi="Courier New" w:cs="Courier New" w:hint="default"/>
      </w:rPr>
    </w:lvl>
    <w:lvl w:ilvl="5" w:tplc="080A0005">
      <w:start w:val="1"/>
      <w:numFmt w:val="bullet"/>
      <w:lvlText w:val=""/>
      <w:lvlJc w:val="left"/>
      <w:pPr>
        <w:ind w:left="4102" w:hanging="360"/>
      </w:pPr>
      <w:rPr>
        <w:rFonts w:ascii="Wingdings" w:hAnsi="Wingdings" w:hint="default"/>
      </w:rPr>
    </w:lvl>
    <w:lvl w:ilvl="6" w:tplc="080A0001">
      <w:start w:val="1"/>
      <w:numFmt w:val="bullet"/>
      <w:lvlText w:val=""/>
      <w:lvlJc w:val="left"/>
      <w:pPr>
        <w:ind w:left="4822" w:hanging="360"/>
      </w:pPr>
      <w:rPr>
        <w:rFonts w:ascii="Symbol" w:hAnsi="Symbol" w:hint="default"/>
      </w:rPr>
    </w:lvl>
    <w:lvl w:ilvl="7" w:tplc="080A0003">
      <w:start w:val="1"/>
      <w:numFmt w:val="bullet"/>
      <w:lvlText w:val="o"/>
      <w:lvlJc w:val="left"/>
      <w:pPr>
        <w:ind w:left="5542" w:hanging="360"/>
      </w:pPr>
      <w:rPr>
        <w:rFonts w:ascii="Courier New" w:hAnsi="Courier New" w:cs="Courier New" w:hint="default"/>
      </w:rPr>
    </w:lvl>
    <w:lvl w:ilvl="8" w:tplc="080A0005">
      <w:start w:val="1"/>
      <w:numFmt w:val="bullet"/>
      <w:lvlText w:val=""/>
      <w:lvlJc w:val="left"/>
      <w:pPr>
        <w:ind w:left="6262" w:hanging="360"/>
      </w:pPr>
      <w:rPr>
        <w:rFonts w:ascii="Wingdings" w:hAnsi="Wingdings" w:hint="default"/>
      </w:rPr>
    </w:lvl>
  </w:abstractNum>
  <w:abstractNum w:abstractNumId="4">
    <w:nsid w:val="0C2647DF"/>
    <w:multiLevelType w:val="hybridMultilevel"/>
    <w:tmpl w:val="12B873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0FC3969"/>
    <w:multiLevelType w:val="hybridMultilevel"/>
    <w:tmpl w:val="5D32B24E"/>
    <w:lvl w:ilvl="0" w:tplc="2028EC8C">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5132F2F"/>
    <w:multiLevelType w:val="hybridMultilevel"/>
    <w:tmpl w:val="C58406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5F04284"/>
    <w:multiLevelType w:val="hybridMultilevel"/>
    <w:tmpl w:val="EC6213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17584A0B"/>
    <w:multiLevelType w:val="hybridMultilevel"/>
    <w:tmpl w:val="873EBCFC"/>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9">
    <w:nsid w:val="18A076AB"/>
    <w:multiLevelType w:val="hybridMultilevel"/>
    <w:tmpl w:val="A32E85C4"/>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10">
    <w:nsid w:val="19267ED1"/>
    <w:multiLevelType w:val="hybridMultilevel"/>
    <w:tmpl w:val="C5ACDE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19FD23E6"/>
    <w:multiLevelType w:val="hybridMultilevel"/>
    <w:tmpl w:val="E3908DFC"/>
    <w:lvl w:ilvl="0" w:tplc="94BA1726">
      <w:start w:val="1"/>
      <w:numFmt w:val="bullet"/>
      <w:lvlText w:val="•"/>
      <w:lvlJc w:val="left"/>
      <w:pPr>
        <w:tabs>
          <w:tab w:val="num" w:pos="720"/>
        </w:tabs>
        <w:ind w:left="720" w:hanging="360"/>
      </w:pPr>
      <w:rPr>
        <w:rFonts w:ascii="Arial" w:hAnsi="Arial" w:hint="default"/>
      </w:rPr>
    </w:lvl>
    <w:lvl w:ilvl="1" w:tplc="961C5A08" w:tentative="1">
      <w:start w:val="1"/>
      <w:numFmt w:val="bullet"/>
      <w:lvlText w:val="•"/>
      <w:lvlJc w:val="left"/>
      <w:pPr>
        <w:tabs>
          <w:tab w:val="num" w:pos="1440"/>
        </w:tabs>
        <w:ind w:left="1440" w:hanging="360"/>
      </w:pPr>
      <w:rPr>
        <w:rFonts w:ascii="Arial" w:hAnsi="Arial" w:hint="default"/>
      </w:rPr>
    </w:lvl>
    <w:lvl w:ilvl="2" w:tplc="60B6C390" w:tentative="1">
      <w:start w:val="1"/>
      <w:numFmt w:val="bullet"/>
      <w:lvlText w:val="•"/>
      <w:lvlJc w:val="left"/>
      <w:pPr>
        <w:tabs>
          <w:tab w:val="num" w:pos="2160"/>
        </w:tabs>
        <w:ind w:left="2160" w:hanging="360"/>
      </w:pPr>
      <w:rPr>
        <w:rFonts w:ascii="Arial" w:hAnsi="Arial" w:hint="default"/>
      </w:rPr>
    </w:lvl>
    <w:lvl w:ilvl="3" w:tplc="11403458" w:tentative="1">
      <w:start w:val="1"/>
      <w:numFmt w:val="bullet"/>
      <w:lvlText w:val="•"/>
      <w:lvlJc w:val="left"/>
      <w:pPr>
        <w:tabs>
          <w:tab w:val="num" w:pos="2880"/>
        </w:tabs>
        <w:ind w:left="2880" w:hanging="360"/>
      </w:pPr>
      <w:rPr>
        <w:rFonts w:ascii="Arial" w:hAnsi="Arial" w:hint="default"/>
      </w:rPr>
    </w:lvl>
    <w:lvl w:ilvl="4" w:tplc="91D29992" w:tentative="1">
      <w:start w:val="1"/>
      <w:numFmt w:val="bullet"/>
      <w:lvlText w:val="•"/>
      <w:lvlJc w:val="left"/>
      <w:pPr>
        <w:tabs>
          <w:tab w:val="num" w:pos="3600"/>
        </w:tabs>
        <w:ind w:left="3600" w:hanging="360"/>
      </w:pPr>
      <w:rPr>
        <w:rFonts w:ascii="Arial" w:hAnsi="Arial" w:hint="default"/>
      </w:rPr>
    </w:lvl>
    <w:lvl w:ilvl="5" w:tplc="DFC62882" w:tentative="1">
      <w:start w:val="1"/>
      <w:numFmt w:val="bullet"/>
      <w:lvlText w:val="•"/>
      <w:lvlJc w:val="left"/>
      <w:pPr>
        <w:tabs>
          <w:tab w:val="num" w:pos="4320"/>
        </w:tabs>
        <w:ind w:left="4320" w:hanging="360"/>
      </w:pPr>
      <w:rPr>
        <w:rFonts w:ascii="Arial" w:hAnsi="Arial" w:hint="default"/>
      </w:rPr>
    </w:lvl>
    <w:lvl w:ilvl="6" w:tplc="723C0090" w:tentative="1">
      <w:start w:val="1"/>
      <w:numFmt w:val="bullet"/>
      <w:lvlText w:val="•"/>
      <w:lvlJc w:val="left"/>
      <w:pPr>
        <w:tabs>
          <w:tab w:val="num" w:pos="5040"/>
        </w:tabs>
        <w:ind w:left="5040" w:hanging="360"/>
      </w:pPr>
      <w:rPr>
        <w:rFonts w:ascii="Arial" w:hAnsi="Arial" w:hint="default"/>
      </w:rPr>
    </w:lvl>
    <w:lvl w:ilvl="7" w:tplc="0372A47C" w:tentative="1">
      <w:start w:val="1"/>
      <w:numFmt w:val="bullet"/>
      <w:lvlText w:val="•"/>
      <w:lvlJc w:val="left"/>
      <w:pPr>
        <w:tabs>
          <w:tab w:val="num" w:pos="5760"/>
        </w:tabs>
        <w:ind w:left="5760" w:hanging="360"/>
      </w:pPr>
      <w:rPr>
        <w:rFonts w:ascii="Arial" w:hAnsi="Arial" w:hint="default"/>
      </w:rPr>
    </w:lvl>
    <w:lvl w:ilvl="8" w:tplc="DAE2B5E6" w:tentative="1">
      <w:start w:val="1"/>
      <w:numFmt w:val="bullet"/>
      <w:lvlText w:val="•"/>
      <w:lvlJc w:val="left"/>
      <w:pPr>
        <w:tabs>
          <w:tab w:val="num" w:pos="6480"/>
        </w:tabs>
        <w:ind w:left="6480" w:hanging="360"/>
      </w:pPr>
      <w:rPr>
        <w:rFonts w:ascii="Arial" w:hAnsi="Arial" w:hint="default"/>
      </w:rPr>
    </w:lvl>
  </w:abstractNum>
  <w:abstractNum w:abstractNumId="12">
    <w:nsid w:val="1E8169A6"/>
    <w:multiLevelType w:val="hybridMultilevel"/>
    <w:tmpl w:val="872413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20F87B87"/>
    <w:multiLevelType w:val="hybridMultilevel"/>
    <w:tmpl w:val="667E78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2CF560D0"/>
    <w:multiLevelType w:val="hybridMultilevel"/>
    <w:tmpl w:val="CA2459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314E41F5"/>
    <w:multiLevelType w:val="hybridMultilevel"/>
    <w:tmpl w:val="4A0C32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35B5165A"/>
    <w:multiLevelType w:val="hybridMultilevel"/>
    <w:tmpl w:val="7A0EEC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363D0814"/>
    <w:multiLevelType w:val="hybridMultilevel"/>
    <w:tmpl w:val="1F80B5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3AFB7033"/>
    <w:multiLevelType w:val="hybridMultilevel"/>
    <w:tmpl w:val="646E42C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9">
    <w:nsid w:val="3C62431B"/>
    <w:multiLevelType w:val="hybridMultilevel"/>
    <w:tmpl w:val="487C44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40AB26A8"/>
    <w:multiLevelType w:val="hybridMultilevel"/>
    <w:tmpl w:val="7ED6455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4B5E0D84"/>
    <w:multiLevelType w:val="hybridMultilevel"/>
    <w:tmpl w:val="5874CCB2"/>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2">
    <w:nsid w:val="4B733D51"/>
    <w:multiLevelType w:val="hybridMultilevel"/>
    <w:tmpl w:val="FD3EDB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539B3723"/>
    <w:multiLevelType w:val="hybridMultilevel"/>
    <w:tmpl w:val="E50A3A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56AE2446"/>
    <w:multiLevelType w:val="hybridMultilevel"/>
    <w:tmpl w:val="B930EB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5A2E5BBC"/>
    <w:multiLevelType w:val="hybridMultilevel"/>
    <w:tmpl w:val="EE864B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5ECD2468"/>
    <w:multiLevelType w:val="hybridMultilevel"/>
    <w:tmpl w:val="D818CC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5ED273E3"/>
    <w:multiLevelType w:val="hybridMultilevel"/>
    <w:tmpl w:val="492817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616F344D"/>
    <w:multiLevelType w:val="hybridMultilevel"/>
    <w:tmpl w:val="5D064674"/>
    <w:lvl w:ilvl="0" w:tplc="1D3E5976">
      <w:start w:val="1"/>
      <w:numFmt w:val="bullet"/>
      <w:lvlText w:val="•"/>
      <w:lvlJc w:val="left"/>
      <w:pPr>
        <w:tabs>
          <w:tab w:val="num" w:pos="720"/>
        </w:tabs>
        <w:ind w:left="720" w:hanging="360"/>
      </w:pPr>
      <w:rPr>
        <w:rFonts w:ascii="Arial" w:hAnsi="Arial" w:hint="default"/>
      </w:rPr>
    </w:lvl>
    <w:lvl w:ilvl="1" w:tplc="5F4E8C18" w:tentative="1">
      <w:start w:val="1"/>
      <w:numFmt w:val="bullet"/>
      <w:lvlText w:val="•"/>
      <w:lvlJc w:val="left"/>
      <w:pPr>
        <w:tabs>
          <w:tab w:val="num" w:pos="1440"/>
        </w:tabs>
        <w:ind w:left="1440" w:hanging="360"/>
      </w:pPr>
      <w:rPr>
        <w:rFonts w:ascii="Arial" w:hAnsi="Arial" w:hint="default"/>
      </w:rPr>
    </w:lvl>
    <w:lvl w:ilvl="2" w:tplc="FB7C7956" w:tentative="1">
      <w:start w:val="1"/>
      <w:numFmt w:val="bullet"/>
      <w:lvlText w:val="•"/>
      <w:lvlJc w:val="left"/>
      <w:pPr>
        <w:tabs>
          <w:tab w:val="num" w:pos="2160"/>
        </w:tabs>
        <w:ind w:left="2160" w:hanging="360"/>
      </w:pPr>
      <w:rPr>
        <w:rFonts w:ascii="Arial" w:hAnsi="Arial" w:hint="default"/>
      </w:rPr>
    </w:lvl>
    <w:lvl w:ilvl="3" w:tplc="75E8D7C6" w:tentative="1">
      <w:start w:val="1"/>
      <w:numFmt w:val="bullet"/>
      <w:lvlText w:val="•"/>
      <w:lvlJc w:val="left"/>
      <w:pPr>
        <w:tabs>
          <w:tab w:val="num" w:pos="2880"/>
        </w:tabs>
        <w:ind w:left="2880" w:hanging="360"/>
      </w:pPr>
      <w:rPr>
        <w:rFonts w:ascii="Arial" w:hAnsi="Arial" w:hint="default"/>
      </w:rPr>
    </w:lvl>
    <w:lvl w:ilvl="4" w:tplc="4904AD60" w:tentative="1">
      <w:start w:val="1"/>
      <w:numFmt w:val="bullet"/>
      <w:lvlText w:val="•"/>
      <w:lvlJc w:val="left"/>
      <w:pPr>
        <w:tabs>
          <w:tab w:val="num" w:pos="3600"/>
        </w:tabs>
        <w:ind w:left="3600" w:hanging="360"/>
      </w:pPr>
      <w:rPr>
        <w:rFonts w:ascii="Arial" w:hAnsi="Arial" w:hint="default"/>
      </w:rPr>
    </w:lvl>
    <w:lvl w:ilvl="5" w:tplc="EB886C76" w:tentative="1">
      <w:start w:val="1"/>
      <w:numFmt w:val="bullet"/>
      <w:lvlText w:val="•"/>
      <w:lvlJc w:val="left"/>
      <w:pPr>
        <w:tabs>
          <w:tab w:val="num" w:pos="4320"/>
        </w:tabs>
        <w:ind w:left="4320" w:hanging="360"/>
      </w:pPr>
      <w:rPr>
        <w:rFonts w:ascii="Arial" w:hAnsi="Arial" w:hint="default"/>
      </w:rPr>
    </w:lvl>
    <w:lvl w:ilvl="6" w:tplc="867A9FAC" w:tentative="1">
      <w:start w:val="1"/>
      <w:numFmt w:val="bullet"/>
      <w:lvlText w:val="•"/>
      <w:lvlJc w:val="left"/>
      <w:pPr>
        <w:tabs>
          <w:tab w:val="num" w:pos="5040"/>
        </w:tabs>
        <w:ind w:left="5040" w:hanging="360"/>
      </w:pPr>
      <w:rPr>
        <w:rFonts w:ascii="Arial" w:hAnsi="Arial" w:hint="default"/>
      </w:rPr>
    </w:lvl>
    <w:lvl w:ilvl="7" w:tplc="05A2768C" w:tentative="1">
      <w:start w:val="1"/>
      <w:numFmt w:val="bullet"/>
      <w:lvlText w:val="•"/>
      <w:lvlJc w:val="left"/>
      <w:pPr>
        <w:tabs>
          <w:tab w:val="num" w:pos="5760"/>
        </w:tabs>
        <w:ind w:left="5760" w:hanging="360"/>
      </w:pPr>
      <w:rPr>
        <w:rFonts w:ascii="Arial" w:hAnsi="Arial" w:hint="default"/>
      </w:rPr>
    </w:lvl>
    <w:lvl w:ilvl="8" w:tplc="55F883D8" w:tentative="1">
      <w:start w:val="1"/>
      <w:numFmt w:val="bullet"/>
      <w:lvlText w:val="•"/>
      <w:lvlJc w:val="left"/>
      <w:pPr>
        <w:tabs>
          <w:tab w:val="num" w:pos="6480"/>
        </w:tabs>
        <w:ind w:left="6480" w:hanging="360"/>
      </w:pPr>
      <w:rPr>
        <w:rFonts w:ascii="Arial" w:hAnsi="Arial" w:hint="default"/>
      </w:rPr>
    </w:lvl>
  </w:abstractNum>
  <w:abstractNum w:abstractNumId="29">
    <w:nsid w:val="6F101095"/>
    <w:multiLevelType w:val="hybridMultilevel"/>
    <w:tmpl w:val="D2FCBD7C"/>
    <w:lvl w:ilvl="0" w:tplc="CBA89E96">
      <w:start w:val="1"/>
      <w:numFmt w:val="bullet"/>
      <w:lvlText w:val="•"/>
      <w:lvlJc w:val="left"/>
      <w:pPr>
        <w:tabs>
          <w:tab w:val="num" w:pos="720"/>
        </w:tabs>
        <w:ind w:left="720" w:hanging="360"/>
      </w:pPr>
      <w:rPr>
        <w:rFonts w:ascii="Arial" w:hAnsi="Arial" w:hint="default"/>
      </w:rPr>
    </w:lvl>
    <w:lvl w:ilvl="1" w:tplc="5EAE9680" w:tentative="1">
      <w:start w:val="1"/>
      <w:numFmt w:val="bullet"/>
      <w:lvlText w:val="•"/>
      <w:lvlJc w:val="left"/>
      <w:pPr>
        <w:tabs>
          <w:tab w:val="num" w:pos="1440"/>
        </w:tabs>
        <w:ind w:left="1440" w:hanging="360"/>
      </w:pPr>
      <w:rPr>
        <w:rFonts w:ascii="Arial" w:hAnsi="Arial" w:hint="default"/>
      </w:rPr>
    </w:lvl>
    <w:lvl w:ilvl="2" w:tplc="1A08E664" w:tentative="1">
      <w:start w:val="1"/>
      <w:numFmt w:val="bullet"/>
      <w:lvlText w:val="•"/>
      <w:lvlJc w:val="left"/>
      <w:pPr>
        <w:tabs>
          <w:tab w:val="num" w:pos="2160"/>
        </w:tabs>
        <w:ind w:left="2160" w:hanging="360"/>
      </w:pPr>
      <w:rPr>
        <w:rFonts w:ascii="Arial" w:hAnsi="Arial" w:hint="default"/>
      </w:rPr>
    </w:lvl>
    <w:lvl w:ilvl="3" w:tplc="07022A98" w:tentative="1">
      <w:start w:val="1"/>
      <w:numFmt w:val="bullet"/>
      <w:lvlText w:val="•"/>
      <w:lvlJc w:val="left"/>
      <w:pPr>
        <w:tabs>
          <w:tab w:val="num" w:pos="2880"/>
        </w:tabs>
        <w:ind w:left="2880" w:hanging="360"/>
      </w:pPr>
      <w:rPr>
        <w:rFonts w:ascii="Arial" w:hAnsi="Arial" w:hint="default"/>
      </w:rPr>
    </w:lvl>
    <w:lvl w:ilvl="4" w:tplc="6B60D868" w:tentative="1">
      <w:start w:val="1"/>
      <w:numFmt w:val="bullet"/>
      <w:lvlText w:val="•"/>
      <w:lvlJc w:val="left"/>
      <w:pPr>
        <w:tabs>
          <w:tab w:val="num" w:pos="3600"/>
        </w:tabs>
        <w:ind w:left="3600" w:hanging="360"/>
      </w:pPr>
      <w:rPr>
        <w:rFonts w:ascii="Arial" w:hAnsi="Arial" w:hint="default"/>
      </w:rPr>
    </w:lvl>
    <w:lvl w:ilvl="5" w:tplc="8B4E8F52" w:tentative="1">
      <w:start w:val="1"/>
      <w:numFmt w:val="bullet"/>
      <w:lvlText w:val="•"/>
      <w:lvlJc w:val="left"/>
      <w:pPr>
        <w:tabs>
          <w:tab w:val="num" w:pos="4320"/>
        </w:tabs>
        <w:ind w:left="4320" w:hanging="360"/>
      </w:pPr>
      <w:rPr>
        <w:rFonts w:ascii="Arial" w:hAnsi="Arial" w:hint="default"/>
      </w:rPr>
    </w:lvl>
    <w:lvl w:ilvl="6" w:tplc="AC26D80A" w:tentative="1">
      <w:start w:val="1"/>
      <w:numFmt w:val="bullet"/>
      <w:lvlText w:val="•"/>
      <w:lvlJc w:val="left"/>
      <w:pPr>
        <w:tabs>
          <w:tab w:val="num" w:pos="5040"/>
        </w:tabs>
        <w:ind w:left="5040" w:hanging="360"/>
      </w:pPr>
      <w:rPr>
        <w:rFonts w:ascii="Arial" w:hAnsi="Arial" w:hint="default"/>
      </w:rPr>
    </w:lvl>
    <w:lvl w:ilvl="7" w:tplc="7EB8D1BC" w:tentative="1">
      <w:start w:val="1"/>
      <w:numFmt w:val="bullet"/>
      <w:lvlText w:val="•"/>
      <w:lvlJc w:val="left"/>
      <w:pPr>
        <w:tabs>
          <w:tab w:val="num" w:pos="5760"/>
        </w:tabs>
        <w:ind w:left="5760" w:hanging="360"/>
      </w:pPr>
      <w:rPr>
        <w:rFonts w:ascii="Arial" w:hAnsi="Arial" w:hint="default"/>
      </w:rPr>
    </w:lvl>
    <w:lvl w:ilvl="8" w:tplc="A1524888" w:tentative="1">
      <w:start w:val="1"/>
      <w:numFmt w:val="bullet"/>
      <w:lvlText w:val="•"/>
      <w:lvlJc w:val="left"/>
      <w:pPr>
        <w:tabs>
          <w:tab w:val="num" w:pos="6480"/>
        </w:tabs>
        <w:ind w:left="6480" w:hanging="360"/>
      </w:pPr>
      <w:rPr>
        <w:rFonts w:ascii="Arial" w:hAnsi="Arial" w:hint="default"/>
      </w:rPr>
    </w:lvl>
  </w:abstractNum>
  <w:abstractNum w:abstractNumId="30">
    <w:nsid w:val="6FE501E1"/>
    <w:multiLevelType w:val="hybridMultilevel"/>
    <w:tmpl w:val="8BAE3AC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1">
    <w:nsid w:val="77FD7112"/>
    <w:multiLevelType w:val="hybridMultilevel"/>
    <w:tmpl w:val="043A8142"/>
    <w:lvl w:ilvl="0" w:tplc="4E349E02">
      <w:start w:val="1"/>
      <w:numFmt w:val="bullet"/>
      <w:lvlText w:val="•"/>
      <w:lvlJc w:val="left"/>
      <w:pPr>
        <w:tabs>
          <w:tab w:val="num" w:pos="720"/>
        </w:tabs>
        <w:ind w:left="720" w:hanging="360"/>
      </w:pPr>
      <w:rPr>
        <w:rFonts w:ascii="Arial" w:hAnsi="Arial" w:hint="default"/>
      </w:rPr>
    </w:lvl>
    <w:lvl w:ilvl="1" w:tplc="30349DDA" w:tentative="1">
      <w:start w:val="1"/>
      <w:numFmt w:val="bullet"/>
      <w:lvlText w:val="•"/>
      <w:lvlJc w:val="left"/>
      <w:pPr>
        <w:tabs>
          <w:tab w:val="num" w:pos="1440"/>
        </w:tabs>
        <w:ind w:left="1440" w:hanging="360"/>
      </w:pPr>
      <w:rPr>
        <w:rFonts w:ascii="Arial" w:hAnsi="Arial" w:hint="default"/>
      </w:rPr>
    </w:lvl>
    <w:lvl w:ilvl="2" w:tplc="30245802" w:tentative="1">
      <w:start w:val="1"/>
      <w:numFmt w:val="bullet"/>
      <w:lvlText w:val="•"/>
      <w:lvlJc w:val="left"/>
      <w:pPr>
        <w:tabs>
          <w:tab w:val="num" w:pos="2160"/>
        </w:tabs>
        <w:ind w:left="2160" w:hanging="360"/>
      </w:pPr>
      <w:rPr>
        <w:rFonts w:ascii="Arial" w:hAnsi="Arial" w:hint="default"/>
      </w:rPr>
    </w:lvl>
    <w:lvl w:ilvl="3" w:tplc="D9AC3E3C" w:tentative="1">
      <w:start w:val="1"/>
      <w:numFmt w:val="bullet"/>
      <w:lvlText w:val="•"/>
      <w:lvlJc w:val="left"/>
      <w:pPr>
        <w:tabs>
          <w:tab w:val="num" w:pos="2880"/>
        </w:tabs>
        <w:ind w:left="2880" w:hanging="360"/>
      </w:pPr>
      <w:rPr>
        <w:rFonts w:ascii="Arial" w:hAnsi="Arial" w:hint="default"/>
      </w:rPr>
    </w:lvl>
    <w:lvl w:ilvl="4" w:tplc="0D2EF624" w:tentative="1">
      <w:start w:val="1"/>
      <w:numFmt w:val="bullet"/>
      <w:lvlText w:val="•"/>
      <w:lvlJc w:val="left"/>
      <w:pPr>
        <w:tabs>
          <w:tab w:val="num" w:pos="3600"/>
        </w:tabs>
        <w:ind w:left="3600" w:hanging="360"/>
      </w:pPr>
      <w:rPr>
        <w:rFonts w:ascii="Arial" w:hAnsi="Arial" w:hint="default"/>
      </w:rPr>
    </w:lvl>
    <w:lvl w:ilvl="5" w:tplc="44666E66" w:tentative="1">
      <w:start w:val="1"/>
      <w:numFmt w:val="bullet"/>
      <w:lvlText w:val="•"/>
      <w:lvlJc w:val="left"/>
      <w:pPr>
        <w:tabs>
          <w:tab w:val="num" w:pos="4320"/>
        </w:tabs>
        <w:ind w:left="4320" w:hanging="360"/>
      </w:pPr>
      <w:rPr>
        <w:rFonts w:ascii="Arial" w:hAnsi="Arial" w:hint="default"/>
      </w:rPr>
    </w:lvl>
    <w:lvl w:ilvl="6" w:tplc="E05CD0F6" w:tentative="1">
      <w:start w:val="1"/>
      <w:numFmt w:val="bullet"/>
      <w:lvlText w:val="•"/>
      <w:lvlJc w:val="left"/>
      <w:pPr>
        <w:tabs>
          <w:tab w:val="num" w:pos="5040"/>
        </w:tabs>
        <w:ind w:left="5040" w:hanging="360"/>
      </w:pPr>
      <w:rPr>
        <w:rFonts w:ascii="Arial" w:hAnsi="Arial" w:hint="default"/>
      </w:rPr>
    </w:lvl>
    <w:lvl w:ilvl="7" w:tplc="F62EEFC0" w:tentative="1">
      <w:start w:val="1"/>
      <w:numFmt w:val="bullet"/>
      <w:lvlText w:val="•"/>
      <w:lvlJc w:val="left"/>
      <w:pPr>
        <w:tabs>
          <w:tab w:val="num" w:pos="5760"/>
        </w:tabs>
        <w:ind w:left="5760" w:hanging="360"/>
      </w:pPr>
      <w:rPr>
        <w:rFonts w:ascii="Arial" w:hAnsi="Arial" w:hint="default"/>
      </w:rPr>
    </w:lvl>
    <w:lvl w:ilvl="8" w:tplc="47AAB1E4" w:tentative="1">
      <w:start w:val="1"/>
      <w:numFmt w:val="bullet"/>
      <w:lvlText w:val="•"/>
      <w:lvlJc w:val="left"/>
      <w:pPr>
        <w:tabs>
          <w:tab w:val="num" w:pos="6480"/>
        </w:tabs>
        <w:ind w:left="6480" w:hanging="360"/>
      </w:pPr>
      <w:rPr>
        <w:rFonts w:ascii="Arial" w:hAnsi="Arial" w:hint="default"/>
      </w:rPr>
    </w:lvl>
  </w:abstractNum>
  <w:abstractNum w:abstractNumId="32">
    <w:nsid w:val="789C4FDB"/>
    <w:multiLevelType w:val="hybridMultilevel"/>
    <w:tmpl w:val="77B0270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nsid w:val="7A08589B"/>
    <w:multiLevelType w:val="hybridMultilevel"/>
    <w:tmpl w:val="A8E8585A"/>
    <w:lvl w:ilvl="0" w:tplc="11D696C8">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7C546764"/>
    <w:multiLevelType w:val="hybridMultilevel"/>
    <w:tmpl w:val="9BFCBF34"/>
    <w:lvl w:ilvl="0" w:tplc="BCC0AD30">
      <w:numFmt w:val="bullet"/>
      <w:lvlText w:val="·"/>
      <w:lvlJc w:val="left"/>
      <w:pPr>
        <w:ind w:left="876" w:hanging="516"/>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7D6F4FE3"/>
    <w:multiLevelType w:val="hybridMultilevel"/>
    <w:tmpl w:val="67E2CC4E"/>
    <w:lvl w:ilvl="0" w:tplc="8A0C51AE">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nsid w:val="7DAB4BE5"/>
    <w:multiLevelType w:val="hybridMultilevel"/>
    <w:tmpl w:val="0AC46AAE"/>
    <w:lvl w:ilvl="0" w:tplc="1D9C3BE0">
      <w:start w:val="1"/>
      <w:numFmt w:val="bullet"/>
      <w:lvlText w:val=""/>
      <w:lvlJc w:val="left"/>
      <w:pPr>
        <w:ind w:left="644" w:hanging="360"/>
      </w:pPr>
      <w:rPr>
        <w:rFonts w:ascii="Symbol" w:hAnsi="Symbol" w:hint="default"/>
        <w:sz w:val="24"/>
        <w:szCs w:val="24"/>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37">
    <w:nsid w:val="7DED46AF"/>
    <w:multiLevelType w:val="hybridMultilevel"/>
    <w:tmpl w:val="D0C22B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7"/>
  </w:num>
  <w:num w:numId="2">
    <w:abstractNumId w:val="9"/>
  </w:num>
  <w:num w:numId="3">
    <w:abstractNumId w:val="5"/>
  </w:num>
  <w:num w:numId="4">
    <w:abstractNumId w:val="17"/>
  </w:num>
  <w:num w:numId="5">
    <w:abstractNumId w:val="34"/>
  </w:num>
  <w:num w:numId="6">
    <w:abstractNumId w:val="8"/>
  </w:num>
  <w:num w:numId="7">
    <w:abstractNumId w:val="7"/>
  </w:num>
  <w:num w:numId="8">
    <w:abstractNumId w:val="27"/>
  </w:num>
  <w:num w:numId="9">
    <w:abstractNumId w:val="26"/>
  </w:num>
  <w:num w:numId="10">
    <w:abstractNumId w:val="2"/>
  </w:num>
  <w:num w:numId="11">
    <w:abstractNumId w:val="32"/>
  </w:num>
  <w:num w:numId="12">
    <w:abstractNumId w:val="3"/>
  </w:num>
  <w:num w:numId="13">
    <w:abstractNumId w:val="10"/>
  </w:num>
  <w:num w:numId="14">
    <w:abstractNumId w:val="4"/>
  </w:num>
  <w:num w:numId="15">
    <w:abstractNumId w:val="21"/>
  </w:num>
  <w:num w:numId="16">
    <w:abstractNumId w:val="13"/>
  </w:num>
  <w:num w:numId="17">
    <w:abstractNumId w:val="14"/>
  </w:num>
  <w:num w:numId="18">
    <w:abstractNumId w:val="19"/>
  </w:num>
  <w:num w:numId="19">
    <w:abstractNumId w:val="33"/>
  </w:num>
  <w:num w:numId="20">
    <w:abstractNumId w:val="16"/>
  </w:num>
  <w:num w:numId="21">
    <w:abstractNumId w:val="24"/>
  </w:num>
  <w:num w:numId="22">
    <w:abstractNumId w:val="28"/>
  </w:num>
  <w:num w:numId="23">
    <w:abstractNumId w:val="1"/>
  </w:num>
  <w:num w:numId="24">
    <w:abstractNumId w:val="31"/>
  </w:num>
  <w:num w:numId="25">
    <w:abstractNumId w:val="11"/>
  </w:num>
  <w:num w:numId="26">
    <w:abstractNumId w:val="0"/>
  </w:num>
  <w:num w:numId="27">
    <w:abstractNumId w:val="29"/>
  </w:num>
  <w:num w:numId="28">
    <w:abstractNumId w:val="25"/>
  </w:num>
  <w:num w:numId="29">
    <w:abstractNumId w:val="15"/>
  </w:num>
  <w:num w:numId="30">
    <w:abstractNumId w:val="15"/>
  </w:num>
  <w:num w:numId="31">
    <w:abstractNumId w:val="23"/>
  </w:num>
  <w:num w:numId="32">
    <w:abstractNumId w:val="6"/>
  </w:num>
  <w:num w:numId="33">
    <w:abstractNumId w:val="36"/>
  </w:num>
  <w:num w:numId="34">
    <w:abstractNumId w:val="30"/>
  </w:num>
  <w:num w:numId="35">
    <w:abstractNumId w:val="22"/>
  </w:num>
  <w:num w:numId="36">
    <w:abstractNumId w:val="20"/>
  </w:num>
  <w:num w:numId="37">
    <w:abstractNumId w:val="35"/>
  </w:num>
  <w:num w:numId="38">
    <w:abstractNumId w:val="18"/>
  </w:num>
  <w:num w:numId="39">
    <w:abstractNumId w:val="1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004"/>
    <w:rsid w:val="00000415"/>
    <w:rsid w:val="000041B8"/>
    <w:rsid w:val="000043DB"/>
    <w:rsid w:val="00004E76"/>
    <w:rsid w:val="0000532B"/>
    <w:rsid w:val="00006317"/>
    <w:rsid w:val="00006ACA"/>
    <w:rsid w:val="00010125"/>
    <w:rsid w:val="000111EC"/>
    <w:rsid w:val="00011381"/>
    <w:rsid w:val="0001240F"/>
    <w:rsid w:val="00012563"/>
    <w:rsid w:val="00013FE8"/>
    <w:rsid w:val="00014C11"/>
    <w:rsid w:val="00015A28"/>
    <w:rsid w:val="000177D6"/>
    <w:rsid w:val="00017B56"/>
    <w:rsid w:val="0002165C"/>
    <w:rsid w:val="00021A3C"/>
    <w:rsid w:val="00021D4F"/>
    <w:rsid w:val="00023FD7"/>
    <w:rsid w:val="00024109"/>
    <w:rsid w:val="00024B7C"/>
    <w:rsid w:val="0002532F"/>
    <w:rsid w:val="000263DA"/>
    <w:rsid w:val="00026BDE"/>
    <w:rsid w:val="00026FAA"/>
    <w:rsid w:val="00027E29"/>
    <w:rsid w:val="00030C4B"/>
    <w:rsid w:val="00030E73"/>
    <w:rsid w:val="0003247D"/>
    <w:rsid w:val="00032F83"/>
    <w:rsid w:val="00035360"/>
    <w:rsid w:val="000355F2"/>
    <w:rsid w:val="00036308"/>
    <w:rsid w:val="000372A3"/>
    <w:rsid w:val="00037D96"/>
    <w:rsid w:val="00040F5A"/>
    <w:rsid w:val="00043DD8"/>
    <w:rsid w:val="00044310"/>
    <w:rsid w:val="0004476A"/>
    <w:rsid w:val="00046267"/>
    <w:rsid w:val="00046273"/>
    <w:rsid w:val="000477AC"/>
    <w:rsid w:val="00050537"/>
    <w:rsid w:val="000516AA"/>
    <w:rsid w:val="00051AEE"/>
    <w:rsid w:val="000525C0"/>
    <w:rsid w:val="000527E4"/>
    <w:rsid w:val="00053265"/>
    <w:rsid w:val="000553FB"/>
    <w:rsid w:val="00055C9F"/>
    <w:rsid w:val="0005693A"/>
    <w:rsid w:val="00056D26"/>
    <w:rsid w:val="0005748A"/>
    <w:rsid w:val="000604DF"/>
    <w:rsid w:val="00060B03"/>
    <w:rsid w:val="0006167E"/>
    <w:rsid w:val="00062528"/>
    <w:rsid w:val="00062DDA"/>
    <w:rsid w:val="00063FBE"/>
    <w:rsid w:val="00064A65"/>
    <w:rsid w:val="00065109"/>
    <w:rsid w:val="00065319"/>
    <w:rsid w:val="000663C7"/>
    <w:rsid w:val="00067A80"/>
    <w:rsid w:val="000703D4"/>
    <w:rsid w:val="00071BBF"/>
    <w:rsid w:val="00073204"/>
    <w:rsid w:val="0007323A"/>
    <w:rsid w:val="000736A2"/>
    <w:rsid w:val="000739A1"/>
    <w:rsid w:val="00073CEF"/>
    <w:rsid w:val="000743CE"/>
    <w:rsid w:val="00075688"/>
    <w:rsid w:val="0008045F"/>
    <w:rsid w:val="00080722"/>
    <w:rsid w:val="000809DD"/>
    <w:rsid w:val="00081809"/>
    <w:rsid w:val="000833A5"/>
    <w:rsid w:val="0008414E"/>
    <w:rsid w:val="00084417"/>
    <w:rsid w:val="00084B73"/>
    <w:rsid w:val="00085190"/>
    <w:rsid w:val="0008604E"/>
    <w:rsid w:val="000874F2"/>
    <w:rsid w:val="00087FC7"/>
    <w:rsid w:val="000908A1"/>
    <w:rsid w:val="00092554"/>
    <w:rsid w:val="000932C3"/>
    <w:rsid w:val="0009395F"/>
    <w:rsid w:val="000944A7"/>
    <w:rsid w:val="00094666"/>
    <w:rsid w:val="00095BB2"/>
    <w:rsid w:val="00097170"/>
    <w:rsid w:val="000A021A"/>
    <w:rsid w:val="000A0301"/>
    <w:rsid w:val="000A08FE"/>
    <w:rsid w:val="000A413E"/>
    <w:rsid w:val="000A41EF"/>
    <w:rsid w:val="000A53B2"/>
    <w:rsid w:val="000A6163"/>
    <w:rsid w:val="000A7F02"/>
    <w:rsid w:val="000B1B90"/>
    <w:rsid w:val="000B2342"/>
    <w:rsid w:val="000B2871"/>
    <w:rsid w:val="000B3EF7"/>
    <w:rsid w:val="000B442B"/>
    <w:rsid w:val="000B5861"/>
    <w:rsid w:val="000B633F"/>
    <w:rsid w:val="000B6D13"/>
    <w:rsid w:val="000B6E7A"/>
    <w:rsid w:val="000B73D9"/>
    <w:rsid w:val="000B7475"/>
    <w:rsid w:val="000B7FBB"/>
    <w:rsid w:val="000C1287"/>
    <w:rsid w:val="000C161F"/>
    <w:rsid w:val="000C25F4"/>
    <w:rsid w:val="000C2F99"/>
    <w:rsid w:val="000C3EFB"/>
    <w:rsid w:val="000C4030"/>
    <w:rsid w:val="000C498E"/>
    <w:rsid w:val="000C539E"/>
    <w:rsid w:val="000C54BD"/>
    <w:rsid w:val="000C6C38"/>
    <w:rsid w:val="000D010C"/>
    <w:rsid w:val="000D043F"/>
    <w:rsid w:val="000D1E71"/>
    <w:rsid w:val="000D216A"/>
    <w:rsid w:val="000D23B0"/>
    <w:rsid w:val="000D3419"/>
    <w:rsid w:val="000D34B9"/>
    <w:rsid w:val="000D3CD1"/>
    <w:rsid w:val="000D3DE4"/>
    <w:rsid w:val="000D5C6C"/>
    <w:rsid w:val="000D6586"/>
    <w:rsid w:val="000D6B21"/>
    <w:rsid w:val="000D77B3"/>
    <w:rsid w:val="000D79AD"/>
    <w:rsid w:val="000E3249"/>
    <w:rsid w:val="000E40AC"/>
    <w:rsid w:val="000E5D58"/>
    <w:rsid w:val="000E65B4"/>
    <w:rsid w:val="000E69BA"/>
    <w:rsid w:val="000E7960"/>
    <w:rsid w:val="000E7AB8"/>
    <w:rsid w:val="000E7D23"/>
    <w:rsid w:val="000F0D3E"/>
    <w:rsid w:val="000F1486"/>
    <w:rsid w:val="000F18A1"/>
    <w:rsid w:val="000F2627"/>
    <w:rsid w:val="000F3DD3"/>
    <w:rsid w:val="000F40EF"/>
    <w:rsid w:val="000F4D77"/>
    <w:rsid w:val="000F778A"/>
    <w:rsid w:val="000F7CA7"/>
    <w:rsid w:val="00100401"/>
    <w:rsid w:val="00101029"/>
    <w:rsid w:val="001010B3"/>
    <w:rsid w:val="0010116B"/>
    <w:rsid w:val="00101428"/>
    <w:rsid w:val="00101D9F"/>
    <w:rsid w:val="00102FE7"/>
    <w:rsid w:val="0010349F"/>
    <w:rsid w:val="00103C4A"/>
    <w:rsid w:val="00103C83"/>
    <w:rsid w:val="00104337"/>
    <w:rsid w:val="001047B4"/>
    <w:rsid w:val="0010643E"/>
    <w:rsid w:val="0010718E"/>
    <w:rsid w:val="00107840"/>
    <w:rsid w:val="00107C33"/>
    <w:rsid w:val="00107E43"/>
    <w:rsid w:val="00110698"/>
    <w:rsid w:val="00111763"/>
    <w:rsid w:val="0011214D"/>
    <w:rsid w:val="0011231F"/>
    <w:rsid w:val="001154C8"/>
    <w:rsid w:val="00115833"/>
    <w:rsid w:val="00116086"/>
    <w:rsid w:val="001162AA"/>
    <w:rsid w:val="00116481"/>
    <w:rsid w:val="00117AF0"/>
    <w:rsid w:val="00120D22"/>
    <w:rsid w:val="00121482"/>
    <w:rsid w:val="001222B8"/>
    <w:rsid w:val="00122470"/>
    <w:rsid w:val="00122D4E"/>
    <w:rsid w:val="00123515"/>
    <w:rsid w:val="0012387E"/>
    <w:rsid w:val="00123D9D"/>
    <w:rsid w:val="00124EE3"/>
    <w:rsid w:val="00125943"/>
    <w:rsid w:val="001267EC"/>
    <w:rsid w:val="00126DF3"/>
    <w:rsid w:val="0012769D"/>
    <w:rsid w:val="00127905"/>
    <w:rsid w:val="001279F8"/>
    <w:rsid w:val="00127CBD"/>
    <w:rsid w:val="00131755"/>
    <w:rsid w:val="00132809"/>
    <w:rsid w:val="00132A8F"/>
    <w:rsid w:val="00134506"/>
    <w:rsid w:val="0013683C"/>
    <w:rsid w:val="00136E46"/>
    <w:rsid w:val="00137B39"/>
    <w:rsid w:val="00137F34"/>
    <w:rsid w:val="00140D17"/>
    <w:rsid w:val="00141E9A"/>
    <w:rsid w:val="00143E74"/>
    <w:rsid w:val="00144044"/>
    <w:rsid w:val="001441A6"/>
    <w:rsid w:val="00146896"/>
    <w:rsid w:val="00146BA1"/>
    <w:rsid w:val="0014744F"/>
    <w:rsid w:val="001478DC"/>
    <w:rsid w:val="00153577"/>
    <w:rsid w:val="001537D0"/>
    <w:rsid w:val="00153E8B"/>
    <w:rsid w:val="0015407C"/>
    <w:rsid w:val="00155944"/>
    <w:rsid w:val="0015730C"/>
    <w:rsid w:val="0016058E"/>
    <w:rsid w:val="001625D0"/>
    <w:rsid w:val="00162DCC"/>
    <w:rsid w:val="00163032"/>
    <w:rsid w:val="0016745A"/>
    <w:rsid w:val="00167B85"/>
    <w:rsid w:val="001717B2"/>
    <w:rsid w:val="00173E86"/>
    <w:rsid w:val="00174915"/>
    <w:rsid w:val="00174F2B"/>
    <w:rsid w:val="001754B8"/>
    <w:rsid w:val="00175851"/>
    <w:rsid w:val="00175DD9"/>
    <w:rsid w:val="00177B63"/>
    <w:rsid w:val="00180C82"/>
    <w:rsid w:val="0018466D"/>
    <w:rsid w:val="0018499C"/>
    <w:rsid w:val="00185B6C"/>
    <w:rsid w:val="00186C51"/>
    <w:rsid w:val="00190801"/>
    <w:rsid w:val="00190D83"/>
    <w:rsid w:val="001929B2"/>
    <w:rsid w:val="0019420B"/>
    <w:rsid w:val="001959F4"/>
    <w:rsid w:val="00195AD3"/>
    <w:rsid w:val="00196399"/>
    <w:rsid w:val="00196EF1"/>
    <w:rsid w:val="001970DB"/>
    <w:rsid w:val="001971F3"/>
    <w:rsid w:val="001A07CD"/>
    <w:rsid w:val="001A1CE6"/>
    <w:rsid w:val="001A2D21"/>
    <w:rsid w:val="001A3566"/>
    <w:rsid w:val="001A4C16"/>
    <w:rsid w:val="001A4F80"/>
    <w:rsid w:val="001A50E4"/>
    <w:rsid w:val="001A590B"/>
    <w:rsid w:val="001A5B1F"/>
    <w:rsid w:val="001A7EF9"/>
    <w:rsid w:val="001B03DB"/>
    <w:rsid w:val="001B125E"/>
    <w:rsid w:val="001B2039"/>
    <w:rsid w:val="001B28B4"/>
    <w:rsid w:val="001B2EB8"/>
    <w:rsid w:val="001B3523"/>
    <w:rsid w:val="001B3735"/>
    <w:rsid w:val="001B3D68"/>
    <w:rsid w:val="001B56AF"/>
    <w:rsid w:val="001B5EA2"/>
    <w:rsid w:val="001B7A23"/>
    <w:rsid w:val="001B7BCF"/>
    <w:rsid w:val="001B7D20"/>
    <w:rsid w:val="001C0441"/>
    <w:rsid w:val="001C0BF0"/>
    <w:rsid w:val="001C0DC5"/>
    <w:rsid w:val="001C1A89"/>
    <w:rsid w:val="001C307B"/>
    <w:rsid w:val="001C5870"/>
    <w:rsid w:val="001C6318"/>
    <w:rsid w:val="001C63DA"/>
    <w:rsid w:val="001C678C"/>
    <w:rsid w:val="001C7D31"/>
    <w:rsid w:val="001C7E25"/>
    <w:rsid w:val="001D0588"/>
    <w:rsid w:val="001D08C5"/>
    <w:rsid w:val="001D0F49"/>
    <w:rsid w:val="001D164D"/>
    <w:rsid w:val="001D16D0"/>
    <w:rsid w:val="001D2421"/>
    <w:rsid w:val="001D4712"/>
    <w:rsid w:val="001D56D0"/>
    <w:rsid w:val="001D623C"/>
    <w:rsid w:val="001D6639"/>
    <w:rsid w:val="001D6995"/>
    <w:rsid w:val="001E100B"/>
    <w:rsid w:val="001E37B4"/>
    <w:rsid w:val="001E391F"/>
    <w:rsid w:val="001E408D"/>
    <w:rsid w:val="001E4689"/>
    <w:rsid w:val="001E4751"/>
    <w:rsid w:val="001E5398"/>
    <w:rsid w:val="001E540C"/>
    <w:rsid w:val="001E555C"/>
    <w:rsid w:val="001E71F1"/>
    <w:rsid w:val="001E785A"/>
    <w:rsid w:val="001E7AC3"/>
    <w:rsid w:val="001F1C66"/>
    <w:rsid w:val="001F35F2"/>
    <w:rsid w:val="00200106"/>
    <w:rsid w:val="00200870"/>
    <w:rsid w:val="00200AFF"/>
    <w:rsid w:val="0020106E"/>
    <w:rsid w:val="00201322"/>
    <w:rsid w:val="00201C9E"/>
    <w:rsid w:val="00203C5A"/>
    <w:rsid w:val="002047C2"/>
    <w:rsid w:val="00204C72"/>
    <w:rsid w:val="002052B6"/>
    <w:rsid w:val="0020563B"/>
    <w:rsid w:val="002062A6"/>
    <w:rsid w:val="00206465"/>
    <w:rsid w:val="00210343"/>
    <w:rsid w:val="00210C7D"/>
    <w:rsid w:val="00210D09"/>
    <w:rsid w:val="00210D0B"/>
    <w:rsid w:val="00210DD9"/>
    <w:rsid w:val="00211240"/>
    <w:rsid w:val="00211392"/>
    <w:rsid w:val="0021172B"/>
    <w:rsid w:val="00212992"/>
    <w:rsid w:val="00213D85"/>
    <w:rsid w:val="002140F4"/>
    <w:rsid w:val="00215530"/>
    <w:rsid w:val="0021666F"/>
    <w:rsid w:val="002170A1"/>
    <w:rsid w:val="002170C2"/>
    <w:rsid w:val="00217B6C"/>
    <w:rsid w:val="0022016F"/>
    <w:rsid w:val="0022120C"/>
    <w:rsid w:val="00222986"/>
    <w:rsid w:val="002239AD"/>
    <w:rsid w:val="00224289"/>
    <w:rsid w:val="00224A6E"/>
    <w:rsid w:val="00224B5B"/>
    <w:rsid w:val="00224EBF"/>
    <w:rsid w:val="00226BB3"/>
    <w:rsid w:val="0022797D"/>
    <w:rsid w:val="002304A9"/>
    <w:rsid w:val="002318A8"/>
    <w:rsid w:val="002336CB"/>
    <w:rsid w:val="002337E3"/>
    <w:rsid w:val="0023598D"/>
    <w:rsid w:val="00235A1E"/>
    <w:rsid w:val="00240B11"/>
    <w:rsid w:val="00240D49"/>
    <w:rsid w:val="00240DED"/>
    <w:rsid w:val="00242CB8"/>
    <w:rsid w:val="0024326B"/>
    <w:rsid w:val="0024443F"/>
    <w:rsid w:val="0024520E"/>
    <w:rsid w:val="00247801"/>
    <w:rsid w:val="00247A47"/>
    <w:rsid w:val="00251C1C"/>
    <w:rsid w:val="00253420"/>
    <w:rsid w:val="0025736C"/>
    <w:rsid w:val="00260D9C"/>
    <w:rsid w:val="002611F0"/>
    <w:rsid w:val="0026152B"/>
    <w:rsid w:val="0026228D"/>
    <w:rsid w:val="0026236B"/>
    <w:rsid w:val="00263AC5"/>
    <w:rsid w:val="00265300"/>
    <w:rsid w:val="00265A42"/>
    <w:rsid w:val="00265BC9"/>
    <w:rsid w:val="00265D91"/>
    <w:rsid w:val="00266333"/>
    <w:rsid w:val="00266DA4"/>
    <w:rsid w:val="00270BE1"/>
    <w:rsid w:val="00270E67"/>
    <w:rsid w:val="00271D59"/>
    <w:rsid w:val="00271E15"/>
    <w:rsid w:val="00271FD7"/>
    <w:rsid w:val="00273A50"/>
    <w:rsid w:val="00273F56"/>
    <w:rsid w:val="0027438A"/>
    <w:rsid w:val="002750D7"/>
    <w:rsid w:val="002777A4"/>
    <w:rsid w:val="00277CE8"/>
    <w:rsid w:val="002807E8"/>
    <w:rsid w:val="002828A3"/>
    <w:rsid w:val="00282B55"/>
    <w:rsid w:val="00282EF0"/>
    <w:rsid w:val="00283D3D"/>
    <w:rsid w:val="00283E26"/>
    <w:rsid w:val="002840C7"/>
    <w:rsid w:val="00284925"/>
    <w:rsid w:val="00285D7F"/>
    <w:rsid w:val="0028659F"/>
    <w:rsid w:val="0028672F"/>
    <w:rsid w:val="00286FA9"/>
    <w:rsid w:val="002912EE"/>
    <w:rsid w:val="0029162B"/>
    <w:rsid w:val="00291BED"/>
    <w:rsid w:val="00291D05"/>
    <w:rsid w:val="00292AE0"/>
    <w:rsid w:val="0029394C"/>
    <w:rsid w:val="00294244"/>
    <w:rsid w:val="00295B13"/>
    <w:rsid w:val="00296022"/>
    <w:rsid w:val="002966D3"/>
    <w:rsid w:val="002A0A6A"/>
    <w:rsid w:val="002A17C8"/>
    <w:rsid w:val="002A1E85"/>
    <w:rsid w:val="002A28FF"/>
    <w:rsid w:val="002A3217"/>
    <w:rsid w:val="002A344D"/>
    <w:rsid w:val="002A38B5"/>
    <w:rsid w:val="002A38FC"/>
    <w:rsid w:val="002A4C85"/>
    <w:rsid w:val="002A5BA3"/>
    <w:rsid w:val="002A5C3B"/>
    <w:rsid w:val="002A6593"/>
    <w:rsid w:val="002A78F1"/>
    <w:rsid w:val="002B105F"/>
    <w:rsid w:val="002B23A4"/>
    <w:rsid w:val="002B428B"/>
    <w:rsid w:val="002B434A"/>
    <w:rsid w:val="002B457D"/>
    <w:rsid w:val="002B4DB3"/>
    <w:rsid w:val="002B51FF"/>
    <w:rsid w:val="002B5C94"/>
    <w:rsid w:val="002B718F"/>
    <w:rsid w:val="002B7322"/>
    <w:rsid w:val="002B7416"/>
    <w:rsid w:val="002B7C43"/>
    <w:rsid w:val="002C1B02"/>
    <w:rsid w:val="002C214C"/>
    <w:rsid w:val="002C3336"/>
    <w:rsid w:val="002C5615"/>
    <w:rsid w:val="002C5CA3"/>
    <w:rsid w:val="002C6AEA"/>
    <w:rsid w:val="002D0AAF"/>
    <w:rsid w:val="002D0F6C"/>
    <w:rsid w:val="002D1504"/>
    <w:rsid w:val="002D19A0"/>
    <w:rsid w:val="002D2B78"/>
    <w:rsid w:val="002D31CF"/>
    <w:rsid w:val="002D3917"/>
    <w:rsid w:val="002D39D5"/>
    <w:rsid w:val="002D7E2A"/>
    <w:rsid w:val="002E05C8"/>
    <w:rsid w:val="002E0ED8"/>
    <w:rsid w:val="002E1DAC"/>
    <w:rsid w:val="002E228B"/>
    <w:rsid w:val="002E2509"/>
    <w:rsid w:val="002E27D3"/>
    <w:rsid w:val="002E32D8"/>
    <w:rsid w:val="002E3847"/>
    <w:rsid w:val="002E40C1"/>
    <w:rsid w:val="002E4416"/>
    <w:rsid w:val="002E5F71"/>
    <w:rsid w:val="002E7B16"/>
    <w:rsid w:val="002E7B1B"/>
    <w:rsid w:val="002F01F2"/>
    <w:rsid w:val="002F0C86"/>
    <w:rsid w:val="002F52D0"/>
    <w:rsid w:val="002F5357"/>
    <w:rsid w:val="002F5438"/>
    <w:rsid w:val="002F5ABB"/>
    <w:rsid w:val="002F6A7D"/>
    <w:rsid w:val="002F7D7E"/>
    <w:rsid w:val="0030008C"/>
    <w:rsid w:val="0030012A"/>
    <w:rsid w:val="00300721"/>
    <w:rsid w:val="00301187"/>
    <w:rsid w:val="003017E8"/>
    <w:rsid w:val="003032F1"/>
    <w:rsid w:val="0030411D"/>
    <w:rsid w:val="00305174"/>
    <w:rsid w:val="00306528"/>
    <w:rsid w:val="0030660A"/>
    <w:rsid w:val="0030685C"/>
    <w:rsid w:val="00306BF5"/>
    <w:rsid w:val="00310616"/>
    <w:rsid w:val="0031067E"/>
    <w:rsid w:val="0031127D"/>
    <w:rsid w:val="00311AF6"/>
    <w:rsid w:val="00312578"/>
    <w:rsid w:val="00312EE5"/>
    <w:rsid w:val="003132EC"/>
    <w:rsid w:val="00314ACD"/>
    <w:rsid w:val="00314DAC"/>
    <w:rsid w:val="003157AC"/>
    <w:rsid w:val="003157CE"/>
    <w:rsid w:val="00315C26"/>
    <w:rsid w:val="00315E55"/>
    <w:rsid w:val="00317038"/>
    <w:rsid w:val="0031766A"/>
    <w:rsid w:val="003179A0"/>
    <w:rsid w:val="0032006B"/>
    <w:rsid w:val="00320468"/>
    <w:rsid w:val="0032093D"/>
    <w:rsid w:val="0032121B"/>
    <w:rsid w:val="00321476"/>
    <w:rsid w:val="00321730"/>
    <w:rsid w:val="003217D4"/>
    <w:rsid w:val="00321D1E"/>
    <w:rsid w:val="00322A67"/>
    <w:rsid w:val="00322E75"/>
    <w:rsid w:val="00323F03"/>
    <w:rsid w:val="0032423E"/>
    <w:rsid w:val="003247A9"/>
    <w:rsid w:val="00324FE8"/>
    <w:rsid w:val="00325D02"/>
    <w:rsid w:val="00325D44"/>
    <w:rsid w:val="00326873"/>
    <w:rsid w:val="00326989"/>
    <w:rsid w:val="00326BE3"/>
    <w:rsid w:val="00327DD8"/>
    <w:rsid w:val="00330393"/>
    <w:rsid w:val="0033108D"/>
    <w:rsid w:val="0033109D"/>
    <w:rsid w:val="00331BA5"/>
    <w:rsid w:val="00331F37"/>
    <w:rsid w:val="0033216A"/>
    <w:rsid w:val="00332E11"/>
    <w:rsid w:val="00334B16"/>
    <w:rsid w:val="00334CBB"/>
    <w:rsid w:val="0033500A"/>
    <w:rsid w:val="003354BC"/>
    <w:rsid w:val="00340356"/>
    <w:rsid w:val="0034064C"/>
    <w:rsid w:val="00340817"/>
    <w:rsid w:val="00340BB5"/>
    <w:rsid w:val="00340D87"/>
    <w:rsid w:val="003416B2"/>
    <w:rsid w:val="00341D26"/>
    <w:rsid w:val="00343096"/>
    <w:rsid w:val="00343155"/>
    <w:rsid w:val="00344834"/>
    <w:rsid w:val="00345820"/>
    <w:rsid w:val="00345C7C"/>
    <w:rsid w:val="003464AE"/>
    <w:rsid w:val="00350BAE"/>
    <w:rsid w:val="00351D5D"/>
    <w:rsid w:val="00352963"/>
    <w:rsid w:val="00352A29"/>
    <w:rsid w:val="00352ABC"/>
    <w:rsid w:val="00352E56"/>
    <w:rsid w:val="00353198"/>
    <w:rsid w:val="00354344"/>
    <w:rsid w:val="0035593E"/>
    <w:rsid w:val="003571EC"/>
    <w:rsid w:val="00357325"/>
    <w:rsid w:val="00357410"/>
    <w:rsid w:val="00360330"/>
    <w:rsid w:val="00361394"/>
    <w:rsid w:val="003625F8"/>
    <w:rsid w:val="0036307E"/>
    <w:rsid w:val="003653B7"/>
    <w:rsid w:val="003653D2"/>
    <w:rsid w:val="0036686D"/>
    <w:rsid w:val="00366D84"/>
    <w:rsid w:val="00371792"/>
    <w:rsid w:val="00371AF9"/>
    <w:rsid w:val="0037219D"/>
    <w:rsid w:val="0037256C"/>
    <w:rsid w:val="00372AF3"/>
    <w:rsid w:val="0037305B"/>
    <w:rsid w:val="0037393A"/>
    <w:rsid w:val="00374E14"/>
    <w:rsid w:val="0037597B"/>
    <w:rsid w:val="00377209"/>
    <w:rsid w:val="00381111"/>
    <w:rsid w:val="00381368"/>
    <w:rsid w:val="0038164A"/>
    <w:rsid w:val="003821AC"/>
    <w:rsid w:val="00382C2E"/>
    <w:rsid w:val="00382F26"/>
    <w:rsid w:val="00383159"/>
    <w:rsid w:val="003839D6"/>
    <w:rsid w:val="00383FD9"/>
    <w:rsid w:val="00384A8C"/>
    <w:rsid w:val="00385623"/>
    <w:rsid w:val="00385D11"/>
    <w:rsid w:val="00385EC1"/>
    <w:rsid w:val="0038631E"/>
    <w:rsid w:val="00386A1D"/>
    <w:rsid w:val="003876F1"/>
    <w:rsid w:val="0039103B"/>
    <w:rsid w:val="003910FA"/>
    <w:rsid w:val="0039160E"/>
    <w:rsid w:val="003916FB"/>
    <w:rsid w:val="0039333C"/>
    <w:rsid w:val="00394A28"/>
    <w:rsid w:val="00394BCC"/>
    <w:rsid w:val="00395280"/>
    <w:rsid w:val="003958A6"/>
    <w:rsid w:val="00396DC9"/>
    <w:rsid w:val="003A0588"/>
    <w:rsid w:val="003A0FA1"/>
    <w:rsid w:val="003A1B30"/>
    <w:rsid w:val="003A1D4E"/>
    <w:rsid w:val="003A2442"/>
    <w:rsid w:val="003A2EAD"/>
    <w:rsid w:val="003A3449"/>
    <w:rsid w:val="003A3EF5"/>
    <w:rsid w:val="003A581F"/>
    <w:rsid w:val="003A604F"/>
    <w:rsid w:val="003B00CD"/>
    <w:rsid w:val="003B0F21"/>
    <w:rsid w:val="003B1639"/>
    <w:rsid w:val="003B1B5F"/>
    <w:rsid w:val="003B1CFB"/>
    <w:rsid w:val="003B3361"/>
    <w:rsid w:val="003B3BDC"/>
    <w:rsid w:val="003B5956"/>
    <w:rsid w:val="003B5FBE"/>
    <w:rsid w:val="003B642C"/>
    <w:rsid w:val="003B697A"/>
    <w:rsid w:val="003B773B"/>
    <w:rsid w:val="003B7BCB"/>
    <w:rsid w:val="003B7DD9"/>
    <w:rsid w:val="003C0F3A"/>
    <w:rsid w:val="003C113A"/>
    <w:rsid w:val="003C1267"/>
    <w:rsid w:val="003C29C0"/>
    <w:rsid w:val="003C35C8"/>
    <w:rsid w:val="003C3DDF"/>
    <w:rsid w:val="003C4999"/>
    <w:rsid w:val="003C4BDA"/>
    <w:rsid w:val="003C4F27"/>
    <w:rsid w:val="003C524D"/>
    <w:rsid w:val="003C7727"/>
    <w:rsid w:val="003D005C"/>
    <w:rsid w:val="003D02C5"/>
    <w:rsid w:val="003D29BC"/>
    <w:rsid w:val="003D2B29"/>
    <w:rsid w:val="003D2E69"/>
    <w:rsid w:val="003D34F0"/>
    <w:rsid w:val="003D3B62"/>
    <w:rsid w:val="003D46C7"/>
    <w:rsid w:val="003D5038"/>
    <w:rsid w:val="003D5306"/>
    <w:rsid w:val="003D65FF"/>
    <w:rsid w:val="003D6B5C"/>
    <w:rsid w:val="003D6C55"/>
    <w:rsid w:val="003E0BCB"/>
    <w:rsid w:val="003E1730"/>
    <w:rsid w:val="003E189C"/>
    <w:rsid w:val="003E2252"/>
    <w:rsid w:val="003E22BE"/>
    <w:rsid w:val="003E28C3"/>
    <w:rsid w:val="003E3FF3"/>
    <w:rsid w:val="003E528D"/>
    <w:rsid w:val="003E6882"/>
    <w:rsid w:val="003E6934"/>
    <w:rsid w:val="003F04E0"/>
    <w:rsid w:val="003F2A66"/>
    <w:rsid w:val="003F2E59"/>
    <w:rsid w:val="003F3971"/>
    <w:rsid w:val="003F3AA2"/>
    <w:rsid w:val="003F5461"/>
    <w:rsid w:val="003F59D6"/>
    <w:rsid w:val="003F6259"/>
    <w:rsid w:val="003F643E"/>
    <w:rsid w:val="003F6735"/>
    <w:rsid w:val="003F6C86"/>
    <w:rsid w:val="004000EF"/>
    <w:rsid w:val="0040035C"/>
    <w:rsid w:val="004004B9"/>
    <w:rsid w:val="00400EEA"/>
    <w:rsid w:val="00401FFB"/>
    <w:rsid w:val="004043D8"/>
    <w:rsid w:val="00404544"/>
    <w:rsid w:val="004067F8"/>
    <w:rsid w:val="00407203"/>
    <w:rsid w:val="00407AA5"/>
    <w:rsid w:val="00407B65"/>
    <w:rsid w:val="00407CE1"/>
    <w:rsid w:val="0041081A"/>
    <w:rsid w:val="0041134F"/>
    <w:rsid w:val="00411D6F"/>
    <w:rsid w:val="00412DC8"/>
    <w:rsid w:val="00413791"/>
    <w:rsid w:val="004137B1"/>
    <w:rsid w:val="00415515"/>
    <w:rsid w:val="0041725F"/>
    <w:rsid w:val="00417FAF"/>
    <w:rsid w:val="004202D3"/>
    <w:rsid w:val="00420363"/>
    <w:rsid w:val="004215AB"/>
    <w:rsid w:val="00422629"/>
    <w:rsid w:val="00422B39"/>
    <w:rsid w:val="004239DE"/>
    <w:rsid w:val="00425C7F"/>
    <w:rsid w:val="0043016C"/>
    <w:rsid w:val="00431313"/>
    <w:rsid w:val="00432E37"/>
    <w:rsid w:val="0043397D"/>
    <w:rsid w:val="00434882"/>
    <w:rsid w:val="00435C02"/>
    <w:rsid w:val="00437AA9"/>
    <w:rsid w:val="00437F3D"/>
    <w:rsid w:val="0044027F"/>
    <w:rsid w:val="00440361"/>
    <w:rsid w:val="00440927"/>
    <w:rsid w:val="004423E0"/>
    <w:rsid w:val="0044269B"/>
    <w:rsid w:val="0044336C"/>
    <w:rsid w:val="004435AE"/>
    <w:rsid w:val="00443700"/>
    <w:rsid w:val="00443E54"/>
    <w:rsid w:val="00444087"/>
    <w:rsid w:val="004441E2"/>
    <w:rsid w:val="004443F7"/>
    <w:rsid w:val="0044473A"/>
    <w:rsid w:val="00444999"/>
    <w:rsid w:val="004452CC"/>
    <w:rsid w:val="004457BA"/>
    <w:rsid w:val="0044609C"/>
    <w:rsid w:val="00447F8C"/>
    <w:rsid w:val="00450151"/>
    <w:rsid w:val="004507BC"/>
    <w:rsid w:val="00451656"/>
    <w:rsid w:val="00451A0B"/>
    <w:rsid w:val="00451A96"/>
    <w:rsid w:val="00452433"/>
    <w:rsid w:val="004539B6"/>
    <w:rsid w:val="0045430E"/>
    <w:rsid w:val="0045586E"/>
    <w:rsid w:val="00456C20"/>
    <w:rsid w:val="00456ED4"/>
    <w:rsid w:val="00463030"/>
    <w:rsid w:val="00463667"/>
    <w:rsid w:val="00463E9C"/>
    <w:rsid w:val="0046612D"/>
    <w:rsid w:val="004664C1"/>
    <w:rsid w:val="00467A77"/>
    <w:rsid w:val="004724E0"/>
    <w:rsid w:val="004726C9"/>
    <w:rsid w:val="00472A45"/>
    <w:rsid w:val="00473042"/>
    <w:rsid w:val="004733BD"/>
    <w:rsid w:val="0047340F"/>
    <w:rsid w:val="00475BCC"/>
    <w:rsid w:val="00476013"/>
    <w:rsid w:val="00476CA6"/>
    <w:rsid w:val="004771B2"/>
    <w:rsid w:val="004772D1"/>
    <w:rsid w:val="004802BB"/>
    <w:rsid w:val="004826E8"/>
    <w:rsid w:val="004834A2"/>
    <w:rsid w:val="004849D8"/>
    <w:rsid w:val="004853F6"/>
    <w:rsid w:val="004856B5"/>
    <w:rsid w:val="00485A3F"/>
    <w:rsid w:val="00486256"/>
    <w:rsid w:val="004867FC"/>
    <w:rsid w:val="00486AD1"/>
    <w:rsid w:val="00487675"/>
    <w:rsid w:val="00487734"/>
    <w:rsid w:val="004911ED"/>
    <w:rsid w:val="004928E5"/>
    <w:rsid w:val="00496DD8"/>
    <w:rsid w:val="004976A3"/>
    <w:rsid w:val="00497D15"/>
    <w:rsid w:val="004A0B65"/>
    <w:rsid w:val="004A198E"/>
    <w:rsid w:val="004A1CA3"/>
    <w:rsid w:val="004A3BE6"/>
    <w:rsid w:val="004A4AFA"/>
    <w:rsid w:val="004A5298"/>
    <w:rsid w:val="004A538A"/>
    <w:rsid w:val="004A7E64"/>
    <w:rsid w:val="004B18EB"/>
    <w:rsid w:val="004B2725"/>
    <w:rsid w:val="004B35CF"/>
    <w:rsid w:val="004B5323"/>
    <w:rsid w:val="004B586A"/>
    <w:rsid w:val="004B6309"/>
    <w:rsid w:val="004B7310"/>
    <w:rsid w:val="004B7601"/>
    <w:rsid w:val="004B7714"/>
    <w:rsid w:val="004B779A"/>
    <w:rsid w:val="004B78D7"/>
    <w:rsid w:val="004C03E2"/>
    <w:rsid w:val="004C06D6"/>
    <w:rsid w:val="004C094B"/>
    <w:rsid w:val="004C1923"/>
    <w:rsid w:val="004C1D05"/>
    <w:rsid w:val="004C2BC9"/>
    <w:rsid w:val="004C2FB6"/>
    <w:rsid w:val="004C36C4"/>
    <w:rsid w:val="004C3963"/>
    <w:rsid w:val="004C52B4"/>
    <w:rsid w:val="004C657E"/>
    <w:rsid w:val="004C7440"/>
    <w:rsid w:val="004C781D"/>
    <w:rsid w:val="004C7888"/>
    <w:rsid w:val="004D029F"/>
    <w:rsid w:val="004D0492"/>
    <w:rsid w:val="004D04CA"/>
    <w:rsid w:val="004D12D2"/>
    <w:rsid w:val="004D1DE9"/>
    <w:rsid w:val="004D288A"/>
    <w:rsid w:val="004D440E"/>
    <w:rsid w:val="004D48AA"/>
    <w:rsid w:val="004D51E7"/>
    <w:rsid w:val="004D654F"/>
    <w:rsid w:val="004D738E"/>
    <w:rsid w:val="004D76AE"/>
    <w:rsid w:val="004D7B62"/>
    <w:rsid w:val="004D7D1E"/>
    <w:rsid w:val="004E0DC4"/>
    <w:rsid w:val="004E0E92"/>
    <w:rsid w:val="004E123D"/>
    <w:rsid w:val="004E1B86"/>
    <w:rsid w:val="004E1BC3"/>
    <w:rsid w:val="004E38EE"/>
    <w:rsid w:val="004E753E"/>
    <w:rsid w:val="004F0972"/>
    <w:rsid w:val="004F0B50"/>
    <w:rsid w:val="004F0B61"/>
    <w:rsid w:val="004F0E31"/>
    <w:rsid w:val="004F37FF"/>
    <w:rsid w:val="004F4846"/>
    <w:rsid w:val="00500D5C"/>
    <w:rsid w:val="00501F39"/>
    <w:rsid w:val="00503CAE"/>
    <w:rsid w:val="00504D15"/>
    <w:rsid w:val="00505199"/>
    <w:rsid w:val="00506193"/>
    <w:rsid w:val="005063F5"/>
    <w:rsid w:val="00507181"/>
    <w:rsid w:val="00507988"/>
    <w:rsid w:val="00510D74"/>
    <w:rsid w:val="0051185F"/>
    <w:rsid w:val="005125BD"/>
    <w:rsid w:val="00513898"/>
    <w:rsid w:val="00513AFB"/>
    <w:rsid w:val="005164D4"/>
    <w:rsid w:val="00516D4F"/>
    <w:rsid w:val="00516F6F"/>
    <w:rsid w:val="00517707"/>
    <w:rsid w:val="00525026"/>
    <w:rsid w:val="00525389"/>
    <w:rsid w:val="00525885"/>
    <w:rsid w:val="00525956"/>
    <w:rsid w:val="00526511"/>
    <w:rsid w:val="00527AB0"/>
    <w:rsid w:val="00527E79"/>
    <w:rsid w:val="00530033"/>
    <w:rsid w:val="00532DBA"/>
    <w:rsid w:val="00534140"/>
    <w:rsid w:val="005357B8"/>
    <w:rsid w:val="00535AD8"/>
    <w:rsid w:val="005366C5"/>
    <w:rsid w:val="00536767"/>
    <w:rsid w:val="005369EB"/>
    <w:rsid w:val="00536AF7"/>
    <w:rsid w:val="005378C7"/>
    <w:rsid w:val="00537991"/>
    <w:rsid w:val="005379F0"/>
    <w:rsid w:val="00537EFD"/>
    <w:rsid w:val="0054065F"/>
    <w:rsid w:val="00540F40"/>
    <w:rsid w:val="005418BB"/>
    <w:rsid w:val="00541D38"/>
    <w:rsid w:val="00542C53"/>
    <w:rsid w:val="00543B63"/>
    <w:rsid w:val="00544F66"/>
    <w:rsid w:val="00545DB9"/>
    <w:rsid w:val="00546172"/>
    <w:rsid w:val="00546BA0"/>
    <w:rsid w:val="00547BC8"/>
    <w:rsid w:val="0055010A"/>
    <w:rsid w:val="00550601"/>
    <w:rsid w:val="00551707"/>
    <w:rsid w:val="00551BFC"/>
    <w:rsid w:val="005523F7"/>
    <w:rsid w:val="0055248A"/>
    <w:rsid w:val="00552C43"/>
    <w:rsid w:val="00552FED"/>
    <w:rsid w:val="0055369C"/>
    <w:rsid w:val="005550B4"/>
    <w:rsid w:val="00555541"/>
    <w:rsid w:val="00556679"/>
    <w:rsid w:val="005568F0"/>
    <w:rsid w:val="00557693"/>
    <w:rsid w:val="00557C36"/>
    <w:rsid w:val="00560EB5"/>
    <w:rsid w:val="00561142"/>
    <w:rsid w:val="0056184F"/>
    <w:rsid w:val="00561C4C"/>
    <w:rsid w:val="0056211A"/>
    <w:rsid w:val="00562BBA"/>
    <w:rsid w:val="0056354B"/>
    <w:rsid w:val="0056566A"/>
    <w:rsid w:val="0056645D"/>
    <w:rsid w:val="005674C5"/>
    <w:rsid w:val="00567745"/>
    <w:rsid w:val="00567E86"/>
    <w:rsid w:val="00570FCB"/>
    <w:rsid w:val="005722E0"/>
    <w:rsid w:val="00572796"/>
    <w:rsid w:val="00573127"/>
    <w:rsid w:val="00574845"/>
    <w:rsid w:val="005748B2"/>
    <w:rsid w:val="00580E09"/>
    <w:rsid w:val="0058219D"/>
    <w:rsid w:val="005823EA"/>
    <w:rsid w:val="00582582"/>
    <w:rsid w:val="00584376"/>
    <w:rsid w:val="005850E1"/>
    <w:rsid w:val="0058599A"/>
    <w:rsid w:val="005865C5"/>
    <w:rsid w:val="00587312"/>
    <w:rsid w:val="005879F3"/>
    <w:rsid w:val="005901F9"/>
    <w:rsid w:val="00590E46"/>
    <w:rsid w:val="00590E9F"/>
    <w:rsid w:val="00592538"/>
    <w:rsid w:val="005929AC"/>
    <w:rsid w:val="00592CC7"/>
    <w:rsid w:val="00592EBE"/>
    <w:rsid w:val="00593217"/>
    <w:rsid w:val="005932F2"/>
    <w:rsid w:val="005938CF"/>
    <w:rsid w:val="00593CCD"/>
    <w:rsid w:val="00593FBD"/>
    <w:rsid w:val="00594346"/>
    <w:rsid w:val="005944D7"/>
    <w:rsid w:val="00594FCE"/>
    <w:rsid w:val="00595CEA"/>
    <w:rsid w:val="005962BD"/>
    <w:rsid w:val="00596F61"/>
    <w:rsid w:val="0059764B"/>
    <w:rsid w:val="00597753"/>
    <w:rsid w:val="005A0A5A"/>
    <w:rsid w:val="005A0AFC"/>
    <w:rsid w:val="005A1340"/>
    <w:rsid w:val="005A2726"/>
    <w:rsid w:val="005A3A56"/>
    <w:rsid w:val="005A44BC"/>
    <w:rsid w:val="005A47C5"/>
    <w:rsid w:val="005A4B4D"/>
    <w:rsid w:val="005A4DEC"/>
    <w:rsid w:val="005A5FCF"/>
    <w:rsid w:val="005A612E"/>
    <w:rsid w:val="005A6D88"/>
    <w:rsid w:val="005B1825"/>
    <w:rsid w:val="005B1E81"/>
    <w:rsid w:val="005B1FAC"/>
    <w:rsid w:val="005B2115"/>
    <w:rsid w:val="005B21B2"/>
    <w:rsid w:val="005B24A9"/>
    <w:rsid w:val="005B37E8"/>
    <w:rsid w:val="005B5AF7"/>
    <w:rsid w:val="005B5C59"/>
    <w:rsid w:val="005B5F92"/>
    <w:rsid w:val="005B69BE"/>
    <w:rsid w:val="005B7BD8"/>
    <w:rsid w:val="005C0FF9"/>
    <w:rsid w:val="005C22C7"/>
    <w:rsid w:val="005C2F5C"/>
    <w:rsid w:val="005C429A"/>
    <w:rsid w:val="005C44B5"/>
    <w:rsid w:val="005C56FC"/>
    <w:rsid w:val="005C6B64"/>
    <w:rsid w:val="005C710F"/>
    <w:rsid w:val="005C71CA"/>
    <w:rsid w:val="005C792C"/>
    <w:rsid w:val="005C7BF8"/>
    <w:rsid w:val="005D0C49"/>
    <w:rsid w:val="005D10F6"/>
    <w:rsid w:val="005D1220"/>
    <w:rsid w:val="005D3221"/>
    <w:rsid w:val="005D3935"/>
    <w:rsid w:val="005D4604"/>
    <w:rsid w:val="005D7293"/>
    <w:rsid w:val="005E038C"/>
    <w:rsid w:val="005E1AD2"/>
    <w:rsid w:val="005E265E"/>
    <w:rsid w:val="005E4499"/>
    <w:rsid w:val="005E460F"/>
    <w:rsid w:val="005E6803"/>
    <w:rsid w:val="005E6F37"/>
    <w:rsid w:val="005E7ABA"/>
    <w:rsid w:val="005E7D03"/>
    <w:rsid w:val="005E7EDD"/>
    <w:rsid w:val="005F000F"/>
    <w:rsid w:val="005F0DA9"/>
    <w:rsid w:val="005F1DA0"/>
    <w:rsid w:val="005F252D"/>
    <w:rsid w:val="005F31C5"/>
    <w:rsid w:val="005F338B"/>
    <w:rsid w:val="005F415F"/>
    <w:rsid w:val="005F41B0"/>
    <w:rsid w:val="005F51DB"/>
    <w:rsid w:val="005F6C86"/>
    <w:rsid w:val="005F6D19"/>
    <w:rsid w:val="0060008E"/>
    <w:rsid w:val="006002E1"/>
    <w:rsid w:val="00600399"/>
    <w:rsid w:val="00600E61"/>
    <w:rsid w:val="00602F2D"/>
    <w:rsid w:val="0060366C"/>
    <w:rsid w:val="00604F8B"/>
    <w:rsid w:val="00606508"/>
    <w:rsid w:val="00607AEF"/>
    <w:rsid w:val="00607EF5"/>
    <w:rsid w:val="00610B57"/>
    <w:rsid w:val="00610E0A"/>
    <w:rsid w:val="00612539"/>
    <w:rsid w:val="00612B58"/>
    <w:rsid w:val="0061349C"/>
    <w:rsid w:val="00614025"/>
    <w:rsid w:val="0061426C"/>
    <w:rsid w:val="00614C71"/>
    <w:rsid w:val="00614F69"/>
    <w:rsid w:val="00615E1E"/>
    <w:rsid w:val="00621B61"/>
    <w:rsid w:val="00622998"/>
    <w:rsid w:val="0062323E"/>
    <w:rsid w:val="0062324A"/>
    <w:rsid w:val="00625A14"/>
    <w:rsid w:val="00625C17"/>
    <w:rsid w:val="00626E15"/>
    <w:rsid w:val="00627973"/>
    <w:rsid w:val="00630269"/>
    <w:rsid w:val="00630475"/>
    <w:rsid w:val="00631030"/>
    <w:rsid w:val="006318E5"/>
    <w:rsid w:val="006319EB"/>
    <w:rsid w:val="006320C9"/>
    <w:rsid w:val="00632C68"/>
    <w:rsid w:val="00633B94"/>
    <w:rsid w:val="00633C90"/>
    <w:rsid w:val="00635F95"/>
    <w:rsid w:val="0063690D"/>
    <w:rsid w:val="00636B9D"/>
    <w:rsid w:val="00637484"/>
    <w:rsid w:val="006408A8"/>
    <w:rsid w:val="00642B0B"/>
    <w:rsid w:val="0064376C"/>
    <w:rsid w:val="006438A9"/>
    <w:rsid w:val="00643961"/>
    <w:rsid w:val="006443BB"/>
    <w:rsid w:val="006472EE"/>
    <w:rsid w:val="00651581"/>
    <w:rsid w:val="00651EFF"/>
    <w:rsid w:val="0065205F"/>
    <w:rsid w:val="00652523"/>
    <w:rsid w:val="00653433"/>
    <w:rsid w:val="0065444E"/>
    <w:rsid w:val="00654CEC"/>
    <w:rsid w:val="006553D3"/>
    <w:rsid w:val="00655BAF"/>
    <w:rsid w:val="00655C47"/>
    <w:rsid w:val="0065677D"/>
    <w:rsid w:val="00661611"/>
    <w:rsid w:val="00661BB8"/>
    <w:rsid w:val="006641AC"/>
    <w:rsid w:val="00664367"/>
    <w:rsid w:val="00664BBF"/>
    <w:rsid w:val="00665272"/>
    <w:rsid w:val="00665371"/>
    <w:rsid w:val="00665B7D"/>
    <w:rsid w:val="00666834"/>
    <w:rsid w:val="00666A23"/>
    <w:rsid w:val="00666C43"/>
    <w:rsid w:val="006709C7"/>
    <w:rsid w:val="006711C7"/>
    <w:rsid w:val="006716B9"/>
    <w:rsid w:val="00672A11"/>
    <w:rsid w:val="00672B06"/>
    <w:rsid w:val="00673EFA"/>
    <w:rsid w:val="00674118"/>
    <w:rsid w:val="00675C65"/>
    <w:rsid w:val="0068013C"/>
    <w:rsid w:val="006804D5"/>
    <w:rsid w:val="006815FB"/>
    <w:rsid w:val="0068163C"/>
    <w:rsid w:val="006821A3"/>
    <w:rsid w:val="006821C0"/>
    <w:rsid w:val="00682C7A"/>
    <w:rsid w:val="0068347F"/>
    <w:rsid w:val="006841FD"/>
    <w:rsid w:val="00684B73"/>
    <w:rsid w:val="00684C0C"/>
    <w:rsid w:val="006862D8"/>
    <w:rsid w:val="0068665E"/>
    <w:rsid w:val="00686EFF"/>
    <w:rsid w:val="00687043"/>
    <w:rsid w:val="00687103"/>
    <w:rsid w:val="0069038F"/>
    <w:rsid w:val="00690F29"/>
    <w:rsid w:val="006931D5"/>
    <w:rsid w:val="006935DB"/>
    <w:rsid w:val="00693FD2"/>
    <w:rsid w:val="00695772"/>
    <w:rsid w:val="006978D6"/>
    <w:rsid w:val="00697F58"/>
    <w:rsid w:val="006A00F8"/>
    <w:rsid w:val="006A07FD"/>
    <w:rsid w:val="006A1490"/>
    <w:rsid w:val="006A2307"/>
    <w:rsid w:val="006A5CD0"/>
    <w:rsid w:val="006A7283"/>
    <w:rsid w:val="006B03D5"/>
    <w:rsid w:val="006B07EE"/>
    <w:rsid w:val="006B20DB"/>
    <w:rsid w:val="006B2576"/>
    <w:rsid w:val="006B2944"/>
    <w:rsid w:val="006B2C71"/>
    <w:rsid w:val="006B2DCB"/>
    <w:rsid w:val="006B3981"/>
    <w:rsid w:val="006B4037"/>
    <w:rsid w:val="006B6F9D"/>
    <w:rsid w:val="006B72CD"/>
    <w:rsid w:val="006C0191"/>
    <w:rsid w:val="006C0678"/>
    <w:rsid w:val="006C2BB1"/>
    <w:rsid w:val="006C32FE"/>
    <w:rsid w:val="006C386F"/>
    <w:rsid w:val="006C3E9A"/>
    <w:rsid w:val="006C3EE1"/>
    <w:rsid w:val="006C4BCE"/>
    <w:rsid w:val="006C5A35"/>
    <w:rsid w:val="006C6A31"/>
    <w:rsid w:val="006C7D84"/>
    <w:rsid w:val="006D0CD5"/>
    <w:rsid w:val="006D1689"/>
    <w:rsid w:val="006D409F"/>
    <w:rsid w:val="006D5435"/>
    <w:rsid w:val="006D58AB"/>
    <w:rsid w:val="006D6329"/>
    <w:rsid w:val="006E1B6A"/>
    <w:rsid w:val="006E3B63"/>
    <w:rsid w:val="006E3D10"/>
    <w:rsid w:val="006E42CB"/>
    <w:rsid w:val="006E463D"/>
    <w:rsid w:val="006E4A50"/>
    <w:rsid w:val="006E56CE"/>
    <w:rsid w:val="006E61EB"/>
    <w:rsid w:val="006E684C"/>
    <w:rsid w:val="006E6CED"/>
    <w:rsid w:val="006F088D"/>
    <w:rsid w:val="006F12EC"/>
    <w:rsid w:val="006F15B7"/>
    <w:rsid w:val="006F165B"/>
    <w:rsid w:val="006F1C96"/>
    <w:rsid w:val="006F21E2"/>
    <w:rsid w:val="006F250E"/>
    <w:rsid w:val="006F26DC"/>
    <w:rsid w:val="006F27ED"/>
    <w:rsid w:val="006F2BBE"/>
    <w:rsid w:val="006F4630"/>
    <w:rsid w:val="006F5169"/>
    <w:rsid w:val="006F5E3F"/>
    <w:rsid w:val="006F75D3"/>
    <w:rsid w:val="00700468"/>
    <w:rsid w:val="0070054C"/>
    <w:rsid w:val="00700BB2"/>
    <w:rsid w:val="00700E6D"/>
    <w:rsid w:val="0070138A"/>
    <w:rsid w:val="007014A4"/>
    <w:rsid w:val="00701C85"/>
    <w:rsid w:val="00701D14"/>
    <w:rsid w:val="00701D18"/>
    <w:rsid w:val="0070326A"/>
    <w:rsid w:val="007033AC"/>
    <w:rsid w:val="00703536"/>
    <w:rsid w:val="00703D75"/>
    <w:rsid w:val="007046C5"/>
    <w:rsid w:val="007047EC"/>
    <w:rsid w:val="00705D09"/>
    <w:rsid w:val="00706F70"/>
    <w:rsid w:val="007073B0"/>
    <w:rsid w:val="0070744B"/>
    <w:rsid w:val="00707D66"/>
    <w:rsid w:val="00710F07"/>
    <w:rsid w:val="00711821"/>
    <w:rsid w:val="00712166"/>
    <w:rsid w:val="00712AA8"/>
    <w:rsid w:val="00712ABE"/>
    <w:rsid w:val="00713153"/>
    <w:rsid w:val="007144DD"/>
    <w:rsid w:val="0071597D"/>
    <w:rsid w:val="00720BAC"/>
    <w:rsid w:val="007228B2"/>
    <w:rsid w:val="007237D5"/>
    <w:rsid w:val="00723A6F"/>
    <w:rsid w:val="00723C90"/>
    <w:rsid w:val="00724CEE"/>
    <w:rsid w:val="00725481"/>
    <w:rsid w:val="0072551B"/>
    <w:rsid w:val="00725669"/>
    <w:rsid w:val="007258F2"/>
    <w:rsid w:val="00726668"/>
    <w:rsid w:val="007267D1"/>
    <w:rsid w:val="00726DFC"/>
    <w:rsid w:val="007270F3"/>
    <w:rsid w:val="007304EC"/>
    <w:rsid w:val="00730A90"/>
    <w:rsid w:val="0073178F"/>
    <w:rsid w:val="007317F5"/>
    <w:rsid w:val="00733A95"/>
    <w:rsid w:val="007342FE"/>
    <w:rsid w:val="00735A7D"/>
    <w:rsid w:val="00735EE5"/>
    <w:rsid w:val="007367E0"/>
    <w:rsid w:val="00736924"/>
    <w:rsid w:val="00736EE6"/>
    <w:rsid w:val="00741261"/>
    <w:rsid w:val="0074230B"/>
    <w:rsid w:val="007431A2"/>
    <w:rsid w:val="00744569"/>
    <w:rsid w:val="00744B70"/>
    <w:rsid w:val="00744C8F"/>
    <w:rsid w:val="007463E2"/>
    <w:rsid w:val="00746C71"/>
    <w:rsid w:val="007512D8"/>
    <w:rsid w:val="00751674"/>
    <w:rsid w:val="00751CD1"/>
    <w:rsid w:val="007524D2"/>
    <w:rsid w:val="00753154"/>
    <w:rsid w:val="00754B05"/>
    <w:rsid w:val="00757961"/>
    <w:rsid w:val="00760122"/>
    <w:rsid w:val="00762786"/>
    <w:rsid w:val="007628B9"/>
    <w:rsid w:val="00763A82"/>
    <w:rsid w:val="00763E18"/>
    <w:rsid w:val="00764AED"/>
    <w:rsid w:val="00765C76"/>
    <w:rsid w:val="00766230"/>
    <w:rsid w:val="0076624E"/>
    <w:rsid w:val="00766F96"/>
    <w:rsid w:val="007710F8"/>
    <w:rsid w:val="00771B04"/>
    <w:rsid w:val="00771E74"/>
    <w:rsid w:val="00771F3A"/>
    <w:rsid w:val="00772976"/>
    <w:rsid w:val="00774B7E"/>
    <w:rsid w:val="00776241"/>
    <w:rsid w:val="007800E7"/>
    <w:rsid w:val="0078162C"/>
    <w:rsid w:val="007830A7"/>
    <w:rsid w:val="007845F1"/>
    <w:rsid w:val="007856DE"/>
    <w:rsid w:val="007859DA"/>
    <w:rsid w:val="00785AE4"/>
    <w:rsid w:val="00785C5B"/>
    <w:rsid w:val="00785F22"/>
    <w:rsid w:val="00786794"/>
    <w:rsid w:val="00787181"/>
    <w:rsid w:val="00790050"/>
    <w:rsid w:val="00790485"/>
    <w:rsid w:val="00790566"/>
    <w:rsid w:val="0079136D"/>
    <w:rsid w:val="007937BF"/>
    <w:rsid w:val="00794E3F"/>
    <w:rsid w:val="007954F0"/>
    <w:rsid w:val="00795D2B"/>
    <w:rsid w:val="00795DA2"/>
    <w:rsid w:val="00796CA6"/>
    <w:rsid w:val="00797561"/>
    <w:rsid w:val="007A16AA"/>
    <w:rsid w:val="007A39C3"/>
    <w:rsid w:val="007A41CA"/>
    <w:rsid w:val="007A4694"/>
    <w:rsid w:val="007A497A"/>
    <w:rsid w:val="007A4B2D"/>
    <w:rsid w:val="007A4BE0"/>
    <w:rsid w:val="007A4FA5"/>
    <w:rsid w:val="007A5171"/>
    <w:rsid w:val="007A5486"/>
    <w:rsid w:val="007A5850"/>
    <w:rsid w:val="007A5B00"/>
    <w:rsid w:val="007A7A85"/>
    <w:rsid w:val="007B02A4"/>
    <w:rsid w:val="007B2CFF"/>
    <w:rsid w:val="007B3153"/>
    <w:rsid w:val="007B44A3"/>
    <w:rsid w:val="007B50E9"/>
    <w:rsid w:val="007B7AD8"/>
    <w:rsid w:val="007C079E"/>
    <w:rsid w:val="007C1A28"/>
    <w:rsid w:val="007C2183"/>
    <w:rsid w:val="007C2968"/>
    <w:rsid w:val="007C31B7"/>
    <w:rsid w:val="007C4B5E"/>
    <w:rsid w:val="007C4D68"/>
    <w:rsid w:val="007C4FD3"/>
    <w:rsid w:val="007C57B0"/>
    <w:rsid w:val="007C5CB5"/>
    <w:rsid w:val="007C6637"/>
    <w:rsid w:val="007C71E8"/>
    <w:rsid w:val="007C7A63"/>
    <w:rsid w:val="007D12ED"/>
    <w:rsid w:val="007D17D5"/>
    <w:rsid w:val="007D214A"/>
    <w:rsid w:val="007D2286"/>
    <w:rsid w:val="007D2603"/>
    <w:rsid w:val="007D471D"/>
    <w:rsid w:val="007D4EB4"/>
    <w:rsid w:val="007D7108"/>
    <w:rsid w:val="007E05E4"/>
    <w:rsid w:val="007E07FE"/>
    <w:rsid w:val="007E0877"/>
    <w:rsid w:val="007E0B0A"/>
    <w:rsid w:val="007E1BA5"/>
    <w:rsid w:val="007E3241"/>
    <w:rsid w:val="007E3F04"/>
    <w:rsid w:val="007E5C1D"/>
    <w:rsid w:val="007E689C"/>
    <w:rsid w:val="007E6CD3"/>
    <w:rsid w:val="007E7CCC"/>
    <w:rsid w:val="007F01D8"/>
    <w:rsid w:val="007F12D5"/>
    <w:rsid w:val="007F30D7"/>
    <w:rsid w:val="007F3AF5"/>
    <w:rsid w:val="007F51E9"/>
    <w:rsid w:val="007F58F6"/>
    <w:rsid w:val="007F72B5"/>
    <w:rsid w:val="007F7935"/>
    <w:rsid w:val="0080099A"/>
    <w:rsid w:val="00800D9C"/>
    <w:rsid w:val="00801076"/>
    <w:rsid w:val="00801ECF"/>
    <w:rsid w:val="00802EC7"/>
    <w:rsid w:val="00804D76"/>
    <w:rsid w:val="00804E04"/>
    <w:rsid w:val="00805922"/>
    <w:rsid w:val="00806F65"/>
    <w:rsid w:val="008105B4"/>
    <w:rsid w:val="00811533"/>
    <w:rsid w:val="0081257D"/>
    <w:rsid w:val="008139DE"/>
    <w:rsid w:val="008148BF"/>
    <w:rsid w:val="008149DE"/>
    <w:rsid w:val="008152D0"/>
    <w:rsid w:val="00815A1E"/>
    <w:rsid w:val="008164A8"/>
    <w:rsid w:val="008164F4"/>
    <w:rsid w:val="00816FD8"/>
    <w:rsid w:val="00817C05"/>
    <w:rsid w:val="00820354"/>
    <w:rsid w:val="0082137D"/>
    <w:rsid w:val="00821AE5"/>
    <w:rsid w:val="00821B58"/>
    <w:rsid w:val="008220AD"/>
    <w:rsid w:val="0082326F"/>
    <w:rsid w:val="008235ED"/>
    <w:rsid w:val="0082479B"/>
    <w:rsid w:val="008251AF"/>
    <w:rsid w:val="008251EE"/>
    <w:rsid w:val="00825739"/>
    <w:rsid w:val="00826070"/>
    <w:rsid w:val="00826B58"/>
    <w:rsid w:val="008302D3"/>
    <w:rsid w:val="008303EE"/>
    <w:rsid w:val="008316AE"/>
    <w:rsid w:val="00832418"/>
    <w:rsid w:val="008340BC"/>
    <w:rsid w:val="00834CB2"/>
    <w:rsid w:val="008351FA"/>
    <w:rsid w:val="008372BC"/>
    <w:rsid w:val="008372D7"/>
    <w:rsid w:val="00837762"/>
    <w:rsid w:val="00837852"/>
    <w:rsid w:val="0084084C"/>
    <w:rsid w:val="00842584"/>
    <w:rsid w:val="00842892"/>
    <w:rsid w:val="008430B3"/>
    <w:rsid w:val="0084361B"/>
    <w:rsid w:val="008438D2"/>
    <w:rsid w:val="00846572"/>
    <w:rsid w:val="00846614"/>
    <w:rsid w:val="0084674F"/>
    <w:rsid w:val="00846C0A"/>
    <w:rsid w:val="00847360"/>
    <w:rsid w:val="0085121B"/>
    <w:rsid w:val="008519A6"/>
    <w:rsid w:val="008527E6"/>
    <w:rsid w:val="00852B74"/>
    <w:rsid w:val="00855751"/>
    <w:rsid w:val="00855B97"/>
    <w:rsid w:val="00856B19"/>
    <w:rsid w:val="008577BB"/>
    <w:rsid w:val="00857D08"/>
    <w:rsid w:val="00857ECF"/>
    <w:rsid w:val="008608B7"/>
    <w:rsid w:val="00860C68"/>
    <w:rsid w:val="008611F1"/>
    <w:rsid w:val="00862409"/>
    <w:rsid w:val="00863875"/>
    <w:rsid w:val="00866545"/>
    <w:rsid w:val="00866727"/>
    <w:rsid w:val="00867A60"/>
    <w:rsid w:val="00870161"/>
    <w:rsid w:val="0087065B"/>
    <w:rsid w:val="00871085"/>
    <w:rsid w:val="00871ED0"/>
    <w:rsid w:val="00871F1E"/>
    <w:rsid w:val="00873858"/>
    <w:rsid w:val="00875B74"/>
    <w:rsid w:val="00877FA9"/>
    <w:rsid w:val="00880641"/>
    <w:rsid w:val="00880AA0"/>
    <w:rsid w:val="008816E1"/>
    <w:rsid w:val="00882885"/>
    <w:rsid w:val="00882B75"/>
    <w:rsid w:val="00884B4F"/>
    <w:rsid w:val="008865B8"/>
    <w:rsid w:val="00886964"/>
    <w:rsid w:val="008873FE"/>
    <w:rsid w:val="00887AFD"/>
    <w:rsid w:val="00890141"/>
    <w:rsid w:val="00892853"/>
    <w:rsid w:val="00892D1A"/>
    <w:rsid w:val="008930C4"/>
    <w:rsid w:val="0089437F"/>
    <w:rsid w:val="0089494C"/>
    <w:rsid w:val="00895D36"/>
    <w:rsid w:val="00896364"/>
    <w:rsid w:val="00897C50"/>
    <w:rsid w:val="008A05A6"/>
    <w:rsid w:val="008A17F5"/>
    <w:rsid w:val="008A3231"/>
    <w:rsid w:val="008A32E2"/>
    <w:rsid w:val="008A36CB"/>
    <w:rsid w:val="008A5165"/>
    <w:rsid w:val="008A5238"/>
    <w:rsid w:val="008A5F6A"/>
    <w:rsid w:val="008A6461"/>
    <w:rsid w:val="008A6465"/>
    <w:rsid w:val="008A7F44"/>
    <w:rsid w:val="008B0217"/>
    <w:rsid w:val="008B1160"/>
    <w:rsid w:val="008B154B"/>
    <w:rsid w:val="008B1575"/>
    <w:rsid w:val="008B15DF"/>
    <w:rsid w:val="008B24E2"/>
    <w:rsid w:val="008B3FFF"/>
    <w:rsid w:val="008B4E87"/>
    <w:rsid w:val="008B5B3B"/>
    <w:rsid w:val="008B6056"/>
    <w:rsid w:val="008B6743"/>
    <w:rsid w:val="008B70B1"/>
    <w:rsid w:val="008B7E0E"/>
    <w:rsid w:val="008C04E2"/>
    <w:rsid w:val="008C0730"/>
    <w:rsid w:val="008C0E80"/>
    <w:rsid w:val="008C2A3C"/>
    <w:rsid w:val="008C3676"/>
    <w:rsid w:val="008C386F"/>
    <w:rsid w:val="008C4109"/>
    <w:rsid w:val="008C4178"/>
    <w:rsid w:val="008C5ACC"/>
    <w:rsid w:val="008D096A"/>
    <w:rsid w:val="008D31DC"/>
    <w:rsid w:val="008D3C34"/>
    <w:rsid w:val="008D475F"/>
    <w:rsid w:val="008D52E1"/>
    <w:rsid w:val="008D6550"/>
    <w:rsid w:val="008D67DA"/>
    <w:rsid w:val="008D67FB"/>
    <w:rsid w:val="008D7454"/>
    <w:rsid w:val="008D761C"/>
    <w:rsid w:val="008E06EB"/>
    <w:rsid w:val="008E1A37"/>
    <w:rsid w:val="008E21B6"/>
    <w:rsid w:val="008E24BD"/>
    <w:rsid w:val="008E2BA2"/>
    <w:rsid w:val="008E328C"/>
    <w:rsid w:val="008E488A"/>
    <w:rsid w:val="008E5431"/>
    <w:rsid w:val="008E5BEC"/>
    <w:rsid w:val="008E5C90"/>
    <w:rsid w:val="008E66A6"/>
    <w:rsid w:val="008E704E"/>
    <w:rsid w:val="008E70F4"/>
    <w:rsid w:val="008E711A"/>
    <w:rsid w:val="008E7C7F"/>
    <w:rsid w:val="008F0491"/>
    <w:rsid w:val="008F2A1A"/>
    <w:rsid w:val="008F3221"/>
    <w:rsid w:val="008F33A5"/>
    <w:rsid w:val="008F46F1"/>
    <w:rsid w:val="008F4BC2"/>
    <w:rsid w:val="008F575A"/>
    <w:rsid w:val="008F6A27"/>
    <w:rsid w:val="008F762C"/>
    <w:rsid w:val="008F7826"/>
    <w:rsid w:val="008F7960"/>
    <w:rsid w:val="008F7FE7"/>
    <w:rsid w:val="00901C43"/>
    <w:rsid w:val="00904AAD"/>
    <w:rsid w:val="009055EB"/>
    <w:rsid w:val="00906347"/>
    <w:rsid w:val="0091077C"/>
    <w:rsid w:val="00911155"/>
    <w:rsid w:val="00911969"/>
    <w:rsid w:val="00911E27"/>
    <w:rsid w:val="00912F9F"/>
    <w:rsid w:val="009130EB"/>
    <w:rsid w:val="00913295"/>
    <w:rsid w:val="00914AA2"/>
    <w:rsid w:val="009158C9"/>
    <w:rsid w:val="0091623D"/>
    <w:rsid w:val="009162BA"/>
    <w:rsid w:val="00916C22"/>
    <w:rsid w:val="00917709"/>
    <w:rsid w:val="00917EF2"/>
    <w:rsid w:val="009208E5"/>
    <w:rsid w:val="00921393"/>
    <w:rsid w:val="00921421"/>
    <w:rsid w:val="00922496"/>
    <w:rsid w:val="00922D80"/>
    <w:rsid w:val="00923076"/>
    <w:rsid w:val="00924D86"/>
    <w:rsid w:val="00927B09"/>
    <w:rsid w:val="0093205B"/>
    <w:rsid w:val="00933580"/>
    <w:rsid w:val="00933810"/>
    <w:rsid w:val="00934A1B"/>
    <w:rsid w:val="00935F93"/>
    <w:rsid w:val="00937C04"/>
    <w:rsid w:val="00940118"/>
    <w:rsid w:val="00940543"/>
    <w:rsid w:val="009410DA"/>
    <w:rsid w:val="00943E24"/>
    <w:rsid w:val="00943F7A"/>
    <w:rsid w:val="0094425B"/>
    <w:rsid w:val="009468D4"/>
    <w:rsid w:val="00946F03"/>
    <w:rsid w:val="009476D8"/>
    <w:rsid w:val="00947AEA"/>
    <w:rsid w:val="00947CD6"/>
    <w:rsid w:val="0095008B"/>
    <w:rsid w:val="00950F91"/>
    <w:rsid w:val="009518AF"/>
    <w:rsid w:val="00951A9D"/>
    <w:rsid w:val="00953C5F"/>
    <w:rsid w:val="00954658"/>
    <w:rsid w:val="00955299"/>
    <w:rsid w:val="0095556D"/>
    <w:rsid w:val="00956EDF"/>
    <w:rsid w:val="0095798B"/>
    <w:rsid w:val="009622D5"/>
    <w:rsid w:val="009624C0"/>
    <w:rsid w:val="009624D8"/>
    <w:rsid w:val="00962AB5"/>
    <w:rsid w:val="00962B30"/>
    <w:rsid w:val="00962C03"/>
    <w:rsid w:val="00963A48"/>
    <w:rsid w:val="0096428D"/>
    <w:rsid w:val="0096501D"/>
    <w:rsid w:val="00965519"/>
    <w:rsid w:val="0096557C"/>
    <w:rsid w:val="00966EDD"/>
    <w:rsid w:val="0097015A"/>
    <w:rsid w:val="0097066E"/>
    <w:rsid w:val="00971AD6"/>
    <w:rsid w:val="009729F7"/>
    <w:rsid w:val="00972AD4"/>
    <w:rsid w:val="00972FD4"/>
    <w:rsid w:val="0097491A"/>
    <w:rsid w:val="00977B9F"/>
    <w:rsid w:val="009801C1"/>
    <w:rsid w:val="00980CEB"/>
    <w:rsid w:val="009816C6"/>
    <w:rsid w:val="0098419D"/>
    <w:rsid w:val="00985793"/>
    <w:rsid w:val="009866AC"/>
    <w:rsid w:val="0099198D"/>
    <w:rsid w:val="00992847"/>
    <w:rsid w:val="00992F28"/>
    <w:rsid w:val="00992FF8"/>
    <w:rsid w:val="009932C0"/>
    <w:rsid w:val="009937C5"/>
    <w:rsid w:val="009943F8"/>
    <w:rsid w:val="00996053"/>
    <w:rsid w:val="009963D1"/>
    <w:rsid w:val="0099693D"/>
    <w:rsid w:val="00997886"/>
    <w:rsid w:val="00997BF9"/>
    <w:rsid w:val="009A0BA3"/>
    <w:rsid w:val="009A2C85"/>
    <w:rsid w:val="009A4416"/>
    <w:rsid w:val="009A4430"/>
    <w:rsid w:val="009A4C06"/>
    <w:rsid w:val="009A5308"/>
    <w:rsid w:val="009A56CA"/>
    <w:rsid w:val="009A65EA"/>
    <w:rsid w:val="009A6764"/>
    <w:rsid w:val="009B0D3C"/>
    <w:rsid w:val="009B125E"/>
    <w:rsid w:val="009B1416"/>
    <w:rsid w:val="009B151B"/>
    <w:rsid w:val="009B1F7A"/>
    <w:rsid w:val="009B353A"/>
    <w:rsid w:val="009B3EAB"/>
    <w:rsid w:val="009B4465"/>
    <w:rsid w:val="009B57B5"/>
    <w:rsid w:val="009B6B21"/>
    <w:rsid w:val="009B6C47"/>
    <w:rsid w:val="009B73D9"/>
    <w:rsid w:val="009B7E82"/>
    <w:rsid w:val="009C05E5"/>
    <w:rsid w:val="009C1A3C"/>
    <w:rsid w:val="009C1C30"/>
    <w:rsid w:val="009C3836"/>
    <w:rsid w:val="009C4240"/>
    <w:rsid w:val="009C47C5"/>
    <w:rsid w:val="009C49C0"/>
    <w:rsid w:val="009C5AF3"/>
    <w:rsid w:val="009C5FFF"/>
    <w:rsid w:val="009C6E5F"/>
    <w:rsid w:val="009D0753"/>
    <w:rsid w:val="009D30AE"/>
    <w:rsid w:val="009D313B"/>
    <w:rsid w:val="009D4280"/>
    <w:rsid w:val="009D4ED6"/>
    <w:rsid w:val="009D6786"/>
    <w:rsid w:val="009E1702"/>
    <w:rsid w:val="009E18BE"/>
    <w:rsid w:val="009E1C48"/>
    <w:rsid w:val="009E1C7E"/>
    <w:rsid w:val="009E2199"/>
    <w:rsid w:val="009E2B75"/>
    <w:rsid w:val="009E6100"/>
    <w:rsid w:val="009E6A2A"/>
    <w:rsid w:val="009E7A33"/>
    <w:rsid w:val="009F0A99"/>
    <w:rsid w:val="009F127E"/>
    <w:rsid w:val="009F2C91"/>
    <w:rsid w:val="009F2EE1"/>
    <w:rsid w:val="009F3A3A"/>
    <w:rsid w:val="009F4E5B"/>
    <w:rsid w:val="009F4EA4"/>
    <w:rsid w:val="009F5017"/>
    <w:rsid w:val="009F5095"/>
    <w:rsid w:val="009F5451"/>
    <w:rsid w:val="009F5B77"/>
    <w:rsid w:val="009F69E5"/>
    <w:rsid w:val="009F6DF6"/>
    <w:rsid w:val="009F7028"/>
    <w:rsid w:val="009F7268"/>
    <w:rsid w:val="009F7C43"/>
    <w:rsid w:val="00A00FF6"/>
    <w:rsid w:val="00A02AEA"/>
    <w:rsid w:val="00A039E5"/>
    <w:rsid w:val="00A047B7"/>
    <w:rsid w:val="00A04E79"/>
    <w:rsid w:val="00A0579F"/>
    <w:rsid w:val="00A06D04"/>
    <w:rsid w:val="00A106F4"/>
    <w:rsid w:val="00A10FAF"/>
    <w:rsid w:val="00A112D9"/>
    <w:rsid w:val="00A130E6"/>
    <w:rsid w:val="00A141B6"/>
    <w:rsid w:val="00A14285"/>
    <w:rsid w:val="00A14521"/>
    <w:rsid w:val="00A14BE2"/>
    <w:rsid w:val="00A14CC9"/>
    <w:rsid w:val="00A150B8"/>
    <w:rsid w:val="00A15807"/>
    <w:rsid w:val="00A15BC5"/>
    <w:rsid w:val="00A1602F"/>
    <w:rsid w:val="00A1783C"/>
    <w:rsid w:val="00A179C3"/>
    <w:rsid w:val="00A179E9"/>
    <w:rsid w:val="00A20B95"/>
    <w:rsid w:val="00A22025"/>
    <w:rsid w:val="00A2238F"/>
    <w:rsid w:val="00A22FF8"/>
    <w:rsid w:val="00A233CF"/>
    <w:rsid w:val="00A239AC"/>
    <w:rsid w:val="00A245E7"/>
    <w:rsid w:val="00A24D77"/>
    <w:rsid w:val="00A2572F"/>
    <w:rsid w:val="00A25F9F"/>
    <w:rsid w:val="00A268A3"/>
    <w:rsid w:val="00A2772C"/>
    <w:rsid w:val="00A3079E"/>
    <w:rsid w:val="00A31FF1"/>
    <w:rsid w:val="00A3293D"/>
    <w:rsid w:val="00A354EA"/>
    <w:rsid w:val="00A35606"/>
    <w:rsid w:val="00A40034"/>
    <w:rsid w:val="00A406D3"/>
    <w:rsid w:val="00A40BEE"/>
    <w:rsid w:val="00A41015"/>
    <w:rsid w:val="00A41BA9"/>
    <w:rsid w:val="00A4328D"/>
    <w:rsid w:val="00A4337F"/>
    <w:rsid w:val="00A436E5"/>
    <w:rsid w:val="00A43747"/>
    <w:rsid w:val="00A4380E"/>
    <w:rsid w:val="00A43FB5"/>
    <w:rsid w:val="00A44059"/>
    <w:rsid w:val="00A45F4E"/>
    <w:rsid w:val="00A463CB"/>
    <w:rsid w:val="00A46EDC"/>
    <w:rsid w:val="00A505E7"/>
    <w:rsid w:val="00A5124B"/>
    <w:rsid w:val="00A51773"/>
    <w:rsid w:val="00A53D24"/>
    <w:rsid w:val="00A53F44"/>
    <w:rsid w:val="00A54C50"/>
    <w:rsid w:val="00A5563D"/>
    <w:rsid w:val="00A556BB"/>
    <w:rsid w:val="00A60702"/>
    <w:rsid w:val="00A6086A"/>
    <w:rsid w:val="00A62FAD"/>
    <w:rsid w:val="00A63920"/>
    <w:rsid w:val="00A63961"/>
    <w:rsid w:val="00A64E93"/>
    <w:rsid w:val="00A6624F"/>
    <w:rsid w:val="00A711DE"/>
    <w:rsid w:val="00A745FA"/>
    <w:rsid w:val="00A75238"/>
    <w:rsid w:val="00A75B6E"/>
    <w:rsid w:val="00A765AD"/>
    <w:rsid w:val="00A76F50"/>
    <w:rsid w:val="00A8013D"/>
    <w:rsid w:val="00A80308"/>
    <w:rsid w:val="00A81934"/>
    <w:rsid w:val="00A821A7"/>
    <w:rsid w:val="00A84164"/>
    <w:rsid w:val="00A84D0F"/>
    <w:rsid w:val="00A84F15"/>
    <w:rsid w:val="00A85117"/>
    <w:rsid w:val="00A85459"/>
    <w:rsid w:val="00A86096"/>
    <w:rsid w:val="00A860E8"/>
    <w:rsid w:val="00A86A8A"/>
    <w:rsid w:val="00A87B2E"/>
    <w:rsid w:val="00A90038"/>
    <w:rsid w:val="00A92B03"/>
    <w:rsid w:val="00A9505D"/>
    <w:rsid w:val="00A951DA"/>
    <w:rsid w:val="00A95845"/>
    <w:rsid w:val="00A96673"/>
    <w:rsid w:val="00AA029D"/>
    <w:rsid w:val="00AA0481"/>
    <w:rsid w:val="00AA0601"/>
    <w:rsid w:val="00AA0859"/>
    <w:rsid w:val="00AA0876"/>
    <w:rsid w:val="00AA11DB"/>
    <w:rsid w:val="00AA14A9"/>
    <w:rsid w:val="00AA1588"/>
    <w:rsid w:val="00AA35CE"/>
    <w:rsid w:val="00AA370D"/>
    <w:rsid w:val="00AA3980"/>
    <w:rsid w:val="00AA516F"/>
    <w:rsid w:val="00AA58C4"/>
    <w:rsid w:val="00AA5A09"/>
    <w:rsid w:val="00AA64F6"/>
    <w:rsid w:val="00AA6E91"/>
    <w:rsid w:val="00AB03E3"/>
    <w:rsid w:val="00AB0DFE"/>
    <w:rsid w:val="00AB1E13"/>
    <w:rsid w:val="00AB25E9"/>
    <w:rsid w:val="00AB28ED"/>
    <w:rsid w:val="00AB349E"/>
    <w:rsid w:val="00AB3820"/>
    <w:rsid w:val="00AB433D"/>
    <w:rsid w:val="00AB475D"/>
    <w:rsid w:val="00AB4A43"/>
    <w:rsid w:val="00AB52BE"/>
    <w:rsid w:val="00AB6F77"/>
    <w:rsid w:val="00AB790B"/>
    <w:rsid w:val="00AC030A"/>
    <w:rsid w:val="00AC06C1"/>
    <w:rsid w:val="00AC103A"/>
    <w:rsid w:val="00AC15D2"/>
    <w:rsid w:val="00AC236E"/>
    <w:rsid w:val="00AC64F7"/>
    <w:rsid w:val="00AC6A5C"/>
    <w:rsid w:val="00AD24B4"/>
    <w:rsid w:val="00AD3132"/>
    <w:rsid w:val="00AD3389"/>
    <w:rsid w:val="00AD3BB0"/>
    <w:rsid w:val="00AD48C4"/>
    <w:rsid w:val="00AD4BE9"/>
    <w:rsid w:val="00AD4F23"/>
    <w:rsid w:val="00AD4FF4"/>
    <w:rsid w:val="00AD51F8"/>
    <w:rsid w:val="00AD560A"/>
    <w:rsid w:val="00AD5D16"/>
    <w:rsid w:val="00AD72DF"/>
    <w:rsid w:val="00AD76A8"/>
    <w:rsid w:val="00AD7C71"/>
    <w:rsid w:val="00AE2265"/>
    <w:rsid w:val="00AE2C81"/>
    <w:rsid w:val="00AE36AD"/>
    <w:rsid w:val="00AE6E31"/>
    <w:rsid w:val="00AE7AE1"/>
    <w:rsid w:val="00AF122A"/>
    <w:rsid w:val="00AF1244"/>
    <w:rsid w:val="00AF3F73"/>
    <w:rsid w:val="00AF47AE"/>
    <w:rsid w:val="00AF5013"/>
    <w:rsid w:val="00AF6485"/>
    <w:rsid w:val="00AF6F0C"/>
    <w:rsid w:val="00AF729E"/>
    <w:rsid w:val="00B010E5"/>
    <w:rsid w:val="00B01273"/>
    <w:rsid w:val="00B0237D"/>
    <w:rsid w:val="00B026C0"/>
    <w:rsid w:val="00B02853"/>
    <w:rsid w:val="00B0285E"/>
    <w:rsid w:val="00B02B79"/>
    <w:rsid w:val="00B03ACA"/>
    <w:rsid w:val="00B03C04"/>
    <w:rsid w:val="00B05327"/>
    <w:rsid w:val="00B0600B"/>
    <w:rsid w:val="00B0758C"/>
    <w:rsid w:val="00B1060C"/>
    <w:rsid w:val="00B110B1"/>
    <w:rsid w:val="00B11221"/>
    <w:rsid w:val="00B12358"/>
    <w:rsid w:val="00B144BC"/>
    <w:rsid w:val="00B14A52"/>
    <w:rsid w:val="00B14CF4"/>
    <w:rsid w:val="00B15DA3"/>
    <w:rsid w:val="00B16CCD"/>
    <w:rsid w:val="00B16CFB"/>
    <w:rsid w:val="00B17774"/>
    <w:rsid w:val="00B20561"/>
    <w:rsid w:val="00B223C4"/>
    <w:rsid w:val="00B22E12"/>
    <w:rsid w:val="00B250AB"/>
    <w:rsid w:val="00B2524F"/>
    <w:rsid w:val="00B26F16"/>
    <w:rsid w:val="00B27BF6"/>
    <w:rsid w:val="00B30DD5"/>
    <w:rsid w:val="00B31062"/>
    <w:rsid w:val="00B3149F"/>
    <w:rsid w:val="00B350EC"/>
    <w:rsid w:val="00B3574C"/>
    <w:rsid w:val="00B372D3"/>
    <w:rsid w:val="00B414CA"/>
    <w:rsid w:val="00B43388"/>
    <w:rsid w:val="00B43CD7"/>
    <w:rsid w:val="00B43F93"/>
    <w:rsid w:val="00B44EB5"/>
    <w:rsid w:val="00B45114"/>
    <w:rsid w:val="00B4558A"/>
    <w:rsid w:val="00B457CE"/>
    <w:rsid w:val="00B45F36"/>
    <w:rsid w:val="00B45F3C"/>
    <w:rsid w:val="00B50588"/>
    <w:rsid w:val="00B5535D"/>
    <w:rsid w:val="00B5611A"/>
    <w:rsid w:val="00B56754"/>
    <w:rsid w:val="00B56C4A"/>
    <w:rsid w:val="00B5721A"/>
    <w:rsid w:val="00B57730"/>
    <w:rsid w:val="00B60692"/>
    <w:rsid w:val="00B61F4E"/>
    <w:rsid w:val="00B6241C"/>
    <w:rsid w:val="00B630EA"/>
    <w:rsid w:val="00B63535"/>
    <w:rsid w:val="00B63708"/>
    <w:rsid w:val="00B63793"/>
    <w:rsid w:val="00B64741"/>
    <w:rsid w:val="00B6487C"/>
    <w:rsid w:val="00B648BD"/>
    <w:rsid w:val="00B658FA"/>
    <w:rsid w:val="00B65B87"/>
    <w:rsid w:val="00B668F5"/>
    <w:rsid w:val="00B70321"/>
    <w:rsid w:val="00B71E49"/>
    <w:rsid w:val="00B71F80"/>
    <w:rsid w:val="00B721F7"/>
    <w:rsid w:val="00B725A2"/>
    <w:rsid w:val="00B7271C"/>
    <w:rsid w:val="00B72728"/>
    <w:rsid w:val="00B73653"/>
    <w:rsid w:val="00B741CF"/>
    <w:rsid w:val="00B743BC"/>
    <w:rsid w:val="00B74FD0"/>
    <w:rsid w:val="00B76A18"/>
    <w:rsid w:val="00B776CE"/>
    <w:rsid w:val="00B77BBD"/>
    <w:rsid w:val="00B80C86"/>
    <w:rsid w:val="00B80DED"/>
    <w:rsid w:val="00B815F5"/>
    <w:rsid w:val="00B81EC0"/>
    <w:rsid w:val="00B824CA"/>
    <w:rsid w:val="00B8338F"/>
    <w:rsid w:val="00B8346C"/>
    <w:rsid w:val="00B83C3D"/>
    <w:rsid w:val="00B8418F"/>
    <w:rsid w:val="00B858BC"/>
    <w:rsid w:val="00B8626A"/>
    <w:rsid w:val="00B872B4"/>
    <w:rsid w:val="00B87F0F"/>
    <w:rsid w:val="00B90361"/>
    <w:rsid w:val="00B90730"/>
    <w:rsid w:val="00B910F3"/>
    <w:rsid w:val="00B91E4B"/>
    <w:rsid w:val="00B91E53"/>
    <w:rsid w:val="00B9224B"/>
    <w:rsid w:val="00B92DED"/>
    <w:rsid w:val="00B93987"/>
    <w:rsid w:val="00B93C2A"/>
    <w:rsid w:val="00B95201"/>
    <w:rsid w:val="00B95938"/>
    <w:rsid w:val="00B95DB0"/>
    <w:rsid w:val="00B96337"/>
    <w:rsid w:val="00B96F52"/>
    <w:rsid w:val="00B9715F"/>
    <w:rsid w:val="00B97491"/>
    <w:rsid w:val="00B977A7"/>
    <w:rsid w:val="00BA0426"/>
    <w:rsid w:val="00BA07B0"/>
    <w:rsid w:val="00BA186C"/>
    <w:rsid w:val="00BA1A80"/>
    <w:rsid w:val="00BA200E"/>
    <w:rsid w:val="00BA2198"/>
    <w:rsid w:val="00BA26DD"/>
    <w:rsid w:val="00BA285A"/>
    <w:rsid w:val="00BA2B02"/>
    <w:rsid w:val="00BA3562"/>
    <w:rsid w:val="00BA4158"/>
    <w:rsid w:val="00BA41DB"/>
    <w:rsid w:val="00BA43B4"/>
    <w:rsid w:val="00BA4F7D"/>
    <w:rsid w:val="00BA5BB7"/>
    <w:rsid w:val="00BA76B1"/>
    <w:rsid w:val="00BA7C7E"/>
    <w:rsid w:val="00BA7E00"/>
    <w:rsid w:val="00BB03EB"/>
    <w:rsid w:val="00BB1C79"/>
    <w:rsid w:val="00BB20D3"/>
    <w:rsid w:val="00BB2209"/>
    <w:rsid w:val="00BB271B"/>
    <w:rsid w:val="00BB4DA6"/>
    <w:rsid w:val="00BB5339"/>
    <w:rsid w:val="00BB5F81"/>
    <w:rsid w:val="00BB695F"/>
    <w:rsid w:val="00BB71AE"/>
    <w:rsid w:val="00BB77FC"/>
    <w:rsid w:val="00BC057F"/>
    <w:rsid w:val="00BC350B"/>
    <w:rsid w:val="00BC4AAB"/>
    <w:rsid w:val="00BC4DE6"/>
    <w:rsid w:val="00BC5290"/>
    <w:rsid w:val="00BC5414"/>
    <w:rsid w:val="00BC54E2"/>
    <w:rsid w:val="00BC5AFF"/>
    <w:rsid w:val="00BC6134"/>
    <w:rsid w:val="00BC67A4"/>
    <w:rsid w:val="00BC7456"/>
    <w:rsid w:val="00BC7B29"/>
    <w:rsid w:val="00BD09A8"/>
    <w:rsid w:val="00BD132C"/>
    <w:rsid w:val="00BD391F"/>
    <w:rsid w:val="00BD518C"/>
    <w:rsid w:val="00BD61C4"/>
    <w:rsid w:val="00BE0DFD"/>
    <w:rsid w:val="00BE1FF7"/>
    <w:rsid w:val="00BE2986"/>
    <w:rsid w:val="00BE2A14"/>
    <w:rsid w:val="00BE358C"/>
    <w:rsid w:val="00BE4320"/>
    <w:rsid w:val="00BE43E1"/>
    <w:rsid w:val="00BE4DA5"/>
    <w:rsid w:val="00BE7071"/>
    <w:rsid w:val="00BE7449"/>
    <w:rsid w:val="00BF0740"/>
    <w:rsid w:val="00BF0D7E"/>
    <w:rsid w:val="00BF128A"/>
    <w:rsid w:val="00BF17B6"/>
    <w:rsid w:val="00BF3598"/>
    <w:rsid w:val="00BF485A"/>
    <w:rsid w:val="00BF5B0C"/>
    <w:rsid w:val="00BF7A3A"/>
    <w:rsid w:val="00C006C8"/>
    <w:rsid w:val="00C02237"/>
    <w:rsid w:val="00C03358"/>
    <w:rsid w:val="00C033DA"/>
    <w:rsid w:val="00C03948"/>
    <w:rsid w:val="00C046CA"/>
    <w:rsid w:val="00C04C28"/>
    <w:rsid w:val="00C062E5"/>
    <w:rsid w:val="00C07333"/>
    <w:rsid w:val="00C07ED7"/>
    <w:rsid w:val="00C1092B"/>
    <w:rsid w:val="00C10BB6"/>
    <w:rsid w:val="00C10C6D"/>
    <w:rsid w:val="00C118C1"/>
    <w:rsid w:val="00C1196E"/>
    <w:rsid w:val="00C1199D"/>
    <w:rsid w:val="00C11A70"/>
    <w:rsid w:val="00C12AAA"/>
    <w:rsid w:val="00C1328F"/>
    <w:rsid w:val="00C138FB"/>
    <w:rsid w:val="00C14061"/>
    <w:rsid w:val="00C14941"/>
    <w:rsid w:val="00C16EB2"/>
    <w:rsid w:val="00C1713B"/>
    <w:rsid w:val="00C17AA8"/>
    <w:rsid w:val="00C21312"/>
    <w:rsid w:val="00C2146F"/>
    <w:rsid w:val="00C22D86"/>
    <w:rsid w:val="00C230F4"/>
    <w:rsid w:val="00C234D1"/>
    <w:rsid w:val="00C23F08"/>
    <w:rsid w:val="00C2582E"/>
    <w:rsid w:val="00C2586D"/>
    <w:rsid w:val="00C25EDE"/>
    <w:rsid w:val="00C26CAE"/>
    <w:rsid w:val="00C300AC"/>
    <w:rsid w:val="00C30670"/>
    <w:rsid w:val="00C30B10"/>
    <w:rsid w:val="00C317D3"/>
    <w:rsid w:val="00C33AB6"/>
    <w:rsid w:val="00C3476B"/>
    <w:rsid w:val="00C34EA0"/>
    <w:rsid w:val="00C35948"/>
    <w:rsid w:val="00C35EA8"/>
    <w:rsid w:val="00C36AA8"/>
    <w:rsid w:val="00C40BC1"/>
    <w:rsid w:val="00C418E0"/>
    <w:rsid w:val="00C42591"/>
    <w:rsid w:val="00C43297"/>
    <w:rsid w:val="00C44471"/>
    <w:rsid w:val="00C450F8"/>
    <w:rsid w:val="00C46337"/>
    <w:rsid w:val="00C468B4"/>
    <w:rsid w:val="00C4696A"/>
    <w:rsid w:val="00C50C30"/>
    <w:rsid w:val="00C513C5"/>
    <w:rsid w:val="00C515E4"/>
    <w:rsid w:val="00C536B9"/>
    <w:rsid w:val="00C53C6C"/>
    <w:rsid w:val="00C54129"/>
    <w:rsid w:val="00C54B22"/>
    <w:rsid w:val="00C54EEF"/>
    <w:rsid w:val="00C556B7"/>
    <w:rsid w:val="00C55CE4"/>
    <w:rsid w:val="00C57508"/>
    <w:rsid w:val="00C57CA5"/>
    <w:rsid w:val="00C60483"/>
    <w:rsid w:val="00C60870"/>
    <w:rsid w:val="00C61617"/>
    <w:rsid w:val="00C61A39"/>
    <w:rsid w:val="00C61D1A"/>
    <w:rsid w:val="00C626A7"/>
    <w:rsid w:val="00C6272D"/>
    <w:rsid w:val="00C62A54"/>
    <w:rsid w:val="00C632CB"/>
    <w:rsid w:val="00C63646"/>
    <w:rsid w:val="00C637EA"/>
    <w:rsid w:val="00C640A7"/>
    <w:rsid w:val="00C643F6"/>
    <w:rsid w:val="00C643F7"/>
    <w:rsid w:val="00C669DC"/>
    <w:rsid w:val="00C66C1D"/>
    <w:rsid w:val="00C67CAF"/>
    <w:rsid w:val="00C67DD5"/>
    <w:rsid w:val="00C67E21"/>
    <w:rsid w:val="00C70365"/>
    <w:rsid w:val="00C722CA"/>
    <w:rsid w:val="00C72309"/>
    <w:rsid w:val="00C73012"/>
    <w:rsid w:val="00C733DD"/>
    <w:rsid w:val="00C74B73"/>
    <w:rsid w:val="00C74D82"/>
    <w:rsid w:val="00C772EA"/>
    <w:rsid w:val="00C777A7"/>
    <w:rsid w:val="00C77BA3"/>
    <w:rsid w:val="00C810B7"/>
    <w:rsid w:val="00C81DFA"/>
    <w:rsid w:val="00C82935"/>
    <w:rsid w:val="00C845DD"/>
    <w:rsid w:val="00C8512A"/>
    <w:rsid w:val="00C87861"/>
    <w:rsid w:val="00C87F33"/>
    <w:rsid w:val="00C90453"/>
    <w:rsid w:val="00C92299"/>
    <w:rsid w:val="00C922DE"/>
    <w:rsid w:val="00C925BA"/>
    <w:rsid w:val="00C94935"/>
    <w:rsid w:val="00C953E9"/>
    <w:rsid w:val="00C9541F"/>
    <w:rsid w:val="00C95BE9"/>
    <w:rsid w:val="00C97583"/>
    <w:rsid w:val="00CA08F1"/>
    <w:rsid w:val="00CA0E09"/>
    <w:rsid w:val="00CA0F87"/>
    <w:rsid w:val="00CA2209"/>
    <w:rsid w:val="00CA2491"/>
    <w:rsid w:val="00CA29C3"/>
    <w:rsid w:val="00CA2D8B"/>
    <w:rsid w:val="00CA424B"/>
    <w:rsid w:val="00CA4A80"/>
    <w:rsid w:val="00CA64E2"/>
    <w:rsid w:val="00CA69E6"/>
    <w:rsid w:val="00CB08EB"/>
    <w:rsid w:val="00CB0B21"/>
    <w:rsid w:val="00CB15C5"/>
    <w:rsid w:val="00CB3813"/>
    <w:rsid w:val="00CB399C"/>
    <w:rsid w:val="00CB49AE"/>
    <w:rsid w:val="00CB5C06"/>
    <w:rsid w:val="00CB663B"/>
    <w:rsid w:val="00CB7267"/>
    <w:rsid w:val="00CB7CCA"/>
    <w:rsid w:val="00CC02C6"/>
    <w:rsid w:val="00CC04E2"/>
    <w:rsid w:val="00CC0BF4"/>
    <w:rsid w:val="00CC0C71"/>
    <w:rsid w:val="00CC397D"/>
    <w:rsid w:val="00CC6FDB"/>
    <w:rsid w:val="00CC71A0"/>
    <w:rsid w:val="00CC731A"/>
    <w:rsid w:val="00CC7A18"/>
    <w:rsid w:val="00CD019A"/>
    <w:rsid w:val="00CD1589"/>
    <w:rsid w:val="00CD1B15"/>
    <w:rsid w:val="00CD23A6"/>
    <w:rsid w:val="00CD2A3A"/>
    <w:rsid w:val="00CD314A"/>
    <w:rsid w:val="00CD3ACF"/>
    <w:rsid w:val="00CD4F6E"/>
    <w:rsid w:val="00CD50CA"/>
    <w:rsid w:val="00CD51B1"/>
    <w:rsid w:val="00CD5341"/>
    <w:rsid w:val="00CD5D27"/>
    <w:rsid w:val="00CD5F7C"/>
    <w:rsid w:val="00CD6373"/>
    <w:rsid w:val="00CD63C6"/>
    <w:rsid w:val="00CD75CC"/>
    <w:rsid w:val="00CD75F6"/>
    <w:rsid w:val="00CE012B"/>
    <w:rsid w:val="00CE1671"/>
    <w:rsid w:val="00CE24D0"/>
    <w:rsid w:val="00CE2735"/>
    <w:rsid w:val="00CE3218"/>
    <w:rsid w:val="00CE36C2"/>
    <w:rsid w:val="00CE3880"/>
    <w:rsid w:val="00CE40FF"/>
    <w:rsid w:val="00CE4A88"/>
    <w:rsid w:val="00CE5692"/>
    <w:rsid w:val="00CE5CB8"/>
    <w:rsid w:val="00CE641D"/>
    <w:rsid w:val="00CE6F73"/>
    <w:rsid w:val="00CF07A8"/>
    <w:rsid w:val="00CF2BE9"/>
    <w:rsid w:val="00CF30CE"/>
    <w:rsid w:val="00CF324F"/>
    <w:rsid w:val="00CF48C0"/>
    <w:rsid w:val="00CF4A72"/>
    <w:rsid w:val="00CF72C6"/>
    <w:rsid w:val="00D017C4"/>
    <w:rsid w:val="00D01AA9"/>
    <w:rsid w:val="00D0248F"/>
    <w:rsid w:val="00D02A61"/>
    <w:rsid w:val="00D03734"/>
    <w:rsid w:val="00D03E8D"/>
    <w:rsid w:val="00D043E3"/>
    <w:rsid w:val="00D04AEA"/>
    <w:rsid w:val="00D0582D"/>
    <w:rsid w:val="00D05DE4"/>
    <w:rsid w:val="00D06072"/>
    <w:rsid w:val="00D06777"/>
    <w:rsid w:val="00D07208"/>
    <w:rsid w:val="00D07B96"/>
    <w:rsid w:val="00D1008E"/>
    <w:rsid w:val="00D1024E"/>
    <w:rsid w:val="00D1039D"/>
    <w:rsid w:val="00D10BCD"/>
    <w:rsid w:val="00D11BA6"/>
    <w:rsid w:val="00D137C6"/>
    <w:rsid w:val="00D13E20"/>
    <w:rsid w:val="00D14456"/>
    <w:rsid w:val="00D14AB1"/>
    <w:rsid w:val="00D15194"/>
    <w:rsid w:val="00D15F4F"/>
    <w:rsid w:val="00D17246"/>
    <w:rsid w:val="00D216E1"/>
    <w:rsid w:val="00D21857"/>
    <w:rsid w:val="00D21A47"/>
    <w:rsid w:val="00D21EA7"/>
    <w:rsid w:val="00D240EE"/>
    <w:rsid w:val="00D24319"/>
    <w:rsid w:val="00D25566"/>
    <w:rsid w:val="00D25823"/>
    <w:rsid w:val="00D25A1B"/>
    <w:rsid w:val="00D2644B"/>
    <w:rsid w:val="00D26AB7"/>
    <w:rsid w:val="00D26B05"/>
    <w:rsid w:val="00D27282"/>
    <w:rsid w:val="00D274C4"/>
    <w:rsid w:val="00D275C9"/>
    <w:rsid w:val="00D300D7"/>
    <w:rsid w:val="00D30200"/>
    <w:rsid w:val="00D302B8"/>
    <w:rsid w:val="00D308A7"/>
    <w:rsid w:val="00D31C0F"/>
    <w:rsid w:val="00D32544"/>
    <w:rsid w:val="00D34675"/>
    <w:rsid w:val="00D34A37"/>
    <w:rsid w:val="00D35472"/>
    <w:rsid w:val="00D35C54"/>
    <w:rsid w:val="00D36204"/>
    <w:rsid w:val="00D40527"/>
    <w:rsid w:val="00D40DD9"/>
    <w:rsid w:val="00D415AF"/>
    <w:rsid w:val="00D43BBA"/>
    <w:rsid w:val="00D43D0D"/>
    <w:rsid w:val="00D44A90"/>
    <w:rsid w:val="00D4625D"/>
    <w:rsid w:val="00D476AD"/>
    <w:rsid w:val="00D5107D"/>
    <w:rsid w:val="00D515C2"/>
    <w:rsid w:val="00D51BB5"/>
    <w:rsid w:val="00D51D6D"/>
    <w:rsid w:val="00D51E1D"/>
    <w:rsid w:val="00D51EE6"/>
    <w:rsid w:val="00D525A7"/>
    <w:rsid w:val="00D527AB"/>
    <w:rsid w:val="00D52B0E"/>
    <w:rsid w:val="00D52B78"/>
    <w:rsid w:val="00D535DC"/>
    <w:rsid w:val="00D545AF"/>
    <w:rsid w:val="00D54DD1"/>
    <w:rsid w:val="00D5573A"/>
    <w:rsid w:val="00D56BF9"/>
    <w:rsid w:val="00D56C75"/>
    <w:rsid w:val="00D60113"/>
    <w:rsid w:val="00D61771"/>
    <w:rsid w:val="00D628A0"/>
    <w:rsid w:val="00D62EE0"/>
    <w:rsid w:val="00D63481"/>
    <w:rsid w:val="00D6484B"/>
    <w:rsid w:val="00D658C6"/>
    <w:rsid w:val="00D70653"/>
    <w:rsid w:val="00D71185"/>
    <w:rsid w:val="00D72551"/>
    <w:rsid w:val="00D72755"/>
    <w:rsid w:val="00D727E6"/>
    <w:rsid w:val="00D72C2C"/>
    <w:rsid w:val="00D73746"/>
    <w:rsid w:val="00D73E8B"/>
    <w:rsid w:val="00D7404D"/>
    <w:rsid w:val="00D74138"/>
    <w:rsid w:val="00D74231"/>
    <w:rsid w:val="00D76004"/>
    <w:rsid w:val="00D771B0"/>
    <w:rsid w:val="00D77508"/>
    <w:rsid w:val="00D8030C"/>
    <w:rsid w:val="00D807A0"/>
    <w:rsid w:val="00D82117"/>
    <w:rsid w:val="00D8366B"/>
    <w:rsid w:val="00D836D7"/>
    <w:rsid w:val="00D837F1"/>
    <w:rsid w:val="00D83875"/>
    <w:rsid w:val="00D83916"/>
    <w:rsid w:val="00D856BA"/>
    <w:rsid w:val="00D85E2C"/>
    <w:rsid w:val="00D862C1"/>
    <w:rsid w:val="00D8638C"/>
    <w:rsid w:val="00D90365"/>
    <w:rsid w:val="00D9040A"/>
    <w:rsid w:val="00D90AA4"/>
    <w:rsid w:val="00D9160D"/>
    <w:rsid w:val="00D9235E"/>
    <w:rsid w:val="00D93C74"/>
    <w:rsid w:val="00D94C28"/>
    <w:rsid w:val="00D94D21"/>
    <w:rsid w:val="00D9661F"/>
    <w:rsid w:val="00D970C6"/>
    <w:rsid w:val="00D9716B"/>
    <w:rsid w:val="00D975EF"/>
    <w:rsid w:val="00DA2A96"/>
    <w:rsid w:val="00DA45BA"/>
    <w:rsid w:val="00DA557D"/>
    <w:rsid w:val="00DA5BE8"/>
    <w:rsid w:val="00DA6FE6"/>
    <w:rsid w:val="00DA71B2"/>
    <w:rsid w:val="00DA7327"/>
    <w:rsid w:val="00DA7512"/>
    <w:rsid w:val="00DA7C3E"/>
    <w:rsid w:val="00DB0E50"/>
    <w:rsid w:val="00DB15C1"/>
    <w:rsid w:val="00DB1D9E"/>
    <w:rsid w:val="00DB2B6F"/>
    <w:rsid w:val="00DB2F4D"/>
    <w:rsid w:val="00DB31DB"/>
    <w:rsid w:val="00DB3B14"/>
    <w:rsid w:val="00DB470E"/>
    <w:rsid w:val="00DB487C"/>
    <w:rsid w:val="00DB5959"/>
    <w:rsid w:val="00DB5C01"/>
    <w:rsid w:val="00DB68A2"/>
    <w:rsid w:val="00DB7A38"/>
    <w:rsid w:val="00DB7F47"/>
    <w:rsid w:val="00DC0428"/>
    <w:rsid w:val="00DC1666"/>
    <w:rsid w:val="00DC2D8B"/>
    <w:rsid w:val="00DC383B"/>
    <w:rsid w:val="00DC3A97"/>
    <w:rsid w:val="00DC3CED"/>
    <w:rsid w:val="00DC6C40"/>
    <w:rsid w:val="00DC7410"/>
    <w:rsid w:val="00DD0F25"/>
    <w:rsid w:val="00DD2DD3"/>
    <w:rsid w:val="00DD3CE6"/>
    <w:rsid w:val="00DD5255"/>
    <w:rsid w:val="00DD670D"/>
    <w:rsid w:val="00DE00F2"/>
    <w:rsid w:val="00DE0268"/>
    <w:rsid w:val="00DE0F4A"/>
    <w:rsid w:val="00DE121B"/>
    <w:rsid w:val="00DE1340"/>
    <w:rsid w:val="00DE15DC"/>
    <w:rsid w:val="00DE1A84"/>
    <w:rsid w:val="00DE1CAB"/>
    <w:rsid w:val="00DE2062"/>
    <w:rsid w:val="00DE2729"/>
    <w:rsid w:val="00DE3231"/>
    <w:rsid w:val="00DE36E6"/>
    <w:rsid w:val="00DE51F4"/>
    <w:rsid w:val="00DE57F6"/>
    <w:rsid w:val="00DE7F08"/>
    <w:rsid w:val="00DF14D3"/>
    <w:rsid w:val="00DF1CBB"/>
    <w:rsid w:val="00DF2DC1"/>
    <w:rsid w:val="00DF30E8"/>
    <w:rsid w:val="00DF3149"/>
    <w:rsid w:val="00DF3C9E"/>
    <w:rsid w:val="00DF3E48"/>
    <w:rsid w:val="00DF45EA"/>
    <w:rsid w:val="00DF528D"/>
    <w:rsid w:val="00DF5661"/>
    <w:rsid w:val="00DF6852"/>
    <w:rsid w:val="00DF6920"/>
    <w:rsid w:val="00DF76FF"/>
    <w:rsid w:val="00E00DBA"/>
    <w:rsid w:val="00E01176"/>
    <w:rsid w:val="00E0174C"/>
    <w:rsid w:val="00E02ABA"/>
    <w:rsid w:val="00E03594"/>
    <w:rsid w:val="00E036D1"/>
    <w:rsid w:val="00E045BF"/>
    <w:rsid w:val="00E04E80"/>
    <w:rsid w:val="00E05384"/>
    <w:rsid w:val="00E05778"/>
    <w:rsid w:val="00E060BF"/>
    <w:rsid w:val="00E06647"/>
    <w:rsid w:val="00E075C6"/>
    <w:rsid w:val="00E0771B"/>
    <w:rsid w:val="00E07839"/>
    <w:rsid w:val="00E07CF6"/>
    <w:rsid w:val="00E11AFC"/>
    <w:rsid w:val="00E1264D"/>
    <w:rsid w:val="00E13095"/>
    <w:rsid w:val="00E15AB6"/>
    <w:rsid w:val="00E16481"/>
    <w:rsid w:val="00E2556F"/>
    <w:rsid w:val="00E25966"/>
    <w:rsid w:val="00E26E38"/>
    <w:rsid w:val="00E31C43"/>
    <w:rsid w:val="00E32921"/>
    <w:rsid w:val="00E33401"/>
    <w:rsid w:val="00E33F25"/>
    <w:rsid w:val="00E3445A"/>
    <w:rsid w:val="00E34677"/>
    <w:rsid w:val="00E3480A"/>
    <w:rsid w:val="00E34AE9"/>
    <w:rsid w:val="00E35A57"/>
    <w:rsid w:val="00E37B64"/>
    <w:rsid w:val="00E4004B"/>
    <w:rsid w:val="00E41337"/>
    <w:rsid w:val="00E42C27"/>
    <w:rsid w:val="00E444DF"/>
    <w:rsid w:val="00E451C7"/>
    <w:rsid w:val="00E45290"/>
    <w:rsid w:val="00E47BFF"/>
    <w:rsid w:val="00E47E23"/>
    <w:rsid w:val="00E50508"/>
    <w:rsid w:val="00E50634"/>
    <w:rsid w:val="00E50C4E"/>
    <w:rsid w:val="00E50D50"/>
    <w:rsid w:val="00E50E45"/>
    <w:rsid w:val="00E51703"/>
    <w:rsid w:val="00E5184F"/>
    <w:rsid w:val="00E519CA"/>
    <w:rsid w:val="00E55ADC"/>
    <w:rsid w:val="00E55C42"/>
    <w:rsid w:val="00E56E9A"/>
    <w:rsid w:val="00E60681"/>
    <w:rsid w:val="00E6134C"/>
    <w:rsid w:val="00E61AF5"/>
    <w:rsid w:val="00E639C4"/>
    <w:rsid w:val="00E64F6D"/>
    <w:rsid w:val="00E65041"/>
    <w:rsid w:val="00E656FE"/>
    <w:rsid w:val="00E65981"/>
    <w:rsid w:val="00E65B4B"/>
    <w:rsid w:val="00E660D5"/>
    <w:rsid w:val="00E66C58"/>
    <w:rsid w:val="00E6719B"/>
    <w:rsid w:val="00E67935"/>
    <w:rsid w:val="00E7362B"/>
    <w:rsid w:val="00E73664"/>
    <w:rsid w:val="00E737B4"/>
    <w:rsid w:val="00E73BAF"/>
    <w:rsid w:val="00E744B1"/>
    <w:rsid w:val="00E75C7B"/>
    <w:rsid w:val="00E7602B"/>
    <w:rsid w:val="00E76EF8"/>
    <w:rsid w:val="00E812D5"/>
    <w:rsid w:val="00E82776"/>
    <w:rsid w:val="00E827B9"/>
    <w:rsid w:val="00E83851"/>
    <w:rsid w:val="00E85065"/>
    <w:rsid w:val="00E854B3"/>
    <w:rsid w:val="00E8581D"/>
    <w:rsid w:val="00E85F3C"/>
    <w:rsid w:val="00E86119"/>
    <w:rsid w:val="00E866AF"/>
    <w:rsid w:val="00E86B73"/>
    <w:rsid w:val="00E86E4B"/>
    <w:rsid w:val="00E86F7F"/>
    <w:rsid w:val="00E877C3"/>
    <w:rsid w:val="00E87B1A"/>
    <w:rsid w:val="00E87DC0"/>
    <w:rsid w:val="00E90B02"/>
    <w:rsid w:val="00E9426C"/>
    <w:rsid w:val="00E94390"/>
    <w:rsid w:val="00E95208"/>
    <w:rsid w:val="00E9557E"/>
    <w:rsid w:val="00E960CA"/>
    <w:rsid w:val="00E96EDB"/>
    <w:rsid w:val="00EA273E"/>
    <w:rsid w:val="00EA3CA5"/>
    <w:rsid w:val="00EA4E12"/>
    <w:rsid w:val="00EA6554"/>
    <w:rsid w:val="00EA656C"/>
    <w:rsid w:val="00EA7B5D"/>
    <w:rsid w:val="00EA7BBD"/>
    <w:rsid w:val="00EA7C83"/>
    <w:rsid w:val="00EA7EAC"/>
    <w:rsid w:val="00EB1370"/>
    <w:rsid w:val="00EB2276"/>
    <w:rsid w:val="00EB2895"/>
    <w:rsid w:val="00EB3576"/>
    <w:rsid w:val="00EB3F15"/>
    <w:rsid w:val="00EB47C9"/>
    <w:rsid w:val="00EB5BBE"/>
    <w:rsid w:val="00EB665E"/>
    <w:rsid w:val="00EB7A7D"/>
    <w:rsid w:val="00EC04DE"/>
    <w:rsid w:val="00EC1197"/>
    <w:rsid w:val="00EC1ED5"/>
    <w:rsid w:val="00EC2023"/>
    <w:rsid w:val="00EC2029"/>
    <w:rsid w:val="00EC2528"/>
    <w:rsid w:val="00EC5158"/>
    <w:rsid w:val="00EC5B5F"/>
    <w:rsid w:val="00ED03C3"/>
    <w:rsid w:val="00ED0CDB"/>
    <w:rsid w:val="00ED2445"/>
    <w:rsid w:val="00ED2CC6"/>
    <w:rsid w:val="00ED3A9B"/>
    <w:rsid w:val="00ED60A8"/>
    <w:rsid w:val="00ED6AE4"/>
    <w:rsid w:val="00ED741A"/>
    <w:rsid w:val="00ED76CC"/>
    <w:rsid w:val="00ED7C2C"/>
    <w:rsid w:val="00EE1041"/>
    <w:rsid w:val="00EE1BA4"/>
    <w:rsid w:val="00EE2D77"/>
    <w:rsid w:val="00EE53BE"/>
    <w:rsid w:val="00EE5532"/>
    <w:rsid w:val="00EE6DBA"/>
    <w:rsid w:val="00EE7110"/>
    <w:rsid w:val="00EE72AD"/>
    <w:rsid w:val="00EF019E"/>
    <w:rsid w:val="00EF1380"/>
    <w:rsid w:val="00EF1E5A"/>
    <w:rsid w:val="00EF3562"/>
    <w:rsid w:val="00EF36F9"/>
    <w:rsid w:val="00EF5328"/>
    <w:rsid w:val="00EF580F"/>
    <w:rsid w:val="00EF59FA"/>
    <w:rsid w:val="00EF5E9D"/>
    <w:rsid w:val="00EF600F"/>
    <w:rsid w:val="00EF639B"/>
    <w:rsid w:val="00EF69BE"/>
    <w:rsid w:val="00EF7D32"/>
    <w:rsid w:val="00F00A54"/>
    <w:rsid w:val="00F02C22"/>
    <w:rsid w:val="00F0337F"/>
    <w:rsid w:val="00F0347F"/>
    <w:rsid w:val="00F0400C"/>
    <w:rsid w:val="00F043D4"/>
    <w:rsid w:val="00F04E19"/>
    <w:rsid w:val="00F063E5"/>
    <w:rsid w:val="00F070E1"/>
    <w:rsid w:val="00F07732"/>
    <w:rsid w:val="00F10717"/>
    <w:rsid w:val="00F10A8E"/>
    <w:rsid w:val="00F12707"/>
    <w:rsid w:val="00F12CEC"/>
    <w:rsid w:val="00F13E98"/>
    <w:rsid w:val="00F156B7"/>
    <w:rsid w:val="00F15B2B"/>
    <w:rsid w:val="00F166E8"/>
    <w:rsid w:val="00F17494"/>
    <w:rsid w:val="00F20620"/>
    <w:rsid w:val="00F20765"/>
    <w:rsid w:val="00F2112A"/>
    <w:rsid w:val="00F214E3"/>
    <w:rsid w:val="00F21A12"/>
    <w:rsid w:val="00F23F14"/>
    <w:rsid w:val="00F24946"/>
    <w:rsid w:val="00F253F4"/>
    <w:rsid w:val="00F25510"/>
    <w:rsid w:val="00F26742"/>
    <w:rsid w:val="00F26D47"/>
    <w:rsid w:val="00F271F2"/>
    <w:rsid w:val="00F27E00"/>
    <w:rsid w:val="00F307F1"/>
    <w:rsid w:val="00F31831"/>
    <w:rsid w:val="00F32063"/>
    <w:rsid w:val="00F33204"/>
    <w:rsid w:val="00F34710"/>
    <w:rsid w:val="00F35208"/>
    <w:rsid w:val="00F35236"/>
    <w:rsid w:val="00F353B8"/>
    <w:rsid w:val="00F358AA"/>
    <w:rsid w:val="00F35D36"/>
    <w:rsid w:val="00F379DF"/>
    <w:rsid w:val="00F37C16"/>
    <w:rsid w:val="00F40404"/>
    <w:rsid w:val="00F4274E"/>
    <w:rsid w:val="00F42751"/>
    <w:rsid w:val="00F429D3"/>
    <w:rsid w:val="00F433AA"/>
    <w:rsid w:val="00F44679"/>
    <w:rsid w:val="00F446C2"/>
    <w:rsid w:val="00F4505A"/>
    <w:rsid w:val="00F45813"/>
    <w:rsid w:val="00F45D43"/>
    <w:rsid w:val="00F46AC1"/>
    <w:rsid w:val="00F476F9"/>
    <w:rsid w:val="00F47741"/>
    <w:rsid w:val="00F4779C"/>
    <w:rsid w:val="00F47AF6"/>
    <w:rsid w:val="00F5207E"/>
    <w:rsid w:val="00F524F1"/>
    <w:rsid w:val="00F53FD8"/>
    <w:rsid w:val="00F54BF9"/>
    <w:rsid w:val="00F557D6"/>
    <w:rsid w:val="00F57349"/>
    <w:rsid w:val="00F57493"/>
    <w:rsid w:val="00F57F95"/>
    <w:rsid w:val="00F600EC"/>
    <w:rsid w:val="00F60303"/>
    <w:rsid w:val="00F610D6"/>
    <w:rsid w:val="00F612B1"/>
    <w:rsid w:val="00F61ACE"/>
    <w:rsid w:val="00F634EE"/>
    <w:rsid w:val="00F63E55"/>
    <w:rsid w:val="00F64D43"/>
    <w:rsid w:val="00F65D1E"/>
    <w:rsid w:val="00F660E7"/>
    <w:rsid w:val="00F673B9"/>
    <w:rsid w:val="00F676A0"/>
    <w:rsid w:val="00F67CF8"/>
    <w:rsid w:val="00F7194F"/>
    <w:rsid w:val="00F71CEA"/>
    <w:rsid w:val="00F818A3"/>
    <w:rsid w:val="00F81EB3"/>
    <w:rsid w:val="00F8469C"/>
    <w:rsid w:val="00F84AD8"/>
    <w:rsid w:val="00F871C8"/>
    <w:rsid w:val="00F87231"/>
    <w:rsid w:val="00F87348"/>
    <w:rsid w:val="00F90291"/>
    <w:rsid w:val="00F93719"/>
    <w:rsid w:val="00F93A06"/>
    <w:rsid w:val="00F93C37"/>
    <w:rsid w:val="00F95541"/>
    <w:rsid w:val="00F95964"/>
    <w:rsid w:val="00F95EA8"/>
    <w:rsid w:val="00F95EB5"/>
    <w:rsid w:val="00F9617A"/>
    <w:rsid w:val="00F966EA"/>
    <w:rsid w:val="00F971A8"/>
    <w:rsid w:val="00F97D5B"/>
    <w:rsid w:val="00FA09ED"/>
    <w:rsid w:val="00FA0E9E"/>
    <w:rsid w:val="00FA1347"/>
    <w:rsid w:val="00FA20C5"/>
    <w:rsid w:val="00FA2178"/>
    <w:rsid w:val="00FA2D4C"/>
    <w:rsid w:val="00FA2D89"/>
    <w:rsid w:val="00FA326F"/>
    <w:rsid w:val="00FA4042"/>
    <w:rsid w:val="00FA4493"/>
    <w:rsid w:val="00FA44AF"/>
    <w:rsid w:val="00FA4D73"/>
    <w:rsid w:val="00FA50D1"/>
    <w:rsid w:val="00FA5E46"/>
    <w:rsid w:val="00FA7FD5"/>
    <w:rsid w:val="00FB172C"/>
    <w:rsid w:val="00FB1B0E"/>
    <w:rsid w:val="00FB3C45"/>
    <w:rsid w:val="00FB3E91"/>
    <w:rsid w:val="00FB41CD"/>
    <w:rsid w:val="00FB4D54"/>
    <w:rsid w:val="00FB7694"/>
    <w:rsid w:val="00FB76F2"/>
    <w:rsid w:val="00FB77D7"/>
    <w:rsid w:val="00FC0857"/>
    <w:rsid w:val="00FC0D46"/>
    <w:rsid w:val="00FC0DA7"/>
    <w:rsid w:val="00FC0FC4"/>
    <w:rsid w:val="00FC1428"/>
    <w:rsid w:val="00FC1BB1"/>
    <w:rsid w:val="00FC1C74"/>
    <w:rsid w:val="00FC30BF"/>
    <w:rsid w:val="00FC466C"/>
    <w:rsid w:val="00FC565B"/>
    <w:rsid w:val="00FC6148"/>
    <w:rsid w:val="00FC6395"/>
    <w:rsid w:val="00FC6594"/>
    <w:rsid w:val="00FC682C"/>
    <w:rsid w:val="00FC6F8D"/>
    <w:rsid w:val="00FD1C6F"/>
    <w:rsid w:val="00FD23D8"/>
    <w:rsid w:val="00FD363D"/>
    <w:rsid w:val="00FD4D81"/>
    <w:rsid w:val="00FD50F2"/>
    <w:rsid w:val="00FD583E"/>
    <w:rsid w:val="00FD58C9"/>
    <w:rsid w:val="00FD71FE"/>
    <w:rsid w:val="00FD7806"/>
    <w:rsid w:val="00FE0401"/>
    <w:rsid w:val="00FE1A05"/>
    <w:rsid w:val="00FE1C58"/>
    <w:rsid w:val="00FE2B44"/>
    <w:rsid w:val="00FE3A1A"/>
    <w:rsid w:val="00FE5026"/>
    <w:rsid w:val="00FE58C7"/>
    <w:rsid w:val="00FE5AE9"/>
    <w:rsid w:val="00FE7DD7"/>
    <w:rsid w:val="00FF0E9D"/>
    <w:rsid w:val="00FF2448"/>
    <w:rsid w:val="00FF3004"/>
    <w:rsid w:val="00FF3CC0"/>
    <w:rsid w:val="00FF46A0"/>
    <w:rsid w:val="00FF4ED5"/>
    <w:rsid w:val="00FF606D"/>
    <w:rsid w:val="00FF7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 w:type="character" w:customStyle="1" w:styleId="PrrafodelistaCar">
    <w:name w:val="Párrafo de lista Car"/>
    <w:aliases w:val="Numeración de párrafos Car"/>
    <w:basedOn w:val="Fuentedeprrafopredeter"/>
    <w:link w:val="Prrafodelista"/>
    <w:uiPriority w:val="34"/>
    <w:locked/>
    <w:rsid w:val="00E83851"/>
    <w:rPr>
      <w:rFonts w:ascii="Cambria" w:eastAsia="Times New Roman" w:hAnsi="Cambria" w:cs="Times New Roman"/>
      <w:lang w:val="es-MX" w:eastAsia="es-MX"/>
    </w:rPr>
  </w:style>
  <w:style w:type="character" w:customStyle="1" w:styleId="l7">
    <w:name w:val="l7"/>
    <w:basedOn w:val="Fuentedeprrafopredeter"/>
    <w:rsid w:val="000C539E"/>
  </w:style>
  <w:style w:type="paragraph" w:customStyle="1" w:styleId="Sinespaciado1">
    <w:name w:val="Sin espaciado1"/>
    <w:uiPriority w:val="1"/>
    <w:qFormat/>
    <w:rsid w:val="00D72C2C"/>
    <w:pPr>
      <w:spacing w:after="0" w:line="240" w:lineRule="auto"/>
    </w:pPr>
    <w:rPr>
      <w:rFonts w:ascii="Calibri" w:eastAsia="Times New Roman" w:hAnsi="Calibri" w:cs="Times New Roman"/>
    </w:rPr>
  </w:style>
  <w:style w:type="character" w:customStyle="1" w:styleId="l9">
    <w:name w:val="l9"/>
    <w:basedOn w:val="Fuentedeprrafopredeter"/>
    <w:rsid w:val="00C515E4"/>
  </w:style>
  <w:style w:type="character" w:customStyle="1" w:styleId="l">
    <w:name w:val="l"/>
    <w:basedOn w:val="Fuentedeprrafopredeter"/>
    <w:rsid w:val="00C515E4"/>
  </w:style>
  <w:style w:type="character" w:customStyle="1" w:styleId="l8">
    <w:name w:val="l8"/>
    <w:basedOn w:val="Fuentedeprrafopredeter"/>
    <w:rsid w:val="00C515E4"/>
  </w:style>
  <w:style w:type="character" w:customStyle="1" w:styleId="l11">
    <w:name w:val="l11"/>
    <w:basedOn w:val="Fuentedeprrafopredeter"/>
    <w:rsid w:val="00C515E4"/>
  </w:style>
  <w:style w:type="paragraph" w:customStyle="1" w:styleId="Prrafodelista1">
    <w:name w:val="Párrafo de lista1"/>
    <w:basedOn w:val="Normal"/>
    <w:rsid w:val="0002165C"/>
    <w:pPr>
      <w:ind w:left="720"/>
      <w:contextualSpacing/>
    </w:pPr>
    <w:rPr>
      <w:rFonts w:eastAsia="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 w:type="character" w:customStyle="1" w:styleId="PrrafodelistaCar">
    <w:name w:val="Párrafo de lista Car"/>
    <w:aliases w:val="Numeración de párrafos Car"/>
    <w:basedOn w:val="Fuentedeprrafopredeter"/>
    <w:link w:val="Prrafodelista"/>
    <w:uiPriority w:val="34"/>
    <w:locked/>
    <w:rsid w:val="00E83851"/>
    <w:rPr>
      <w:rFonts w:ascii="Cambria" w:eastAsia="Times New Roman" w:hAnsi="Cambria" w:cs="Times New Roman"/>
      <w:lang w:val="es-MX" w:eastAsia="es-MX"/>
    </w:rPr>
  </w:style>
  <w:style w:type="character" w:customStyle="1" w:styleId="l7">
    <w:name w:val="l7"/>
    <w:basedOn w:val="Fuentedeprrafopredeter"/>
    <w:rsid w:val="000C539E"/>
  </w:style>
  <w:style w:type="paragraph" w:customStyle="1" w:styleId="Sinespaciado1">
    <w:name w:val="Sin espaciado1"/>
    <w:uiPriority w:val="1"/>
    <w:qFormat/>
    <w:rsid w:val="00D72C2C"/>
    <w:pPr>
      <w:spacing w:after="0" w:line="240" w:lineRule="auto"/>
    </w:pPr>
    <w:rPr>
      <w:rFonts w:ascii="Calibri" w:eastAsia="Times New Roman" w:hAnsi="Calibri" w:cs="Times New Roman"/>
    </w:rPr>
  </w:style>
  <w:style w:type="character" w:customStyle="1" w:styleId="l9">
    <w:name w:val="l9"/>
    <w:basedOn w:val="Fuentedeprrafopredeter"/>
    <w:rsid w:val="00C515E4"/>
  </w:style>
  <w:style w:type="character" w:customStyle="1" w:styleId="l">
    <w:name w:val="l"/>
    <w:basedOn w:val="Fuentedeprrafopredeter"/>
    <w:rsid w:val="00C515E4"/>
  </w:style>
  <w:style w:type="character" w:customStyle="1" w:styleId="l8">
    <w:name w:val="l8"/>
    <w:basedOn w:val="Fuentedeprrafopredeter"/>
    <w:rsid w:val="00C515E4"/>
  </w:style>
  <w:style w:type="character" w:customStyle="1" w:styleId="l11">
    <w:name w:val="l11"/>
    <w:basedOn w:val="Fuentedeprrafopredeter"/>
    <w:rsid w:val="00C515E4"/>
  </w:style>
  <w:style w:type="paragraph" w:customStyle="1" w:styleId="Prrafodelista1">
    <w:name w:val="Párrafo de lista1"/>
    <w:basedOn w:val="Normal"/>
    <w:rsid w:val="0002165C"/>
    <w:pPr>
      <w:ind w:left="720"/>
      <w:contextualSpacing/>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2189">
      <w:bodyDiv w:val="1"/>
      <w:marLeft w:val="0"/>
      <w:marRight w:val="0"/>
      <w:marTop w:val="0"/>
      <w:marBottom w:val="0"/>
      <w:divBdr>
        <w:top w:val="none" w:sz="0" w:space="0" w:color="auto"/>
        <w:left w:val="none" w:sz="0" w:space="0" w:color="auto"/>
        <w:bottom w:val="none" w:sz="0" w:space="0" w:color="auto"/>
        <w:right w:val="none" w:sz="0" w:space="0" w:color="auto"/>
      </w:divBdr>
    </w:div>
    <w:div w:id="21520833">
      <w:bodyDiv w:val="1"/>
      <w:marLeft w:val="0"/>
      <w:marRight w:val="0"/>
      <w:marTop w:val="0"/>
      <w:marBottom w:val="0"/>
      <w:divBdr>
        <w:top w:val="none" w:sz="0" w:space="0" w:color="auto"/>
        <w:left w:val="none" w:sz="0" w:space="0" w:color="auto"/>
        <w:bottom w:val="none" w:sz="0" w:space="0" w:color="auto"/>
        <w:right w:val="none" w:sz="0" w:space="0" w:color="auto"/>
      </w:divBdr>
    </w:div>
    <w:div w:id="49228773">
      <w:bodyDiv w:val="1"/>
      <w:marLeft w:val="0"/>
      <w:marRight w:val="0"/>
      <w:marTop w:val="0"/>
      <w:marBottom w:val="0"/>
      <w:divBdr>
        <w:top w:val="none" w:sz="0" w:space="0" w:color="auto"/>
        <w:left w:val="none" w:sz="0" w:space="0" w:color="auto"/>
        <w:bottom w:val="none" w:sz="0" w:space="0" w:color="auto"/>
        <w:right w:val="none" w:sz="0" w:space="0" w:color="auto"/>
      </w:divBdr>
      <w:divsChild>
        <w:div w:id="665790628">
          <w:marLeft w:val="0"/>
          <w:marRight w:val="0"/>
          <w:marTop w:val="0"/>
          <w:marBottom w:val="0"/>
          <w:divBdr>
            <w:top w:val="none" w:sz="0" w:space="0" w:color="auto"/>
            <w:left w:val="none" w:sz="0" w:space="0" w:color="auto"/>
            <w:bottom w:val="none" w:sz="0" w:space="0" w:color="auto"/>
            <w:right w:val="none" w:sz="0" w:space="0" w:color="auto"/>
          </w:divBdr>
        </w:div>
        <w:div w:id="693650323">
          <w:marLeft w:val="0"/>
          <w:marRight w:val="0"/>
          <w:marTop w:val="0"/>
          <w:marBottom w:val="0"/>
          <w:divBdr>
            <w:top w:val="none" w:sz="0" w:space="0" w:color="auto"/>
            <w:left w:val="none" w:sz="0" w:space="0" w:color="auto"/>
            <w:bottom w:val="none" w:sz="0" w:space="0" w:color="auto"/>
            <w:right w:val="none" w:sz="0" w:space="0" w:color="auto"/>
          </w:divBdr>
        </w:div>
        <w:div w:id="1856193034">
          <w:marLeft w:val="0"/>
          <w:marRight w:val="0"/>
          <w:marTop w:val="0"/>
          <w:marBottom w:val="0"/>
          <w:divBdr>
            <w:top w:val="none" w:sz="0" w:space="0" w:color="auto"/>
            <w:left w:val="none" w:sz="0" w:space="0" w:color="auto"/>
            <w:bottom w:val="none" w:sz="0" w:space="0" w:color="auto"/>
            <w:right w:val="none" w:sz="0" w:space="0" w:color="auto"/>
          </w:divBdr>
        </w:div>
        <w:div w:id="649285775">
          <w:marLeft w:val="0"/>
          <w:marRight w:val="0"/>
          <w:marTop w:val="0"/>
          <w:marBottom w:val="0"/>
          <w:divBdr>
            <w:top w:val="none" w:sz="0" w:space="0" w:color="auto"/>
            <w:left w:val="none" w:sz="0" w:space="0" w:color="auto"/>
            <w:bottom w:val="none" w:sz="0" w:space="0" w:color="auto"/>
            <w:right w:val="none" w:sz="0" w:space="0" w:color="auto"/>
          </w:divBdr>
        </w:div>
        <w:div w:id="194853839">
          <w:marLeft w:val="0"/>
          <w:marRight w:val="0"/>
          <w:marTop w:val="0"/>
          <w:marBottom w:val="0"/>
          <w:divBdr>
            <w:top w:val="none" w:sz="0" w:space="0" w:color="auto"/>
            <w:left w:val="none" w:sz="0" w:space="0" w:color="auto"/>
            <w:bottom w:val="none" w:sz="0" w:space="0" w:color="auto"/>
            <w:right w:val="none" w:sz="0" w:space="0" w:color="auto"/>
          </w:divBdr>
        </w:div>
        <w:div w:id="510996651">
          <w:marLeft w:val="0"/>
          <w:marRight w:val="0"/>
          <w:marTop w:val="0"/>
          <w:marBottom w:val="0"/>
          <w:divBdr>
            <w:top w:val="none" w:sz="0" w:space="0" w:color="auto"/>
            <w:left w:val="none" w:sz="0" w:space="0" w:color="auto"/>
            <w:bottom w:val="none" w:sz="0" w:space="0" w:color="auto"/>
            <w:right w:val="none" w:sz="0" w:space="0" w:color="auto"/>
          </w:divBdr>
        </w:div>
        <w:div w:id="33123362">
          <w:marLeft w:val="0"/>
          <w:marRight w:val="0"/>
          <w:marTop w:val="0"/>
          <w:marBottom w:val="0"/>
          <w:divBdr>
            <w:top w:val="none" w:sz="0" w:space="0" w:color="auto"/>
            <w:left w:val="none" w:sz="0" w:space="0" w:color="auto"/>
            <w:bottom w:val="none" w:sz="0" w:space="0" w:color="auto"/>
            <w:right w:val="none" w:sz="0" w:space="0" w:color="auto"/>
          </w:divBdr>
          <w:divsChild>
            <w:div w:id="919486735">
              <w:marLeft w:val="142"/>
              <w:marRight w:val="0"/>
              <w:marTop w:val="0"/>
              <w:marBottom w:val="0"/>
              <w:divBdr>
                <w:top w:val="none" w:sz="0" w:space="0" w:color="auto"/>
                <w:left w:val="none" w:sz="0" w:space="0" w:color="auto"/>
                <w:bottom w:val="none" w:sz="0" w:space="0" w:color="auto"/>
                <w:right w:val="none" w:sz="0" w:space="0" w:color="auto"/>
              </w:divBdr>
            </w:div>
            <w:div w:id="16005130">
              <w:marLeft w:val="142"/>
              <w:marRight w:val="0"/>
              <w:marTop w:val="0"/>
              <w:marBottom w:val="0"/>
              <w:divBdr>
                <w:top w:val="none" w:sz="0" w:space="0" w:color="auto"/>
                <w:left w:val="none" w:sz="0" w:space="0" w:color="auto"/>
                <w:bottom w:val="none" w:sz="0" w:space="0" w:color="auto"/>
                <w:right w:val="none" w:sz="0" w:space="0" w:color="auto"/>
              </w:divBdr>
            </w:div>
          </w:divsChild>
        </w:div>
      </w:divsChild>
    </w:div>
    <w:div w:id="52435028">
      <w:bodyDiv w:val="1"/>
      <w:marLeft w:val="0"/>
      <w:marRight w:val="0"/>
      <w:marTop w:val="0"/>
      <w:marBottom w:val="0"/>
      <w:divBdr>
        <w:top w:val="none" w:sz="0" w:space="0" w:color="auto"/>
        <w:left w:val="none" w:sz="0" w:space="0" w:color="auto"/>
        <w:bottom w:val="none" w:sz="0" w:space="0" w:color="auto"/>
        <w:right w:val="none" w:sz="0" w:space="0" w:color="auto"/>
      </w:divBdr>
    </w:div>
    <w:div w:id="69741369">
      <w:bodyDiv w:val="1"/>
      <w:marLeft w:val="0"/>
      <w:marRight w:val="0"/>
      <w:marTop w:val="0"/>
      <w:marBottom w:val="0"/>
      <w:divBdr>
        <w:top w:val="none" w:sz="0" w:space="0" w:color="auto"/>
        <w:left w:val="none" w:sz="0" w:space="0" w:color="auto"/>
        <w:bottom w:val="none" w:sz="0" w:space="0" w:color="auto"/>
        <w:right w:val="none" w:sz="0" w:space="0" w:color="auto"/>
      </w:divBdr>
      <w:divsChild>
        <w:div w:id="1859150085">
          <w:marLeft w:val="446"/>
          <w:marRight w:val="0"/>
          <w:marTop w:val="0"/>
          <w:marBottom w:val="0"/>
          <w:divBdr>
            <w:top w:val="none" w:sz="0" w:space="0" w:color="auto"/>
            <w:left w:val="none" w:sz="0" w:space="0" w:color="auto"/>
            <w:bottom w:val="none" w:sz="0" w:space="0" w:color="auto"/>
            <w:right w:val="none" w:sz="0" w:space="0" w:color="auto"/>
          </w:divBdr>
        </w:div>
        <w:div w:id="1495993149">
          <w:marLeft w:val="446"/>
          <w:marRight w:val="0"/>
          <w:marTop w:val="0"/>
          <w:marBottom w:val="0"/>
          <w:divBdr>
            <w:top w:val="none" w:sz="0" w:space="0" w:color="auto"/>
            <w:left w:val="none" w:sz="0" w:space="0" w:color="auto"/>
            <w:bottom w:val="none" w:sz="0" w:space="0" w:color="auto"/>
            <w:right w:val="none" w:sz="0" w:space="0" w:color="auto"/>
          </w:divBdr>
        </w:div>
        <w:div w:id="1277905646">
          <w:marLeft w:val="446"/>
          <w:marRight w:val="0"/>
          <w:marTop w:val="0"/>
          <w:marBottom w:val="0"/>
          <w:divBdr>
            <w:top w:val="none" w:sz="0" w:space="0" w:color="auto"/>
            <w:left w:val="none" w:sz="0" w:space="0" w:color="auto"/>
            <w:bottom w:val="none" w:sz="0" w:space="0" w:color="auto"/>
            <w:right w:val="none" w:sz="0" w:space="0" w:color="auto"/>
          </w:divBdr>
        </w:div>
        <w:div w:id="1103188050">
          <w:marLeft w:val="446"/>
          <w:marRight w:val="0"/>
          <w:marTop w:val="0"/>
          <w:marBottom w:val="0"/>
          <w:divBdr>
            <w:top w:val="none" w:sz="0" w:space="0" w:color="auto"/>
            <w:left w:val="none" w:sz="0" w:space="0" w:color="auto"/>
            <w:bottom w:val="none" w:sz="0" w:space="0" w:color="auto"/>
            <w:right w:val="none" w:sz="0" w:space="0" w:color="auto"/>
          </w:divBdr>
        </w:div>
      </w:divsChild>
    </w:div>
    <w:div w:id="117064419">
      <w:bodyDiv w:val="1"/>
      <w:marLeft w:val="0"/>
      <w:marRight w:val="0"/>
      <w:marTop w:val="0"/>
      <w:marBottom w:val="0"/>
      <w:divBdr>
        <w:top w:val="none" w:sz="0" w:space="0" w:color="auto"/>
        <w:left w:val="none" w:sz="0" w:space="0" w:color="auto"/>
        <w:bottom w:val="none" w:sz="0" w:space="0" w:color="auto"/>
        <w:right w:val="none" w:sz="0" w:space="0" w:color="auto"/>
      </w:divBdr>
      <w:divsChild>
        <w:div w:id="1666660725">
          <w:marLeft w:val="446"/>
          <w:marRight w:val="0"/>
          <w:marTop w:val="0"/>
          <w:marBottom w:val="0"/>
          <w:divBdr>
            <w:top w:val="none" w:sz="0" w:space="0" w:color="auto"/>
            <w:left w:val="none" w:sz="0" w:space="0" w:color="auto"/>
            <w:bottom w:val="none" w:sz="0" w:space="0" w:color="auto"/>
            <w:right w:val="none" w:sz="0" w:space="0" w:color="auto"/>
          </w:divBdr>
        </w:div>
        <w:div w:id="721444447">
          <w:marLeft w:val="446"/>
          <w:marRight w:val="0"/>
          <w:marTop w:val="0"/>
          <w:marBottom w:val="0"/>
          <w:divBdr>
            <w:top w:val="none" w:sz="0" w:space="0" w:color="auto"/>
            <w:left w:val="none" w:sz="0" w:space="0" w:color="auto"/>
            <w:bottom w:val="none" w:sz="0" w:space="0" w:color="auto"/>
            <w:right w:val="none" w:sz="0" w:space="0" w:color="auto"/>
          </w:divBdr>
        </w:div>
        <w:div w:id="368917612">
          <w:marLeft w:val="446"/>
          <w:marRight w:val="0"/>
          <w:marTop w:val="0"/>
          <w:marBottom w:val="0"/>
          <w:divBdr>
            <w:top w:val="none" w:sz="0" w:space="0" w:color="auto"/>
            <w:left w:val="none" w:sz="0" w:space="0" w:color="auto"/>
            <w:bottom w:val="none" w:sz="0" w:space="0" w:color="auto"/>
            <w:right w:val="none" w:sz="0" w:space="0" w:color="auto"/>
          </w:divBdr>
        </w:div>
      </w:divsChild>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197817403">
      <w:bodyDiv w:val="1"/>
      <w:marLeft w:val="0"/>
      <w:marRight w:val="0"/>
      <w:marTop w:val="0"/>
      <w:marBottom w:val="0"/>
      <w:divBdr>
        <w:top w:val="none" w:sz="0" w:space="0" w:color="auto"/>
        <w:left w:val="none" w:sz="0" w:space="0" w:color="auto"/>
        <w:bottom w:val="none" w:sz="0" w:space="0" w:color="auto"/>
        <w:right w:val="none" w:sz="0" w:space="0" w:color="auto"/>
      </w:divBdr>
      <w:divsChild>
        <w:div w:id="1462722143">
          <w:marLeft w:val="446"/>
          <w:marRight w:val="0"/>
          <w:marTop w:val="0"/>
          <w:marBottom w:val="0"/>
          <w:divBdr>
            <w:top w:val="none" w:sz="0" w:space="0" w:color="auto"/>
            <w:left w:val="none" w:sz="0" w:space="0" w:color="auto"/>
            <w:bottom w:val="none" w:sz="0" w:space="0" w:color="auto"/>
            <w:right w:val="none" w:sz="0" w:space="0" w:color="auto"/>
          </w:divBdr>
        </w:div>
        <w:div w:id="1101560578">
          <w:marLeft w:val="446"/>
          <w:marRight w:val="0"/>
          <w:marTop w:val="0"/>
          <w:marBottom w:val="0"/>
          <w:divBdr>
            <w:top w:val="none" w:sz="0" w:space="0" w:color="auto"/>
            <w:left w:val="none" w:sz="0" w:space="0" w:color="auto"/>
            <w:bottom w:val="none" w:sz="0" w:space="0" w:color="auto"/>
            <w:right w:val="none" w:sz="0" w:space="0" w:color="auto"/>
          </w:divBdr>
        </w:div>
        <w:div w:id="1046173628">
          <w:marLeft w:val="446"/>
          <w:marRight w:val="0"/>
          <w:marTop w:val="0"/>
          <w:marBottom w:val="0"/>
          <w:divBdr>
            <w:top w:val="none" w:sz="0" w:space="0" w:color="auto"/>
            <w:left w:val="none" w:sz="0" w:space="0" w:color="auto"/>
            <w:bottom w:val="none" w:sz="0" w:space="0" w:color="auto"/>
            <w:right w:val="none" w:sz="0" w:space="0" w:color="auto"/>
          </w:divBdr>
        </w:div>
        <w:div w:id="1906338064">
          <w:marLeft w:val="446"/>
          <w:marRight w:val="0"/>
          <w:marTop w:val="0"/>
          <w:marBottom w:val="0"/>
          <w:divBdr>
            <w:top w:val="none" w:sz="0" w:space="0" w:color="auto"/>
            <w:left w:val="none" w:sz="0" w:space="0" w:color="auto"/>
            <w:bottom w:val="none" w:sz="0" w:space="0" w:color="auto"/>
            <w:right w:val="none" w:sz="0" w:space="0" w:color="auto"/>
          </w:divBdr>
        </w:div>
        <w:div w:id="1192451816">
          <w:marLeft w:val="446"/>
          <w:marRight w:val="0"/>
          <w:marTop w:val="0"/>
          <w:marBottom w:val="0"/>
          <w:divBdr>
            <w:top w:val="none" w:sz="0" w:space="0" w:color="auto"/>
            <w:left w:val="none" w:sz="0" w:space="0" w:color="auto"/>
            <w:bottom w:val="none" w:sz="0" w:space="0" w:color="auto"/>
            <w:right w:val="none" w:sz="0" w:space="0" w:color="auto"/>
          </w:divBdr>
        </w:div>
        <w:div w:id="1651013768">
          <w:marLeft w:val="446"/>
          <w:marRight w:val="0"/>
          <w:marTop w:val="0"/>
          <w:marBottom w:val="0"/>
          <w:divBdr>
            <w:top w:val="none" w:sz="0" w:space="0" w:color="auto"/>
            <w:left w:val="none" w:sz="0" w:space="0" w:color="auto"/>
            <w:bottom w:val="none" w:sz="0" w:space="0" w:color="auto"/>
            <w:right w:val="none" w:sz="0" w:space="0" w:color="auto"/>
          </w:divBdr>
        </w:div>
        <w:div w:id="1228496849">
          <w:marLeft w:val="446"/>
          <w:marRight w:val="0"/>
          <w:marTop w:val="0"/>
          <w:marBottom w:val="0"/>
          <w:divBdr>
            <w:top w:val="none" w:sz="0" w:space="0" w:color="auto"/>
            <w:left w:val="none" w:sz="0" w:space="0" w:color="auto"/>
            <w:bottom w:val="none" w:sz="0" w:space="0" w:color="auto"/>
            <w:right w:val="none" w:sz="0" w:space="0" w:color="auto"/>
          </w:divBdr>
        </w:div>
      </w:divsChild>
    </w:div>
    <w:div w:id="285507259">
      <w:bodyDiv w:val="1"/>
      <w:marLeft w:val="0"/>
      <w:marRight w:val="0"/>
      <w:marTop w:val="0"/>
      <w:marBottom w:val="0"/>
      <w:divBdr>
        <w:top w:val="none" w:sz="0" w:space="0" w:color="auto"/>
        <w:left w:val="none" w:sz="0" w:space="0" w:color="auto"/>
        <w:bottom w:val="none" w:sz="0" w:space="0" w:color="auto"/>
        <w:right w:val="none" w:sz="0" w:space="0" w:color="auto"/>
      </w:divBdr>
    </w:div>
    <w:div w:id="293218435">
      <w:bodyDiv w:val="1"/>
      <w:marLeft w:val="0"/>
      <w:marRight w:val="0"/>
      <w:marTop w:val="0"/>
      <w:marBottom w:val="0"/>
      <w:divBdr>
        <w:top w:val="none" w:sz="0" w:space="0" w:color="auto"/>
        <w:left w:val="none" w:sz="0" w:space="0" w:color="auto"/>
        <w:bottom w:val="none" w:sz="0" w:space="0" w:color="auto"/>
        <w:right w:val="none" w:sz="0" w:space="0" w:color="auto"/>
      </w:divBdr>
    </w:div>
    <w:div w:id="361514721">
      <w:bodyDiv w:val="1"/>
      <w:marLeft w:val="0"/>
      <w:marRight w:val="0"/>
      <w:marTop w:val="0"/>
      <w:marBottom w:val="0"/>
      <w:divBdr>
        <w:top w:val="none" w:sz="0" w:space="0" w:color="auto"/>
        <w:left w:val="none" w:sz="0" w:space="0" w:color="auto"/>
        <w:bottom w:val="none" w:sz="0" w:space="0" w:color="auto"/>
        <w:right w:val="none" w:sz="0" w:space="0" w:color="auto"/>
      </w:divBdr>
    </w:div>
    <w:div w:id="371926787">
      <w:bodyDiv w:val="1"/>
      <w:marLeft w:val="0"/>
      <w:marRight w:val="0"/>
      <w:marTop w:val="0"/>
      <w:marBottom w:val="0"/>
      <w:divBdr>
        <w:top w:val="none" w:sz="0" w:space="0" w:color="auto"/>
        <w:left w:val="none" w:sz="0" w:space="0" w:color="auto"/>
        <w:bottom w:val="none" w:sz="0" w:space="0" w:color="auto"/>
        <w:right w:val="none" w:sz="0" w:space="0" w:color="auto"/>
      </w:divBdr>
    </w:div>
    <w:div w:id="393621690">
      <w:bodyDiv w:val="1"/>
      <w:marLeft w:val="0"/>
      <w:marRight w:val="0"/>
      <w:marTop w:val="0"/>
      <w:marBottom w:val="0"/>
      <w:divBdr>
        <w:top w:val="none" w:sz="0" w:space="0" w:color="auto"/>
        <w:left w:val="none" w:sz="0" w:space="0" w:color="auto"/>
        <w:bottom w:val="none" w:sz="0" w:space="0" w:color="auto"/>
        <w:right w:val="none" w:sz="0" w:space="0" w:color="auto"/>
      </w:divBdr>
    </w:div>
    <w:div w:id="398866741">
      <w:bodyDiv w:val="1"/>
      <w:marLeft w:val="0"/>
      <w:marRight w:val="0"/>
      <w:marTop w:val="0"/>
      <w:marBottom w:val="0"/>
      <w:divBdr>
        <w:top w:val="none" w:sz="0" w:space="0" w:color="auto"/>
        <w:left w:val="none" w:sz="0" w:space="0" w:color="auto"/>
        <w:bottom w:val="none" w:sz="0" w:space="0" w:color="auto"/>
        <w:right w:val="none" w:sz="0" w:space="0" w:color="auto"/>
      </w:divBdr>
    </w:div>
    <w:div w:id="474567654">
      <w:bodyDiv w:val="1"/>
      <w:marLeft w:val="0"/>
      <w:marRight w:val="0"/>
      <w:marTop w:val="0"/>
      <w:marBottom w:val="0"/>
      <w:divBdr>
        <w:top w:val="none" w:sz="0" w:space="0" w:color="auto"/>
        <w:left w:val="none" w:sz="0" w:space="0" w:color="auto"/>
        <w:bottom w:val="none" w:sz="0" w:space="0" w:color="auto"/>
        <w:right w:val="none" w:sz="0" w:space="0" w:color="auto"/>
      </w:divBdr>
      <w:divsChild>
        <w:div w:id="608776803">
          <w:marLeft w:val="0"/>
          <w:marRight w:val="0"/>
          <w:marTop w:val="0"/>
          <w:marBottom w:val="0"/>
          <w:divBdr>
            <w:top w:val="none" w:sz="0" w:space="0" w:color="auto"/>
            <w:left w:val="none" w:sz="0" w:space="0" w:color="auto"/>
            <w:bottom w:val="none" w:sz="0" w:space="0" w:color="auto"/>
            <w:right w:val="none" w:sz="0" w:space="0" w:color="auto"/>
          </w:divBdr>
        </w:div>
        <w:div w:id="361177895">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593123727">
      <w:bodyDiv w:val="1"/>
      <w:marLeft w:val="0"/>
      <w:marRight w:val="0"/>
      <w:marTop w:val="0"/>
      <w:marBottom w:val="0"/>
      <w:divBdr>
        <w:top w:val="none" w:sz="0" w:space="0" w:color="auto"/>
        <w:left w:val="none" w:sz="0" w:space="0" w:color="auto"/>
        <w:bottom w:val="none" w:sz="0" w:space="0" w:color="auto"/>
        <w:right w:val="none" w:sz="0" w:space="0" w:color="auto"/>
      </w:divBdr>
    </w:div>
    <w:div w:id="623509687">
      <w:bodyDiv w:val="1"/>
      <w:marLeft w:val="0"/>
      <w:marRight w:val="0"/>
      <w:marTop w:val="0"/>
      <w:marBottom w:val="0"/>
      <w:divBdr>
        <w:top w:val="none" w:sz="0" w:space="0" w:color="auto"/>
        <w:left w:val="none" w:sz="0" w:space="0" w:color="auto"/>
        <w:bottom w:val="none" w:sz="0" w:space="0" w:color="auto"/>
        <w:right w:val="none" w:sz="0" w:space="0" w:color="auto"/>
      </w:divBdr>
    </w:div>
    <w:div w:id="649482663">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682322753">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753820549">
      <w:bodyDiv w:val="1"/>
      <w:marLeft w:val="0"/>
      <w:marRight w:val="0"/>
      <w:marTop w:val="0"/>
      <w:marBottom w:val="0"/>
      <w:divBdr>
        <w:top w:val="none" w:sz="0" w:space="0" w:color="auto"/>
        <w:left w:val="none" w:sz="0" w:space="0" w:color="auto"/>
        <w:bottom w:val="none" w:sz="0" w:space="0" w:color="auto"/>
        <w:right w:val="none" w:sz="0" w:space="0" w:color="auto"/>
      </w:divBdr>
    </w:div>
    <w:div w:id="809979978">
      <w:bodyDiv w:val="1"/>
      <w:marLeft w:val="0"/>
      <w:marRight w:val="0"/>
      <w:marTop w:val="0"/>
      <w:marBottom w:val="0"/>
      <w:divBdr>
        <w:top w:val="none" w:sz="0" w:space="0" w:color="auto"/>
        <w:left w:val="none" w:sz="0" w:space="0" w:color="auto"/>
        <w:bottom w:val="none" w:sz="0" w:space="0" w:color="auto"/>
        <w:right w:val="none" w:sz="0" w:space="0" w:color="auto"/>
      </w:divBdr>
    </w:div>
    <w:div w:id="815609508">
      <w:bodyDiv w:val="1"/>
      <w:marLeft w:val="0"/>
      <w:marRight w:val="0"/>
      <w:marTop w:val="0"/>
      <w:marBottom w:val="0"/>
      <w:divBdr>
        <w:top w:val="none" w:sz="0" w:space="0" w:color="auto"/>
        <w:left w:val="none" w:sz="0" w:space="0" w:color="auto"/>
        <w:bottom w:val="none" w:sz="0" w:space="0" w:color="auto"/>
        <w:right w:val="none" w:sz="0" w:space="0" w:color="auto"/>
      </w:divBdr>
      <w:divsChild>
        <w:div w:id="1951426590">
          <w:marLeft w:val="0"/>
          <w:marRight w:val="0"/>
          <w:marTop w:val="0"/>
          <w:marBottom w:val="0"/>
          <w:divBdr>
            <w:top w:val="none" w:sz="0" w:space="0" w:color="auto"/>
            <w:left w:val="none" w:sz="0" w:space="0" w:color="auto"/>
            <w:bottom w:val="none" w:sz="0" w:space="0" w:color="auto"/>
            <w:right w:val="none" w:sz="0" w:space="0" w:color="auto"/>
          </w:divBdr>
        </w:div>
        <w:div w:id="2048599673">
          <w:marLeft w:val="0"/>
          <w:marRight w:val="0"/>
          <w:marTop w:val="0"/>
          <w:marBottom w:val="0"/>
          <w:divBdr>
            <w:top w:val="none" w:sz="0" w:space="0" w:color="auto"/>
            <w:left w:val="none" w:sz="0" w:space="0" w:color="auto"/>
            <w:bottom w:val="none" w:sz="0" w:space="0" w:color="auto"/>
            <w:right w:val="none" w:sz="0" w:space="0" w:color="auto"/>
          </w:divBdr>
        </w:div>
        <w:div w:id="2013988082">
          <w:marLeft w:val="0"/>
          <w:marRight w:val="0"/>
          <w:marTop w:val="0"/>
          <w:marBottom w:val="0"/>
          <w:divBdr>
            <w:top w:val="none" w:sz="0" w:space="0" w:color="auto"/>
            <w:left w:val="none" w:sz="0" w:space="0" w:color="auto"/>
            <w:bottom w:val="none" w:sz="0" w:space="0" w:color="auto"/>
            <w:right w:val="none" w:sz="0" w:space="0" w:color="auto"/>
          </w:divBdr>
        </w:div>
        <w:div w:id="970475216">
          <w:marLeft w:val="0"/>
          <w:marRight w:val="0"/>
          <w:marTop w:val="0"/>
          <w:marBottom w:val="0"/>
          <w:divBdr>
            <w:top w:val="none" w:sz="0" w:space="0" w:color="auto"/>
            <w:left w:val="none" w:sz="0" w:space="0" w:color="auto"/>
            <w:bottom w:val="none" w:sz="0" w:space="0" w:color="auto"/>
            <w:right w:val="none" w:sz="0" w:space="0" w:color="auto"/>
          </w:divBdr>
        </w:div>
      </w:divsChild>
    </w:div>
    <w:div w:id="857162629">
      <w:bodyDiv w:val="1"/>
      <w:marLeft w:val="0"/>
      <w:marRight w:val="0"/>
      <w:marTop w:val="0"/>
      <w:marBottom w:val="0"/>
      <w:divBdr>
        <w:top w:val="none" w:sz="0" w:space="0" w:color="auto"/>
        <w:left w:val="none" w:sz="0" w:space="0" w:color="auto"/>
        <w:bottom w:val="none" w:sz="0" w:space="0" w:color="auto"/>
        <w:right w:val="none" w:sz="0" w:space="0" w:color="auto"/>
      </w:divBdr>
    </w:div>
    <w:div w:id="877860768">
      <w:bodyDiv w:val="1"/>
      <w:marLeft w:val="0"/>
      <w:marRight w:val="0"/>
      <w:marTop w:val="0"/>
      <w:marBottom w:val="0"/>
      <w:divBdr>
        <w:top w:val="none" w:sz="0" w:space="0" w:color="auto"/>
        <w:left w:val="none" w:sz="0" w:space="0" w:color="auto"/>
        <w:bottom w:val="none" w:sz="0" w:space="0" w:color="auto"/>
        <w:right w:val="none" w:sz="0" w:space="0" w:color="auto"/>
      </w:divBdr>
    </w:div>
    <w:div w:id="932468494">
      <w:bodyDiv w:val="1"/>
      <w:marLeft w:val="0"/>
      <w:marRight w:val="0"/>
      <w:marTop w:val="0"/>
      <w:marBottom w:val="0"/>
      <w:divBdr>
        <w:top w:val="none" w:sz="0" w:space="0" w:color="auto"/>
        <w:left w:val="none" w:sz="0" w:space="0" w:color="auto"/>
        <w:bottom w:val="none" w:sz="0" w:space="0" w:color="auto"/>
        <w:right w:val="none" w:sz="0" w:space="0" w:color="auto"/>
      </w:divBdr>
    </w:div>
    <w:div w:id="944655588">
      <w:bodyDiv w:val="1"/>
      <w:marLeft w:val="0"/>
      <w:marRight w:val="0"/>
      <w:marTop w:val="0"/>
      <w:marBottom w:val="0"/>
      <w:divBdr>
        <w:top w:val="none" w:sz="0" w:space="0" w:color="auto"/>
        <w:left w:val="none" w:sz="0" w:space="0" w:color="auto"/>
        <w:bottom w:val="none" w:sz="0" w:space="0" w:color="auto"/>
        <w:right w:val="none" w:sz="0" w:space="0" w:color="auto"/>
      </w:divBdr>
    </w:div>
    <w:div w:id="958334587">
      <w:bodyDiv w:val="1"/>
      <w:marLeft w:val="0"/>
      <w:marRight w:val="0"/>
      <w:marTop w:val="0"/>
      <w:marBottom w:val="0"/>
      <w:divBdr>
        <w:top w:val="none" w:sz="0" w:space="0" w:color="auto"/>
        <w:left w:val="none" w:sz="0" w:space="0" w:color="auto"/>
        <w:bottom w:val="none" w:sz="0" w:space="0" w:color="auto"/>
        <w:right w:val="none" w:sz="0" w:space="0" w:color="auto"/>
      </w:divBdr>
    </w:div>
    <w:div w:id="987394563">
      <w:bodyDiv w:val="1"/>
      <w:marLeft w:val="0"/>
      <w:marRight w:val="0"/>
      <w:marTop w:val="0"/>
      <w:marBottom w:val="0"/>
      <w:divBdr>
        <w:top w:val="none" w:sz="0" w:space="0" w:color="auto"/>
        <w:left w:val="none" w:sz="0" w:space="0" w:color="auto"/>
        <w:bottom w:val="none" w:sz="0" w:space="0" w:color="auto"/>
        <w:right w:val="none" w:sz="0" w:space="0" w:color="auto"/>
      </w:divBdr>
    </w:div>
    <w:div w:id="989556124">
      <w:bodyDiv w:val="1"/>
      <w:marLeft w:val="0"/>
      <w:marRight w:val="0"/>
      <w:marTop w:val="0"/>
      <w:marBottom w:val="0"/>
      <w:divBdr>
        <w:top w:val="none" w:sz="0" w:space="0" w:color="auto"/>
        <w:left w:val="none" w:sz="0" w:space="0" w:color="auto"/>
        <w:bottom w:val="none" w:sz="0" w:space="0" w:color="auto"/>
        <w:right w:val="none" w:sz="0" w:space="0" w:color="auto"/>
      </w:divBdr>
    </w:div>
    <w:div w:id="992098296">
      <w:bodyDiv w:val="1"/>
      <w:marLeft w:val="0"/>
      <w:marRight w:val="0"/>
      <w:marTop w:val="0"/>
      <w:marBottom w:val="0"/>
      <w:divBdr>
        <w:top w:val="none" w:sz="0" w:space="0" w:color="auto"/>
        <w:left w:val="none" w:sz="0" w:space="0" w:color="auto"/>
        <w:bottom w:val="none" w:sz="0" w:space="0" w:color="auto"/>
        <w:right w:val="none" w:sz="0" w:space="0" w:color="auto"/>
      </w:divBdr>
      <w:divsChild>
        <w:div w:id="1308585485">
          <w:marLeft w:val="446"/>
          <w:marRight w:val="0"/>
          <w:marTop w:val="0"/>
          <w:marBottom w:val="0"/>
          <w:divBdr>
            <w:top w:val="none" w:sz="0" w:space="0" w:color="auto"/>
            <w:left w:val="none" w:sz="0" w:space="0" w:color="auto"/>
            <w:bottom w:val="none" w:sz="0" w:space="0" w:color="auto"/>
            <w:right w:val="none" w:sz="0" w:space="0" w:color="auto"/>
          </w:divBdr>
        </w:div>
        <w:div w:id="2105759115">
          <w:marLeft w:val="446"/>
          <w:marRight w:val="0"/>
          <w:marTop w:val="0"/>
          <w:marBottom w:val="0"/>
          <w:divBdr>
            <w:top w:val="none" w:sz="0" w:space="0" w:color="auto"/>
            <w:left w:val="none" w:sz="0" w:space="0" w:color="auto"/>
            <w:bottom w:val="none" w:sz="0" w:space="0" w:color="auto"/>
            <w:right w:val="none" w:sz="0" w:space="0" w:color="auto"/>
          </w:divBdr>
        </w:div>
        <w:div w:id="460459233">
          <w:marLeft w:val="446"/>
          <w:marRight w:val="0"/>
          <w:marTop w:val="0"/>
          <w:marBottom w:val="0"/>
          <w:divBdr>
            <w:top w:val="none" w:sz="0" w:space="0" w:color="auto"/>
            <w:left w:val="none" w:sz="0" w:space="0" w:color="auto"/>
            <w:bottom w:val="none" w:sz="0" w:space="0" w:color="auto"/>
            <w:right w:val="none" w:sz="0" w:space="0" w:color="auto"/>
          </w:divBdr>
        </w:div>
        <w:div w:id="863060274">
          <w:marLeft w:val="446"/>
          <w:marRight w:val="0"/>
          <w:marTop w:val="0"/>
          <w:marBottom w:val="0"/>
          <w:divBdr>
            <w:top w:val="none" w:sz="0" w:space="0" w:color="auto"/>
            <w:left w:val="none" w:sz="0" w:space="0" w:color="auto"/>
            <w:bottom w:val="none" w:sz="0" w:space="0" w:color="auto"/>
            <w:right w:val="none" w:sz="0" w:space="0" w:color="auto"/>
          </w:divBdr>
        </w:div>
      </w:divsChild>
    </w:div>
    <w:div w:id="1009257102">
      <w:bodyDiv w:val="1"/>
      <w:marLeft w:val="0"/>
      <w:marRight w:val="0"/>
      <w:marTop w:val="0"/>
      <w:marBottom w:val="0"/>
      <w:divBdr>
        <w:top w:val="none" w:sz="0" w:space="0" w:color="auto"/>
        <w:left w:val="none" w:sz="0" w:space="0" w:color="auto"/>
        <w:bottom w:val="none" w:sz="0" w:space="0" w:color="auto"/>
        <w:right w:val="none" w:sz="0" w:space="0" w:color="auto"/>
      </w:divBdr>
    </w:div>
    <w:div w:id="1033265606">
      <w:bodyDiv w:val="1"/>
      <w:marLeft w:val="0"/>
      <w:marRight w:val="0"/>
      <w:marTop w:val="0"/>
      <w:marBottom w:val="0"/>
      <w:divBdr>
        <w:top w:val="none" w:sz="0" w:space="0" w:color="auto"/>
        <w:left w:val="none" w:sz="0" w:space="0" w:color="auto"/>
        <w:bottom w:val="none" w:sz="0" w:space="0" w:color="auto"/>
        <w:right w:val="none" w:sz="0" w:space="0" w:color="auto"/>
      </w:divBdr>
      <w:divsChild>
        <w:div w:id="468936598">
          <w:marLeft w:val="0"/>
          <w:marRight w:val="0"/>
          <w:marTop w:val="0"/>
          <w:marBottom w:val="0"/>
          <w:divBdr>
            <w:top w:val="none" w:sz="0" w:space="0" w:color="auto"/>
            <w:left w:val="none" w:sz="0" w:space="0" w:color="auto"/>
            <w:bottom w:val="none" w:sz="0" w:space="0" w:color="auto"/>
            <w:right w:val="none" w:sz="0" w:space="0" w:color="auto"/>
          </w:divBdr>
        </w:div>
        <w:div w:id="375087486">
          <w:marLeft w:val="0"/>
          <w:marRight w:val="0"/>
          <w:marTop w:val="0"/>
          <w:marBottom w:val="0"/>
          <w:divBdr>
            <w:top w:val="none" w:sz="0" w:space="0" w:color="auto"/>
            <w:left w:val="none" w:sz="0" w:space="0" w:color="auto"/>
            <w:bottom w:val="none" w:sz="0" w:space="0" w:color="auto"/>
            <w:right w:val="none" w:sz="0" w:space="0" w:color="auto"/>
          </w:divBdr>
        </w:div>
      </w:divsChild>
    </w:div>
    <w:div w:id="1045759296">
      <w:bodyDiv w:val="1"/>
      <w:marLeft w:val="0"/>
      <w:marRight w:val="0"/>
      <w:marTop w:val="0"/>
      <w:marBottom w:val="0"/>
      <w:divBdr>
        <w:top w:val="none" w:sz="0" w:space="0" w:color="auto"/>
        <w:left w:val="none" w:sz="0" w:space="0" w:color="auto"/>
        <w:bottom w:val="none" w:sz="0" w:space="0" w:color="auto"/>
        <w:right w:val="none" w:sz="0" w:space="0" w:color="auto"/>
      </w:divBdr>
    </w:div>
    <w:div w:id="1050770008">
      <w:bodyDiv w:val="1"/>
      <w:marLeft w:val="0"/>
      <w:marRight w:val="0"/>
      <w:marTop w:val="0"/>
      <w:marBottom w:val="0"/>
      <w:divBdr>
        <w:top w:val="none" w:sz="0" w:space="0" w:color="auto"/>
        <w:left w:val="none" w:sz="0" w:space="0" w:color="auto"/>
        <w:bottom w:val="none" w:sz="0" w:space="0" w:color="auto"/>
        <w:right w:val="none" w:sz="0" w:space="0" w:color="auto"/>
      </w:divBdr>
      <w:divsChild>
        <w:div w:id="681056189">
          <w:marLeft w:val="446"/>
          <w:marRight w:val="0"/>
          <w:marTop w:val="0"/>
          <w:marBottom w:val="0"/>
          <w:divBdr>
            <w:top w:val="none" w:sz="0" w:space="0" w:color="auto"/>
            <w:left w:val="none" w:sz="0" w:space="0" w:color="auto"/>
            <w:bottom w:val="none" w:sz="0" w:space="0" w:color="auto"/>
            <w:right w:val="none" w:sz="0" w:space="0" w:color="auto"/>
          </w:divBdr>
        </w:div>
      </w:divsChild>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23186369">
      <w:bodyDiv w:val="1"/>
      <w:marLeft w:val="0"/>
      <w:marRight w:val="0"/>
      <w:marTop w:val="0"/>
      <w:marBottom w:val="0"/>
      <w:divBdr>
        <w:top w:val="none" w:sz="0" w:space="0" w:color="auto"/>
        <w:left w:val="none" w:sz="0" w:space="0" w:color="auto"/>
        <w:bottom w:val="none" w:sz="0" w:space="0" w:color="auto"/>
        <w:right w:val="none" w:sz="0" w:space="0" w:color="auto"/>
      </w:divBdr>
    </w:div>
    <w:div w:id="1152913275">
      <w:bodyDiv w:val="1"/>
      <w:marLeft w:val="0"/>
      <w:marRight w:val="0"/>
      <w:marTop w:val="0"/>
      <w:marBottom w:val="0"/>
      <w:divBdr>
        <w:top w:val="none" w:sz="0" w:space="0" w:color="auto"/>
        <w:left w:val="none" w:sz="0" w:space="0" w:color="auto"/>
        <w:bottom w:val="none" w:sz="0" w:space="0" w:color="auto"/>
        <w:right w:val="none" w:sz="0" w:space="0" w:color="auto"/>
      </w:divBdr>
    </w:div>
    <w:div w:id="1166900533">
      <w:bodyDiv w:val="1"/>
      <w:marLeft w:val="0"/>
      <w:marRight w:val="0"/>
      <w:marTop w:val="0"/>
      <w:marBottom w:val="0"/>
      <w:divBdr>
        <w:top w:val="none" w:sz="0" w:space="0" w:color="auto"/>
        <w:left w:val="none" w:sz="0" w:space="0" w:color="auto"/>
        <w:bottom w:val="none" w:sz="0" w:space="0" w:color="auto"/>
        <w:right w:val="none" w:sz="0" w:space="0" w:color="auto"/>
      </w:divBdr>
    </w:div>
    <w:div w:id="1223952585">
      <w:bodyDiv w:val="1"/>
      <w:marLeft w:val="0"/>
      <w:marRight w:val="0"/>
      <w:marTop w:val="0"/>
      <w:marBottom w:val="0"/>
      <w:divBdr>
        <w:top w:val="none" w:sz="0" w:space="0" w:color="auto"/>
        <w:left w:val="none" w:sz="0" w:space="0" w:color="auto"/>
        <w:bottom w:val="none" w:sz="0" w:space="0" w:color="auto"/>
        <w:right w:val="none" w:sz="0" w:space="0" w:color="auto"/>
      </w:divBdr>
    </w:div>
    <w:div w:id="1236014810">
      <w:bodyDiv w:val="1"/>
      <w:marLeft w:val="0"/>
      <w:marRight w:val="0"/>
      <w:marTop w:val="0"/>
      <w:marBottom w:val="0"/>
      <w:divBdr>
        <w:top w:val="none" w:sz="0" w:space="0" w:color="auto"/>
        <w:left w:val="none" w:sz="0" w:space="0" w:color="auto"/>
        <w:bottom w:val="none" w:sz="0" w:space="0" w:color="auto"/>
        <w:right w:val="none" w:sz="0" w:space="0" w:color="auto"/>
      </w:divBdr>
    </w:div>
    <w:div w:id="1257783623">
      <w:bodyDiv w:val="1"/>
      <w:marLeft w:val="0"/>
      <w:marRight w:val="0"/>
      <w:marTop w:val="0"/>
      <w:marBottom w:val="0"/>
      <w:divBdr>
        <w:top w:val="none" w:sz="0" w:space="0" w:color="auto"/>
        <w:left w:val="none" w:sz="0" w:space="0" w:color="auto"/>
        <w:bottom w:val="none" w:sz="0" w:space="0" w:color="auto"/>
        <w:right w:val="none" w:sz="0" w:space="0" w:color="auto"/>
      </w:divBdr>
    </w:div>
    <w:div w:id="1306351507">
      <w:bodyDiv w:val="1"/>
      <w:marLeft w:val="0"/>
      <w:marRight w:val="0"/>
      <w:marTop w:val="0"/>
      <w:marBottom w:val="0"/>
      <w:divBdr>
        <w:top w:val="none" w:sz="0" w:space="0" w:color="auto"/>
        <w:left w:val="none" w:sz="0" w:space="0" w:color="auto"/>
        <w:bottom w:val="none" w:sz="0" w:space="0" w:color="auto"/>
        <w:right w:val="none" w:sz="0" w:space="0" w:color="auto"/>
      </w:divBdr>
    </w:div>
    <w:div w:id="1389644014">
      <w:bodyDiv w:val="1"/>
      <w:marLeft w:val="0"/>
      <w:marRight w:val="0"/>
      <w:marTop w:val="0"/>
      <w:marBottom w:val="0"/>
      <w:divBdr>
        <w:top w:val="none" w:sz="0" w:space="0" w:color="auto"/>
        <w:left w:val="none" w:sz="0" w:space="0" w:color="auto"/>
        <w:bottom w:val="none" w:sz="0" w:space="0" w:color="auto"/>
        <w:right w:val="none" w:sz="0" w:space="0" w:color="auto"/>
      </w:divBdr>
    </w:div>
    <w:div w:id="1401976496">
      <w:bodyDiv w:val="1"/>
      <w:marLeft w:val="0"/>
      <w:marRight w:val="0"/>
      <w:marTop w:val="0"/>
      <w:marBottom w:val="0"/>
      <w:divBdr>
        <w:top w:val="none" w:sz="0" w:space="0" w:color="auto"/>
        <w:left w:val="none" w:sz="0" w:space="0" w:color="auto"/>
        <w:bottom w:val="none" w:sz="0" w:space="0" w:color="auto"/>
        <w:right w:val="none" w:sz="0" w:space="0" w:color="auto"/>
      </w:divBdr>
    </w:div>
    <w:div w:id="1463500457">
      <w:bodyDiv w:val="1"/>
      <w:marLeft w:val="0"/>
      <w:marRight w:val="0"/>
      <w:marTop w:val="0"/>
      <w:marBottom w:val="0"/>
      <w:divBdr>
        <w:top w:val="none" w:sz="0" w:space="0" w:color="auto"/>
        <w:left w:val="none" w:sz="0" w:space="0" w:color="auto"/>
        <w:bottom w:val="none" w:sz="0" w:space="0" w:color="auto"/>
        <w:right w:val="none" w:sz="0" w:space="0" w:color="auto"/>
      </w:divBdr>
      <w:divsChild>
        <w:div w:id="779420419">
          <w:marLeft w:val="0"/>
          <w:marRight w:val="0"/>
          <w:marTop w:val="0"/>
          <w:marBottom w:val="0"/>
          <w:divBdr>
            <w:top w:val="none" w:sz="0" w:space="0" w:color="auto"/>
            <w:left w:val="none" w:sz="0" w:space="0" w:color="auto"/>
            <w:bottom w:val="none" w:sz="0" w:space="0" w:color="auto"/>
            <w:right w:val="none" w:sz="0" w:space="0" w:color="auto"/>
          </w:divBdr>
        </w:div>
        <w:div w:id="284042546">
          <w:marLeft w:val="0"/>
          <w:marRight w:val="0"/>
          <w:marTop w:val="0"/>
          <w:marBottom w:val="0"/>
          <w:divBdr>
            <w:top w:val="none" w:sz="0" w:space="0" w:color="auto"/>
            <w:left w:val="none" w:sz="0" w:space="0" w:color="auto"/>
            <w:bottom w:val="none" w:sz="0" w:space="0" w:color="auto"/>
            <w:right w:val="none" w:sz="0" w:space="0" w:color="auto"/>
          </w:divBdr>
        </w:div>
        <w:div w:id="304555876">
          <w:marLeft w:val="0"/>
          <w:marRight w:val="0"/>
          <w:marTop w:val="0"/>
          <w:marBottom w:val="0"/>
          <w:divBdr>
            <w:top w:val="none" w:sz="0" w:space="0" w:color="auto"/>
            <w:left w:val="none" w:sz="0" w:space="0" w:color="auto"/>
            <w:bottom w:val="none" w:sz="0" w:space="0" w:color="auto"/>
            <w:right w:val="none" w:sz="0" w:space="0" w:color="auto"/>
          </w:divBdr>
        </w:div>
        <w:div w:id="1028749944">
          <w:marLeft w:val="0"/>
          <w:marRight w:val="0"/>
          <w:marTop w:val="0"/>
          <w:marBottom w:val="0"/>
          <w:divBdr>
            <w:top w:val="none" w:sz="0" w:space="0" w:color="auto"/>
            <w:left w:val="none" w:sz="0" w:space="0" w:color="auto"/>
            <w:bottom w:val="none" w:sz="0" w:space="0" w:color="auto"/>
            <w:right w:val="none" w:sz="0" w:space="0" w:color="auto"/>
          </w:divBdr>
        </w:div>
        <w:div w:id="105780670">
          <w:marLeft w:val="0"/>
          <w:marRight w:val="0"/>
          <w:marTop w:val="0"/>
          <w:marBottom w:val="0"/>
          <w:divBdr>
            <w:top w:val="none" w:sz="0" w:space="0" w:color="auto"/>
            <w:left w:val="none" w:sz="0" w:space="0" w:color="auto"/>
            <w:bottom w:val="none" w:sz="0" w:space="0" w:color="auto"/>
            <w:right w:val="none" w:sz="0" w:space="0" w:color="auto"/>
          </w:divBdr>
        </w:div>
        <w:div w:id="716472280">
          <w:marLeft w:val="0"/>
          <w:marRight w:val="0"/>
          <w:marTop w:val="0"/>
          <w:marBottom w:val="0"/>
          <w:divBdr>
            <w:top w:val="none" w:sz="0" w:space="0" w:color="auto"/>
            <w:left w:val="none" w:sz="0" w:space="0" w:color="auto"/>
            <w:bottom w:val="none" w:sz="0" w:space="0" w:color="auto"/>
            <w:right w:val="none" w:sz="0" w:space="0" w:color="auto"/>
          </w:divBdr>
        </w:div>
        <w:div w:id="1052924368">
          <w:marLeft w:val="0"/>
          <w:marRight w:val="0"/>
          <w:marTop w:val="0"/>
          <w:marBottom w:val="0"/>
          <w:divBdr>
            <w:top w:val="none" w:sz="0" w:space="0" w:color="auto"/>
            <w:left w:val="none" w:sz="0" w:space="0" w:color="auto"/>
            <w:bottom w:val="none" w:sz="0" w:space="0" w:color="auto"/>
            <w:right w:val="none" w:sz="0" w:space="0" w:color="auto"/>
          </w:divBdr>
        </w:div>
        <w:div w:id="409470628">
          <w:marLeft w:val="0"/>
          <w:marRight w:val="0"/>
          <w:marTop w:val="0"/>
          <w:marBottom w:val="0"/>
          <w:divBdr>
            <w:top w:val="none" w:sz="0" w:space="0" w:color="auto"/>
            <w:left w:val="none" w:sz="0" w:space="0" w:color="auto"/>
            <w:bottom w:val="none" w:sz="0" w:space="0" w:color="auto"/>
            <w:right w:val="none" w:sz="0" w:space="0" w:color="auto"/>
          </w:divBdr>
        </w:div>
        <w:div w:id="1192955661">
          <w:marLeft w:val="0"/>
          <w:marRight w:val="0"/>
          <w:marTop w:val="0"/>
          <w:marBottom w:val="0"/>
          <w:divBdr>
            <w:top w:val="none" w:sz="0" w:space="0" w:color="auto"/>
            <w:left w:val="none" w:sz="0" w:space="0" w:color="auto"/>
            <w:bottom w:val="none" w:sz="0" w:space="0" w:color="auto"/>
            <w:right w:val="none" w:sz="0" w:space="0" w:color="auto"/>
          </w:divBdr>
        </w:div>
        <w:div w:id="1779908643">
          <w:marLeft w:val="0"/>
          <w:marRight w:val="0"/>
          <w:marTop w:val="0"/>
          <w:marBottom w:val="0"/>
          <w:divBdr>
            <w:top w:val="none" w:sz="0" w:space="0" w:color="auto"/>
            <w:left w:val="none" w:sz="0" w:space="0" w:color="auto"/>
            <w:bottom w:val="none" w:sz="0" w:space="0" w:color="auto"/>
            <w:right w:val="none" w:sz="0" w:space="0" w:color="auto"/>
          </w:divBdr>
        </w:div>
        <w:div w:id="368070594">
          <w:marLeft w:val="0"/>
          <w:marRight w:val="0"/>
          <w:marTop w:val="0"/>
          <w:marBottom w:val="0"/>
          <w:divBdr>
            <w:top w:val="none" w:sz="0" w:space="0" w:color="auto"/>
            <w:left w:val="none" w:sz="0" w:space="0" w:color="auto"/>
            <w:bottom w:val="none" w:sz="0" w:space="0" w:color="auto"/>
            <w:right w:val="none" w:sz="0" w:space="0" w:color="auto"/>
          </w:divBdr>
        </w:div>
        <w:div w:id="875047254">
          <w:marLeft w:val="0"/>
          <w:marRight w:val="0"/>
          <w:marTop w:val="0"/>
          <w:marBottom w:val="0"/>
          <w:divBdr>
            <w:top w:val="none" w:sz="0" w:space="0" w:color="auto"/>
            <w:left w:val="none" w:sz="0" w:space="0" w:color="auto"/>
            <w:bottom w:val="none" w:sz="0" w:space="0" w:color="auto"/>
            <w:right w:val="none" w:sz="0" w:space="0" w:color="auto"/>
          </w:divBdr>
          <w:divsChild>
            <w:div w:id="1735350947">
              <w:marLeft w:val="0"/>
              <w:marRight w:val="0"/>
              <w:marTop w:val="0"/>
              <w:marBottom w:val="0"/>
              <w:divBdr>
                <w:top w:val="none" w:sz="0" w:space="0" w:color="auto"/>
                <w:left w:val="none" w:sz="0" w:space="0" w:color="auto"/>
                <w:bottom w:val="none" w:sz="0" w:space="0" w:color="auto"/>
                <w:right w:val="none" w:sz="0" w:space="0" w:color="auto"/>
              </w:divBdr>
            </w:div>
            <w:div w:id="923993835">
              <w:marLeft w:val="0"/>
              <w:marRight w:val="0"/>
              <w:marTop w:val="0"/>
              <w:marBottom w:val="0"/>
              <w:divBdr>
                <w:top w:val="none" w:sz="0" w:space="0" w:color="auto"/>
                <w:left w:val="none" w:sz="0" w:space="0" w:color="auto"/>
                <w:bottom w:val="none" w:sz="0" w:space="0" w:color="auto"/>
                <w:right w:val="none" w:sz="0" w:space="0" w:color="auto"/>
              </w:divBdr>
            </w:div>
            <w:div w:id="1863548189">
              <w:marLeft w:val="0"/>
              <w:marRight w:val="0"/>
              <w:marTop w:val="0"/>
              <w:marBottom w:val="0"/>
              <w:divBdr>
                <w:top w:val="none" w:sz="0" w:space="0" w:color="auto"/>
                <w:left w:val="none" w:sz="0" w:space="0" w:color="auto"/>
                <w:bottom w:val="none" w:sz="0" w:space="0" w:color="auto"/>
                <w:right w:val="none" w:sz="0" w:space="0" w:color="auto"/>
              </w:divBdr>
            </w:div>
            <w:div w:id="14817289">
              <w:marLeft w:val="0"/>
              <w:marRight w:val="0"/>
              <w:marTop w:val="0"/>
              <w:marBottom w:val="0"/>
              <w:divBdr>
                <w:top w:val="none" w:sz="0" w:space="0" w:color="auto"/>
                <w:left w:val="none" w:sz="0" w:space="0" w:color="auto"/>
                <w:bottom w:val="none" w:sz="0" w:space="0" w:color="auto"/>
                <w:right w:val="none" w:sz="0" w:space="0" w:color="auto"/>
              </w:divBdr>
            </w:div>
            <w:div w:id="438063358">
              <w:marLeft w:val="0"/>
              <w:marRight w:val="0"/>
              <w:marTop w:val="0"/>
              <w:marBottom w:val="0"/>
              <w:divBdr>
                <w:top w:val="none" w:sz="0" w:space="0" w:color="auto"/>
                <w:left w:val="none" w:sz="0" w:space="0" w:color="auto"/>
                <w:bottom w:val="none" w:sz="0" w:space="0" w:color="auto"/>
                <w:right w:val="none" w:sz="0" w:space="0" w:color="auto"/>
              </w:divBdr>
            </w:div>
            <w:div w:id="881675632">
              <w:marLeft w:val="0"/>
              <w:marRight w:val="0"/>
              <w:marTop w:val="0"/>
              <w:marBottom w:val="0"/>
              <w:divBdr>
                <w:top w:val="none" w:sz="0" w:space="0" w:color="auto"/>
                <w:left w:val="none" w:sz="0" w:space="0" w:color="auto"/>
                <w:bottom w:val="none" w:sz="0" w:space="0" w:color="auto"/>
                <w:right w:val="none" w:sz="0" w:space="0" w:color="auto"/>
              </w:divBdr>
            </w:div>
            <w:div w:id="1326857304">
              <w:marLeft w:val="0"/>
              <w:marRight w:val="0"/>
              <w:marTop w:val="0"/>
              <w:marBottom w:val="0"/>
              <w:divBdr>
                <w:top w:val="none" w:sz="0" w:space="0" w:color="auto"/>
                <w:left w:val="none" w:sz="0" w:space="0" w:color="auto"/>
                <w:bottom w:val="none" w:sz="0" w:space="0" w:color="auto"/>
                <w:right w:val="none" w:sz="0" w:space="0" w:color="auto"/>
              </w:divBdr>
            </w:div>
            <w:div w:id="497695125">
              <w:marLeft w:val="0"/>
              <w:marRight w:val="0"/>
              <w:marTop w:val="0"/>
              <w:marBottom w:val="0"/>
              <w:divBdr>
                <w:top w:val="none" w:sz="0" w:space="0" w:color="auto"/>
                <w:left w:val="none" w:sz="0" w:space="0" w:color="auto"/>
                <w:bottom w:val="none" w:sz="0" w:space="0" w:color="auto"/>
                <w:right w:val="none" w:sz="0" w:space="0" w:color="auto"/>
              </w:divBdr>
            </w:div>
            <w:div w:id="571742949">
              <w:marLeft w:val="0"/>
              <w:marRight w:val="0"/>
              <w:marTop w:val="0"/>
              <w:marBottom w:val="0"/>
              <w:divBdr>
                <w:top w:val="none" w:sz="0" w:space="0" w:color="auto"/>
                <w:left w:val="none" w:sz="0" w:space="0" w:color="auto"/>
                <w:bottom w:val="none" w:sz="0" w:space="0" w:color="auto"/>
                <w:right w:val="none" w:sz="0" w:space="0" w:color="auto"/>
              </w:divBdr>
            </w:div>
            <w:div w:id="1396199123">
              <w:marLeft w:val="0"/>
              <w:marRight w:val="0"/>
              <w:marTop w:val="0"/>
              <w:marBottom w:val="0"/>
              <w:divBdr>
                <w:top w:val="none" w:sz="0" w:space="0" w:color="auto"/>
                <w:left w:val="none" w:sz="0" w:space="0" w:color="auto"/>
                <w:bottom w:val="none" w:sz="0" w:space="0" w:color="auto"/>
                <w:right w:val="none" w:sz="0" w:space="0" w:color="auto"/>
              </w:divBdr>
            </w:div>
            <w:div w:id="619075044">
              <w:marLeft w:val="0"/>
              <w:marRight w:val="0"/>
              <w:marTop w:val="0"/>
              <w:marBottom w:val="0"/>
              <w:divBdr>
                <w:top w:val="none" w:sz="0" w:space="0" w:color="auto"/>
                <w:left w:val="none" w:sz="0" w:space="0" w:color="auto"/>
                <w:bottom w:val="none" w:sz="0" w:space="0" w:color="auto"/>
                <w:right w:val="none" w:sz="0" w:space="0" w:color="auto"/>
              </w:divBdr>
            </w:div>
            <w:div w:id="642542824">
              <w:marLeft w:val="0"/>
              <w:marRight w:val="0"/>
              <w:marTop w:val="0"/>
              <w:marBottom w:val="0"/>
              <w:divBdr>
                <w:top w:val="none" w:sz="0" w:space="0" w:color="auto"/>
                <w:left w:val="none" w:sz="0" w:space="0" w:color="auto"/>
                <w:bottom w:val="none" w:sz="0" w:space="0" w:color="auto"/>
                <w:right w:val="none" w:sz="0" w:space="0" w:color="auto"/>
              </w:divBdr>
            </w:div>
            <w:div w:id="996111561">
              <w:marLeft w:val="0"/>
              <w:marRight w:val="0"/>
              <w:marTop w:val="0"/>
              <w:marBottom w:val="0"/>
              <w:divBdr>
                <w:top w:val="none" w:sz="0" w:space="0" w:color="auto"/>
                <w:left w:val="none" w:sz="0" w:space="0" w:color="auto"/>
                <w:bottom w:val="none" w:sz="0" w:space="0" w:color="auto"/>
                <w:right w:val="none" w:sz="0" w:space="0" w:color="auto"/>
              </w:divBdr>
            </w:div>
            <w:div w:id="1687559676">
              <w:marLeft w:val="0"/>
              <w:marRight w:val="0"/>
              <w:marTop w:val="0"/>
              <w:marBottom w:val="0"/>
              <w:divBdr>
                <w:top w:val="none" w:sz="0" w:space="0" w:color="auto"/>
                <w:left w:val="none" w:sz="0" w:space="0" w:color="auto"/>
                <w:bottom w:val="none" w:sz="0" w:space="0" w:color="auto"/>
                <w:right w:val="none" w:sz="0" w:space="0" w:color="auto"/>
              </w:divBdr>
            </w:div>
            <w:div w:id="152459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414998">
      <w:bodyDiv w:val="1"/>
      <w:marLeft w:val="0"/>
      <w:marRight w:val="0"/>
      <w:marTop w:val="0"/>
      <w:marBottom w:val="0"/>
      <w:divBdr>
        <w:top w:val="none" w:sz="0" w:space="0" w:color="auto"/>
        <w:left w:val="none" w:sz="0" w:space="0" w:color="auto"/>
        <w:bottom w:val="none" w:sz="0" w:space="0" w:color="auto"/>
        <w:right w:val="none" w:sz="0" w:space="0" w:color="auto"/>
      </w:divBdr>
    </w:div>
    <w:div w:id="1637832000">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690064932">
      <w:bodyDiv w:val="1"/>
      <w:marLeft w:val="0"/>
      <w:marRight w:val="0"/>
      <w:marTop w:val="0"/>
      <w:marBottom w:val="0"/>
      <w:divBdr>
        <w:top w:val="none" w:sz="0" w:space="0" w:color="auto"/>
        <w:left w:val="none" w:sz="0" w:space="0" w:color="auto"/>
        <w:bottom w:val="none" w:sz="0" w:space="0" w:color="auto"/>
        <w:right w:val="none" w:sz="0" w:space="0" w:color="auto"/>
      </w:divBdr>
    </w:div>
    <w:div w:id="1706710382">
      <w:bodyDiv w:val="1"/>
      <w:marLeft w:val="0"/>
      <w:marRight w:val="0"/>
      <w:marTop w:val="0"/>
      <w:marBottom w:val="0"/>
      <w:divBdr>
        <w:top w:val="none" w:sz="0" w:space="0" w:color="auto"/>
        <w:left w:val="none" w:sz="0" w:space="0" w:color="auto"/>
        <w:bottom w:val="none" w:sz="0" w:space="0" w:color="auto"/>
        <w:right w:val="none" w:sz="0" w:space="0" w:color="auto"/>
      </w:divBdr>
    </w:div>
    <w:div w:id="1745032694">
      <w:bodyDiv w:val="1"/>
      <w:marLeft w:val="0"/>
      <w:marRight w:val="0"/>
      <w:marTop w:val="0"/>
      <w:marBottom w:val="0"/>
      <w:divBdr>
        <w:top w:val="none" w:sz="0" w:space="0" w:color="auto"/>
        <w:left w:val="none" w:sz="0" w:space="0" w:color="auto"/>
        <w:bottom w:val="none" w:sz="0" w:space="0" w:color="auto"/>
        <w:right w:val="none" w:sz="0" w:space="0" w:color="auto"/>
      </w:divBdr>
      <w:divsChild>
        <w:div w:id="517037151">
          <w:marLeft w:val="0"/>
          <w:marRight w:val="0"/>
          <w:marTop w:val="0"/>
          <w:marBottom w:val="0"/>
          <w:divBdr>
            <w:top w:val="none" w:sz="0" w:space="0" w:color="auto"/>
            <w:left w:val="none" w:sz="0" w:space="0" w:color="auto"/>
            <w:bottom w:val="none" w:sz="0" w:space="0" w:color="auto"/>
            <w:right w:val="none" w:sz="0" w:space="0" w:color="auto"/>
          </w:divBdr>
        </w:div>
        <w:div w:id="1117602534">
          <w:marLeft w:val="0"/>
          <w:marRight w:val="0"/>
          <w:marTop w:val="0"/>
          <w:marBottom w:val="0"/>
          <w:divBdr>
            <w:top w:val="none" w:sz="0" w:space="0" w:color="auto"/>
            <w:left w:val="none" w:sz="0" w:space="0" w:color="auto"/>
            <w:bottom w:val="none" w:sz="0" w:space="0" w:color="auto"/>
            <w:right w:val="none" w:sz="0" w:space="0" w:color="auto"/>
          </w:divBdr>
        </w:div>
        <w:div w:id="72167650">
          <w:marLeft w:val="0"/>
          <w:marRight w:val="0"/>
          <w:marTop w:val="0"/>
          <w:marBottom w:val="0"/>
          <w:divBdr>
            <w:top w:val="none" w:sz="0" w:space="0" w:color="auto"/>
            <w:left w:val="none" w:sz="0" w:space="0" w:color="auto"/>
            <w:bottom w:val="none" w:sz="0" w:space="0" w:color="auto"/>
            <w:right w:val="none" w:sz="0" w:space="0" w:color="auto"/>
          </w:divBdr>
        </w:div>
        <w:div w:id="1928464625">
          <w:marLeft w:val="0"/>
          <w:marRight w:val="0"/>
          <w:marTop w:val="0"/>
          <w:marBottom w:val="0"/>
          <w:divBdr>
            <w:top w:val="none" w:sz="0" w:space="0" w:color="auto"/>
            <w:left w:val="none" w:sz="0" w:space="0" w:color="auto"/>
            <w:bottom w:val="none" w:sz="0" w:space="0" w:color="auto"/>
            <w:right w:val="none" w:sz="0" w:space="0" w:color="auto"/>
          </w:divBdr>
        </w:div>
        <w:div w:id="1094981810">
          <w:marLeft w:val="0"/>
          <w:marRight w:val="0"/>
          <w:marTop w:val="0"/>
          <w:marBottom w:val="0"/>
          <w:divBdr>
            <w:top w:val="none" w:sz="0" w:space="0" w:color="auto"/>
            <w:left w:val="none" w:sz="0" w:space="0" w:color="auto"/>
            <w:bottom w:val="none" w:sz="0" w:space="0" w:color="auto"/>
            <w:right w:val="none" w:sz="0" w:space="0" w:color="auto"/>
          </w:divBdr>
          <w:divsChild>
            <w:div w:id="236132174">
              <w:marLeft w:val="0"/>
              <w:marRight w:val="0"/>
              <w:marTop w:val="0"/>
              <w:marBottom w:val="0"/>
              <w:divBdr>
                <w:top w:val="none" w:sz="0" w:space="0" w:color="auto"/>
                <w:left w:val="none" w:sz="0" w:space="0" w:color="auto"/>
                <w:bottom w:val="none" w:sz="0" w:space="0" w:color="auto"/>
                <w:right w:val="none" w:sz="0" w:space="0" w:color="auto"/>
              </w:divBdr>
            </w:div>
            <w:div w:id="1084884719">
              <w:marLeft w:val="0"/>
              <w:marRight w:val="0"/>
              <w:marTop w:val="0"/>
              <w:marBottom w:val="0"/>
              <w:divBdr>
                <w:top w:val="none" w:sz="0" w:space="0" w:color="auto"/>
                <w:left w:val="none" w:sz="0" w:space="0" w:color="auto"/>
                <w:bottom w:val="none" w:sz="0" w:space="0" w:color="auto"/>
                <w:right w:val="none" w:sz="0" w:space="0" w:color="auto"/>
              </w:divBdr>
              <w:divsChild>
                <w:div w:id="627707490">
                  <w:marLeft w:val="0"/>
                  <w:marRight w:val="0"/>
                  <w:marTop w:val="0"/>
                  <w:marBottom w:val="0"/>
                  <w:divBdr>
                    <w:top w:val="none" w:sz="0" w:space="0" w:color="auto"/>
                    <w:left w:val="none" w:sz="0" w:space="0" w:color="auto"/>
                    <w:bottom w:val="none" w:sz="0" w:space="0" w:color="auto"/>
                    <w:right w:val="none" w:sz="0" w:space="0" w:color="auto"/>
                  </w:divBdr>
                </w:div>
                <w:div w:id="71197207">
                  <w:marLeft w:val="0"/>
                  <w:marRight w:val="0"/>
                  <w:marTop w:val="0"/>
                  <w:marBottom w:val="0"/>
                  <w:divBdr>
                    <w:top w:val="none" w:sz="0" w:space="0" w:color="auto"/>
                    <w:left w:val="none" w:sz="0" w:space="0" w:color="auto"/>
                    <w:bottom w:val="none" w:sz="0" w:space="0" w:color="auto"/>
                    <w:right w:val="none" w:sz="0" w:space="0" w:color="auto"/>
                  </w:divBdr>
                </w:div>
              </w:divsChild>
            </w:div>
            <w:div w:id="206478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293569">
      <w:bodyDiv w:val="1"/>
      <w:marLeft w:val="0"/>
      <w:marRight w:val="0"/>
      <w:marTop w:val="0"/>
      <w:marBottom w:val="0"/>
      <w:divBdr>
        <w:top w:val="none" w:sz="0" w:space="0" w:color="auto"/>
        <w:left w:val="none" w:sz="0" w:space="0" w:color="auto"/>
        <w:bottom w:val="none" w:sz="0" w:space="0" w:color="auto"/>
        <w:right w:val="none" w:sz="0" w:space="0" w:color="auto"/>
      </w:divBdr>
      <w:divsChild>
        <w:div w:id="279190646">
          <w:marLeft w:val="0"/>
          <w:marRight w:val="0"/>
          <w:marTop w:val="0"/>
          <w:marBottom w:val="0"/>
          <w:divBdr>
            <w:top w:val="none" w:sz="0" w:space="0" w:color="auto"/>
            <w:left w:val="none" w:sz="0" w:space="0" w:color="auto"/>
            <w:bottom w:val="none" w:sz="0" w:space="0" w:color="auto"/>
            <w:right w:val="none" w:sz="0" w:space="0" w:color="auto"/>
          </w:divBdr>
        </w:div>
        <w:div w:id="2074308119">
          <w:marLeft w:val="0"/>
          <w:marRight w:val="0"/>
          <w:marTop w:val="0"/>
          <w:marBottom w:val="0"/>
          <w:divBdr>
            <w:top w:val="none" w:sz="0" w:space="0" w:color="auto"/>
            <w:left w:val="none" w:sz="0" w:space="0" w:color="auto"/>
            <w:bottom w:val="none" w:sz="0" w:space="0" w:color="auto"/>
            <w:right w:val="none" w:sz="0" w:space="0" w:color="auto"/>
          </w:divBdr>
        </w:div>
        <w:div w:id="323631049">
          <w:marLeft w:val="0"/>
          <w:marRight w:val="0"/>
          <w:marTop w:val="0"/>
          <w:marBottom w:val="0"/>
          <w:divBdr>
            <w:top w:val="none" w:sz="0" w:space="0" w:color="auto"/>
            <w:left w:val="none" w:sz="0" w:space="0" w:color="auto"/>
            <w:bottom w:val="none" w:sz="0" w:space="0" w:color="auto"/>
            <w:right w:val="none" w:sz="0" w:space="0" w:color="auto"/>
          </w:divBdr>
        </w:div>
        <w:div w:id="940646034">
          <w:marLeft w:val="0"/>
          <w:marRight w:val="0"/>
          <w:marTop w:val="0"/>
          <w:marBottom w:val="0"/>
          <w:divBdr>
            <w:top w:val="none" w:sz="0" w:space="0" w:color="auto"/>
            <w:left w:val="none" w:sz="0" w:space="0" w:color="auto"/>
            <w:bottom w:val="none" w:sz="0" w:space="0" w:color="auto"/>
            <w:right w:val="none" w:sz="0" w:space="0" w:color="auto"/>
          </w:divBdr>
        </w:div>
        <w:div w:id="1156140641">
          <w:marLeft w:val="0"/>
          <w:marRight w:val="0"/>
          <w:marTop w:val="0"/>
          <w:marBottom w:val="0"/>
          <w:divBdr>
            <w:top w:val="none" w:sz="0" w:space="0" w:color="auto"/>
            <w:left w:val="none" w:sz="0" w:space="0" w:color="auto"/>
            <w:bottom w:val="none" w:sz="0" w:space="0" w:color="auto"/>
            <w:right w:val="none" w:sz="0" w:space="0" w:color="auto"/>
          </w:divBdr>
        </w:div>
        <w:div w:id="221018663">
          <w:marLeft w:val="0"/>
          <w:marRight w:val="0"/>
          <w:marTop w:val="0"/>
          <w:marBottom w:val="0"/>
          <w:divBdr>
            <w:top w:val="none" w:sz="0" w:space="0" w:color="auto"/>
            <w:left w:val="none" w:sz="0" w:space="0" w:color="auto"/>
            <w:bottom w:val="none" w:sz="0" w:space="0" w:color="auto"/>
            <w:right w:val="none" w:sz="0" w:space="0" w:color="auto"/>
          </w:divBdr>
        </w:div>
        <w:div w:id="1734884244">
          <w:marLeft w:val="0"/>
          <w:marRight w:val="0"/>
          <w:marTop w:val="0"/>
          <w:marBottom w:val="0"/>
          <w:divBdr>
            <w:top w:val="none" w:sz="0" w:space="0" w:color="auto"/>
            <w:left w:val="none" w:sz="0" w:space="0" w:color="auto"/>
            <w:bottom w:val="none" w:sz="0" w:space="0" w:color="auto"/>
            <w:right w:val="none" w:sz="0" w:space="0" w:color="auto"/>
          </w:divBdr>
        </w:div>
        <w:div w:id="1193299670">
          <w:marLeft w:val="0"/>
          <w:marRight w:val="0"/>
          <w:marTop w:val="0"/>
          <w:marBottom w:val="0"/>
          <w:divBdr>
            <w:top w:val="none" w:sz="0" w:space="0" w:color="auto"/>
            <w:left w:val="none" w:sz="0" w:space="0" w:color="auto"/>
            <w:bottom w:val="none" w:sz="0" w:space="0" w:color="auto"/>
            <w:right w:val="none" w:sz="0" w:space="0" w:color="auto"/>
          </w:divBdr>
        </w:div>
        <w:div w:id="2033604401">
          <w:marLeft w:val="0"/>
          <w:marRight w:val="0"/>
          <w:marTop w:val="0"/>
          <w:marBottom w:val="0"/>
          <w:divBdr>
            <w:top w:val="none" w:sz="0" w:space="0" w:color="auto"/>
            <w:left w:val="none" w:sz="0" w:space="0" w:color="auto"/>
            <w:bottom w:val="none" w:sz="0" w:space="0" w:color="auto"/>
            <w:right w:val="none" w:sz="0" w:space="0" w:color="auto"/>
          </w:divBdr>
        </w:div>
        <w:div w:id="49808553">
          <w:marLeft w:val="0"/>
          <w:marRight w:val="0"/>
          <w:marTop w:val="0"/>
          <w:marBottom w:val="0"/>
          <w:divBdr>
            <w:top w:val="none" w:sz="0" w:space="0" w:color="auto"/>
            <w:left w:val="none" w:sz="0" w:space="0" w:color="auto"/>
            <w:bottom w:val="none" w:sz="0" w:space="0" w:color="auto"/>
            <w:right w:val="none" w:sz="0" w:space="0" w:color="auto"/>
          </w:divBdr>
        </w:div>
        <w:div w:id="1643654760">
          <w:marLeft w:val="0"/>
          <w:marRight w:val="0"/>
          <w:marTop w:val="0"/>
          <w:marBottom w:val="0"/>
          <w:divBdr>
            <w:top w:val="none" w:sz="0" w:space="0" w:color="auto"/>
            <w:left w:val="none" w:sz="0" w:space="0" w:color="auto"/>
            <w:bottom w:val="none" w:sz="0" w:space="0" w:color="auto"/>
            <w:right w:val="none" w:sz="0" w:space="0" w:color="auto"/>
          </w:divBdr>
        </w:div>
      </w:divsChild>
    </w:div>
    <w:div w:id="1761632812">
      <w:bodyDiv w:val="1"/>
      <w:marLeft w:val="0"/>
      <w:marRight w:val="0"/>
      <w:marTop w:val="0"/>
      <w:marBottom w:val="0"/>
      <w:divBdr>
        <w:top w:val="none" w:sz="0" w:space="0" w:color="auto"/>
        <w:left w:val="none" w:sz="0" w:space="0" w:color="auto"/>
        <w:bottom w:val="none" w:sz="0" w:space="0" w:color="auto"/>
        <w:right w:val="none" w:sz="0" w:space="0" w:color="auto"/>
      </w:divBdr>
    </w:div>
    <w:div w:id="1779789695">
      <w:bodyDiv w:val="1"/>
      <w:marLeft w:val="0"/>
      <w:marRight w:val="0"/>
      <w:marTop w:val="0"/>
      <w:marBottom w:val="0"/>
      <w:divBdr>
        <w:top w:val="none" w:sz="0" w:space="0" w:color="auto"/>
        <w:left w:val="none" w:sz="0" w:space="0" w:color="auto"/>
        <w:bottom w:val="none" w:sz="0" w:space="0" w:color="auto"/>
        <w:right w:val="none" w:sz="0" w:space="0" w:color="auto"/>
      </w:divBdr>
    </w:div>
    <w:div w:id="1780875949">
      <w:bodyDiv w:val="1"/>
      <w:marLeft w:val="0"/>
      <w:marRight w:val="0"/>
      <w:marTop w:val="0"/>
      <w:marBottom w:val="0"/>
      <w:divBdr>
        <w:top w:val="none" w:sz="0" w:space="0" w:color="auto"/>
        <w:left w:val="none" w:sz="0" w:space="0" w:color="auto"/>
        <w:bottom w:val="none" w:sz="0" w:space="0" w:color="auto"/>
        <w:right w:val="none" w:sz="0" w:space="0" w:color="auto"/>
      </w:divBdr>
    </w:div>
    <w:div w:id="1801805240">
      <w:bodyDiv w:val="1"/>
      <w:marLeft w:val="0"/>
      <w:marRight w:val="0"/>
      <w:marTop w:val="0"/>
      <w:marBottom w:val="0"/>
      <w:divBdr>
        <w:top w:val="none" w:sz="0" w:space="0" w:color="auto"/>
        <w:left w:val="none" w:sz="0" w:space="0" w:color="auto"/>
        <w:bottom w:val="none" w:sz="0" w:space="0" w:color="auto"/>
        <w:right w:val="none" w:sz="0" w:space="0" w:color="auto"/>
      </w:divBdr>
    </w:div>
    <w:div w:id="1811048546">
      <w:bodyDiv w:val="1"/>
      <w:marLeft w:val="0"/>
      <w:marRight w:val="0"/>
      <w:marTop w:val="0"/>
      <w:marBottom w:val="0"/>
      <w:divBdr>
        <w:top w:val="none" w:sz="0" w:space="0" w:color="auto"/>
        <w:left w:val="none" w:sz="0" w:space="0" w:color="auto"/>
        <w:bottom w:val="none" w:sz="0" w:space="0" w:color="auto"/>
        <w:right w:val="none" w:sz="0" w:space="0" w:color="auto"/>
      </w:divBdr>
      <w:divsChild>
        <w:div w:id="199168267">
          <w:marLeft w:val="0"/>
          <w:marRight w:val="0"/>
          <w:marTop w:val="0"/>
          <w:marBottom w:val="0"/>
          <w:divBdr>
            <w:top w:val="none" w:sz="0" w:space="0" w:color="auto"/>
            <w:left w:val="none" w:sz="0" w:space="0" w:color="auto"/>
            <w:bottom w:val="none" w:sz="0" w:space="0" w:color="auto"/>
            <w:right w:val="none" w:sz="0" w:space="0" w:color="auto"/>
          </w:divBdr>
        </w:div>
        <w:div w:id="1800175259">
          <w:marLeft w:val="0"/>
          <w:marRight w:val="0"/>
          <w:marTop w:val="0"/>
          <w:marBottom w:val="0"/>
          <w:divBdr>
            <w:top w:val="none" w:sz="0" w:space="0" w:color="auto"/>
            <w:left w:val="none" w:sz="0" w:space="0" w:color="auto"/>
            <w:bottom w:val="none" w:sz="0" w:space="0" w:color="auto"/>
            <w:right w:val="none" w:sz="0" w:space="0" w:color="auto"/>
          </w:divBdr>
        </w:div>
        <w:div w:id="849179470">
          <w:marLeft w:val="0"/>
          <w:marRight w:val="0"/>
          <w:marTop w:val="0"/>
          <w:marBottom w:val="0"/>
          <w:divBdr>
            <w:top w:val="none" w:sz="0" w:space="0" w:color="auto"/>
            <w:left w:val="none" w:sz="0" w:space="0" w:color="auto"/>
            <w:bottom w:val="none" w:sz="0" w:space="0" w:color="auto"/>
            <w:right w:val="none" w:sz="0" w:space="0" w:color="auto"/>
          </w:divBdr>
        </w:div>
        <w:div w:id="486359764">
          <w:marLeft w:val="0"/>
          <w:marRight w:val="0"/>
          <w:marTop w:val="0"/>
          <w:marBottom w:val="0"/>
          <w:divBdr>
            <w:top w:val="none" w:sz="0" w:space="0" w:color="auto"/>
            <w:left w:val="none" w:sz="0" w:space="0" w:color="auto"/>
            <w:bottom w:val="none" w:sz="0" w:space="0" w:color="auto"/>
            <w:right w:val="none" w:sz="0" w:space="0" w:color="auto"/>
          </w:divBdr>
          <w:divsChild>
            <w:div w:id="123951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54399">
      <w:bodyDiv w:val="1"/>
      <w:marLeft w:val="0"/>
      <w:marRight w:val="0"/>
      <w:marTop w:val="0"/>
      <w:marBottom w:val="0"/>
      <w:divBdr>
        <w:top w:val="none" w:sz="0" w:space="0" w:color="auto"/>
        <w:left w:val="none" w:sz="0" w:space="0" w:color="auto"/>
        <w:bottom w:val="none" w:sz="0" w:space="0" w:color="auto"/>
        <w:right w:val="none" w:sz="0" w:space="0" w:color="auto"/>
      </w:divBdr>
    </w:div>
    <w:div w:id="1827163955">
      <w:bodyDiv w:val="1"/>
      <w:marLeft w:val="0"/>
      <w:marRight w:val="0"/>
      <w:marTop w:val="0"/>
      <w:marBottom w:val="0"/>
      <w:divBdr>
        <w:top w:val="none" w:sz="0" w:space="0" w:color="auto"/>
        <w:left w:val="none" w:sz="0" w:space="0" w:color="auto"/>
        <w:bottom w:val="none" w:sz="0" w:space="0" w:color="auto"/>
        <w:right w:val="none" w:sz="0" w:space="0" w:color="auto"/>
      </w:divBdr>
      <w:divsChild>
        <w:div w:id="1452356261">
          <w:marLeft w:val="0"/>
          <w:marRight w:val="0"/>
          <w:marTop w:val="0"/>
          <w:marBottom w:val="0"/>
          <w:divBdr>
            <w:top w:val="none" w:sz="0" w:space="0" w:color="auto"/>
            <w:left w:val="none" w:sz="0" w:space="0" w:color="auto"/>
            <w:bottom w:val="none" w:sz="0" w:space="0" w:color="auto"/>
            <w:right w:val="none" w:sz="0" w:space="0" w:color="auto"/>
          </w:divBdr>
        </w:div>
        <w:div w:id="2135174153">
          <w:marLeft w:val="0"/>
          <w:marRight w:val="0"/>
          <w:marTop w:val="0"/>
          <w:marBottom w:val="0"/>
          <w:divBdr>
            <w:top w:val="none" w:sz="0" w:space="0" w:color="auto"/>
            <w:left w:val="none" w:sz="0" w:space="0" w:color="auto"/>
            <w:bottom w:val="none" w:sz="0" w:space="0" w:color="auto"/>
            <w:right w:val="none" w:sz="0" w:space="0" w:color="auto"/>
          </w:divBdr>
        </w:div>
      </w:divsChild>
    </w:div>
    <w:div w:id="1841311818">
      <w:bodyDiv w:val="1"/>
      <w:marLeft w:val="0"/>
      <w:marRight w:val="0"/>
      <w:marTop w:val="0"/>
      <w:marBottom w:val="0"/>
      <w:divBdr>
        <w:top w:val="none" w:sz="0" w:space="0" w:color="auto"/>
        <w:left w:val="none" w:sz="0" w:space="0" w:color="auto"/>
        <w:bottom w:val="none" w:sz="0" w:space="0" w:color="auto"/>
        <w:right w:val="none" w:sz="0" w:space="0" w:color="auto"/>
      </w:divBdr>
    </w:div>
    <w:div w:id="1850018177">
      <w:bodyDiv w:val="1"/>
      <w:marLeft w:val="0"/>
      <w:marRight w:val="0"/>
      <w:marTop w:val="0"/>
      <w:marBottom w:val="0"/>
      <w:divBdr>
        <w:top w:val="none" w:sz="0" w:space="0" w:color="auto"/>
        <w:left w:val="none" w:sz="0" w:space="0" w:color="auto"/>
        <w:bottom w:val="none" w:sz="0" w:space="0" w:color="auto"/>
        <w:right w:val="none" w:sz="0" w:space="0" w:color="auto"/>
      </w:divBdr>
    </w:div>
    <w:div w:id="1883708169">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887597075">
      <w:bodyDiv w:val="1"/>
      <w:marLeft w:val="0"/>
      <w:marRight w:val="0"/>
      <w:marTop w:val="0"/>
      <w:marBottom w:val="0"/>
      <w:divBdr>
        <w:top w:val="none" w:sz="0" w:space="0" w:color="auto"/>
        <w:left w:val="none" w:sz="0" w:space="0" w:color="auto"/>
        <w:bottom w:val="none" w:sz="0" w:space="0" w:color="auto"/>
        <w:right w:val="none" w:sz="0" w:space="0" w:color="auto"/>
      </w:divBdr>
      <w:divsChild>
        <w:div w:id="2126150114">
          <w:marLeft w:val="446"/>
          <w:marRight w:val="0"/>
          <w:marTop w:val="0"/>
          <w:marBottom w:val="0"/>
          <w:divBdr>
            <w:top w:val="none" w:sz="0" w:space="0" w:color="auto"/>
            <w:left w:val="none" w:sz="0" w:space="0" w:color="auto"/>
            <w:bottom w:val="none" w:sz="0" w:space="0" w:color="auto"/>
            <w:right w:val="none" w:sz="0" w:space="0" w:color="auto"/>
          </w:divBdr>
        </w:div>
      </w:divsChild>
    </w:div>
    <w:div w:id="1929074554">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79203386">
      <w:bodyDiv w:val="1"/>
      <w:marLeft w:val="0"/>
      <w:marRight w:val="0"/>
      <w:marTop w:val="0"/>
      <w:marBottom w:val="0"/>
      <w:divBdr>
        <w:top w:val="none" w:sz="0" w:space="0" w:color="auto"/>
        <w:left w:val="none" w:sz="0" w:space="0" w:color="auto"/>
        <w:bottom w:val="none" w:sz="0" w:space="0" w:color="auto"/>
        <w:right w:val="none" w:sz="0" w:space="0" w:color="auto"/>
      </w:divBdr>
      <w:divsChild>
        <w:div w:id="1245261446">
          <w:marLeft w:val="0"/>
          <w:marRight w:val="0"/>
          <w:marTop w:val="0"/>
          <w:marBottom w:val="210"/>
          <w:divBdr>
            <w:top w:val="none" w:sz="0" w:space="0" w:color="auto"/>
            <w:left w:val="none" w:sz="0" w:space="0" w:color="auto"/>
            <w:bottom w:val="none" w:sz="0" w:space="0" w:color="auto"/>
            <w:right w:val="none" w:sz="0" w:space="0" w:color="auto"/>
          </w:divBdr>
          <w:divsChild>
            <w:div w:id="1091512434">
              <w:marLeft w:val="0"/>
              <w:marRight w:val="0"/>
              <w:marTop w:val="0"/>
              <w:marBottom w:val="0"/>
              <w:divBdr>
                <w:top w:val="none" w:sz="0" w:space="0" w:color="auto"/>
                <w:left w:val="none" w:sz="0" w:space="0" w:color="auto"/>
                <w:bottom w:val="none" w:sz="0" w:space="0" w:color="auto"/>
                <w:right w:val="none" w:sz="0" w:space="0" w:color="auto"/>
              </w:divBdr>
            </w:div>
            <w:div w:id="776100468">
              <w:marLeft w:val="0"/>
              <w:marRight w:val="0"/>
              <w:marTop w:val="60"/>
              <w:marBottom w:val="60"/>
              <w:divBdr>
                <w:top w:val="none" w:sz="0" w:space="0" w:color="auto"/>
                <w:left w:val="none" w:sz="0" w:space="0" w:color="auto"/>
                <w:bottom w:val="none" w:sz="0" w:space="0" w:color="auto"/>
                <w:right w:val="none" w:sz="0" w:space="0" w:color="auto"/>
              </w:divBdr>
            </w:div>
          </w:divsChild>
        </w:div>
        <w:div w:id="1805540412">
          <w:marLeft w:val="0"/>
          <w:marRight w:val="0"/>
          <w:marTop w:val="150"/>
          <w:marBottom w:val="195"/>
          <w:divBdr>
            <w:top w:val="none" w:sz="0" w:space="0" w:color="auto"/>
            <w:left w:val="none" w:sz="0" w:space="0" w:color="auto"/>
            <w:bottom w:val="none" w:sz="0" w:space="0" w:color="auto"/>
            <w:right w:val="none" w:sz="0" w:space="0" w:color="auto"/>
          </w:divBdr>
          <w:divsChild>
            <w:div w:id="137287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936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E38D7D-7C6E-440C-927F-9C93A9D34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Pages>
  <Words>649</Words>
  <Characters>3573</Characters>
  <Application>Microsoft Office Word</Application>
  <DocSecurity>0</DocSecurity>
  <Lines>29</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4214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10</cp:revision>
  <cp:lastPrinted>2015-11-05T21:18:00Z</cp:lastPrinted>
  <dcterms:created xsi:type="dcterms:W3CDTF">2015-11-06T19:53:00Z</dcterms:created>
  <dcterms:modified xsi:type="dcterms:W3CDTF">2015-11-07T02:17:00Z</dcterms:modified>
</cp:coreProperties>
</file>