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2B" w:rsidRDefault="00802EC7" w:rsidP="006E3D10">
      <w:pPr>
        <w:pStyle w:val="Ttulo1"/>
        <w:jc w:val="both"/>
        <w:rPr>
          <w:rFonts w:ascii="Arial" w:hAnsi="Arial" w:cs="Arial"/>
          <w:sz w:val="24"/>
        </w:rPr>
      </w:pPr>
      <w:r w:rsidRPr="00C515E4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61EF11E7" wp14:editId="2B8EB877">
            <wp:simplePos x="0" y="0"/>
            <wp:positionH relativeFrom="column">
              <wp:posOffset>-900430</wp:posOffset>
            </wp:positionH>
            <wp:positionV relativeFrom="paragraph">
              <wp:posOffset>0</wp:posOffset>
            </wp:positionV>
            <wp:extent cx="7775575" cy="1572260"/>
            <wp:effectExtent l="0" t="0" r="0" b="8890"/>
            <wp:wrapSquare wrapText="bothSides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30">
        <w:t xml:space="preserve">                                                                                    </w:t>
      </w:r>
      <w:r w:rsidR="006E3D10">
        <w:t xml:space="preserve">      </w:t>
      </w:r>
      <w:r w:rsidR="001C5870">
        <w:t xml:space="preserve">  </w:t>
      </w:r>
      <w:r w:rsidR="001B3D68" w:rsidRPr="006E3D10">
        <w:rPr>
          <w:rFonts w:ascii="Arial" w:hAnsi="Arial" w:cs="Arial"/>
          <w:sz w:val="24"/>
        </w:rPr>
        <w:t xml:space="preserve">BOLETÍN </w:t>
      </w:r>
      <w:r w:rsidR="00643783">
        <w:rPr>
          <w:rFonts w:ascii="Arial" w:hAnsi="Arial" w:cs="Arial"/>
          <w:sz w:val="24"/>
        </w:rPr>
        <w:t>6</w:t>
      </w:r>
      <w:r w:rsidR="00463769">
        <w:rPr>
          <w:rFonts w:ascii="Arial" w:hAnsi="Arial" w:cs="Arial"/>
          <w:sz w:val="24"/>
        </w:rPr>
        <w:t>2</w:t>
      </w:r>
      <w:r w:rsidR="003B3BDC" w:rsidRPr="006E3D10">
        <w:rPr>
          <w:rFonts w:ascii="Arial" w:hAnsi="Arial" w:cs="Arial"/>
          <w:sz w:val="24"/>
        </w:rPr>
        <w:t>/</w:t>
      </w:r>
      <w:r w:rsidR="001B3D68" w:rsidRPr="006E3D10">
        <w:rPr>
          <w:rFonts w:ascii="Arial" w:hAnsi="Arial" w:cs="Arial"/>
          <w:sz w:val="24"/>
        </w:rPr>
        <w:t>2015-</w:t>
      </w:r>
      <w:r w:rsidR="00614C71" w:rsidRPr="006E3D10">
        <w:rPr>
          <w:rFonts w:ascii="Arial" w:hAnsi="Arial" w:cs="Arial"/>
          <w:sz w:val="24"/>
        </w:rPr>
        <w:t>2</w:t>
      </w:r>
      <w:r w:rsidR="001B3D68" w:rsidRPr="006E3D10">
        <w:rPr>
          <w:rFonts w:ascii="Arial" w:hAnsi="Arial" w:cs="Arial"/>
          <w:sz w:val="24"/>
        </w:rPr>
        <w:t xml:space="preserve"> </w:t>
      </w:r>
    </w:p>
    <w:p w:rsidR="00E02B4C" w:rsidRPr="00E02B4C" w:rsidRDefault="00E02B4C" w:rsidP="00E02B4C">
      <w:pPr>
        <w:rPr>
          <w:lang w:eastAsia="en-US"/>
        </w:rPr>
      </w:pPr>
    </w:p>
    <w:p w:rsidR="001366B3" w:rsidRDefault="001366B3" w:rsidP="001366B3">
      <w:pPr>
        <w:jc w:val="center"/>
        <w:rPr>
          <w:rFonts w:ascii="Arial" w:eastAsia="Calibri" w:hAnsi="Arial" w:cs="Arial"/>
          <w:b/>
          <w:sz w:val="36"/>
          <w:szCs w:val="24"/>
        </w:rPr>
      </w:pPr>
      <w:bookmarkStart w:id="0" w:name="_GoBack"/>
      <w:r>
        <w:rPr>
          <w:rFonts w:ascii="Arial" w:eastAsia="Calibri" w:hAnsi="Arial" w:cs="Arial"/>
          <w:b/>
          <w:sz w:val="36"/>
          <w:szCs w:val="24"/>
        </w:rPr>
        <w:t xml:space="preserve">Asignan nombre de “Pedro </w:t>
      </w:r>
      <w:proofErr w:type="spellStart"/>
      <w:r>
        <w:rPr>
          <w:rFonts w:ascii="Arial" w:eastAsia="Calibri" w:hAnsi="Arial" w:cs="Arial"/>
          <w:b/>
          <w:sz w:val="36"/>
          <w:szCs w:val="24"/>
        </w:rPr>
        <w:t>Palmerín</w:t>
      </w:r>
      <w:proofErr w:type="spellEnd"/>
      <w:r>
        <w:rPr>
          <w:rFonts w:ascii="Arial" w:eastAsia="Calibri" w:hAnsi="Arial" w:cs="Arial"/>
          <w:b/>
          <w:sz w:val="36"/>
          <w:szCs w:val="24"/>
        </w:rPr>
        <w:t xml:space="preserve"> Alcaraz” </w:t>
      </w:r>
    </w:p>
    <w:p w:rsidR="001366B3" w:rsidRPr="00073996" w:rsidRDefault="001366B3" w:rsidP="001366B3">
      <w:pPr>
        <w:jc w:val="center"/>
        <w:rPr>
          <w:rFonts w:ascii="Arial" w:eastAsia="Calibri" w:hAnsi="Arial" w:cs="Arial"/>
          <w:b/>
          <w:sz w:val="36"/>
          <w:szCs w:val="24"/>
        </w:rPr>
      </w:pPr>
      <w:proofErr w:type="gramStart"/>
      <w:r>
        <w:rPr>
          <w:rFonts w:ascii="Arial" w:eastAsia="Calibri" w:hAnsi="Arial" w:cs="Arial"/>
          <w:b/>
          <w:sz w:val="36"/>
          <w:szCs w:val="24"/>
        </w:rPr>
        <w:t>al</w:t>
      </w:r>
      <w:proofErr w:type="gramEnd"/>
      <w:r>
        <w:rPr>
          <w:rFonts w:ascii="Arial" w:eastAsia="Calibri" w:hAnsi="Arial" w:cs="Arial"/>
          <w:b/>
          <w:sz w:val="36"/>
          <w:szCs w:val="24"/>
        </w:rPr>
        <w:t xml:space="preserve"> Aula Magna de la EIN-GV de la UABC</w:t>
      </w:r>
    </w:p>
    <w:p w:rsidR="001366B3" w:rsidRPr="00AD4686" w:rsidRDefault="001366B3" w:rsidP="001366B3">
      <w:pPr>
        <w:jc w:val="center"/>
        <w:rPr>
          <w:rFonts w:ascii="Arial" w:eastAsia="Calibri" w:hAnsi="Arial" w:cs="Arial"/>
          <w:b/>
          <w:sz w:val="16"/>
          <w:szCs w:val="16"/>
        </w:rPr>
      </w:pPr>
    </w:p>
    <w:p w:rsidR="001366B3" w:rsidRPr="00F46FF7" w:rsidRDefault="001366B3" w:rsidP="001366B3">
      <w:pPr>
        <w:pStyle w:val="Prrafodelista"/>
        <w:numPr>
          <w:ilvl w:val="0"/>
          <w:numId w:val="42"/>
        </w:numPr>
        <w:ind w:left="284" w:hanging="29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Donó el terreno donde se construyó la unidad académica, ubicada en el valle de Mexicali.</w:t>
      </w:r>
    </w:p>
    <w:p w:rsidR="001366B3" w:rsidRPr="00AD4686" w:rsidRDefault="001366B3" w:rsidP="001366B3">
      <w:pPr>
        <w:jc w:val="both"/>
        <w:rPr>
          <w:rFonts w:ascii="Arial" w:eastAsia="Calibri" w:hAnsi="Arial" w:cs="Arial"/>
          <w:b/>
          <w:sz w:val="16"/>
          <w:szCs w:val="16"/>
        </w:rPr>
      </w:pPr>
    </w:p>
    <w:p w:rsidR="001366B3" w:rsidRPr="003213B4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Mexicali</w:t>
      </w:r>
      <w:r w:rsidRPr="001536CC">
        <w:rPr>
          <w:rFonts w:ascii="Arial" w:eastAsia="Calibri" w:hAnsi="Arial" w:cs="Arial"/>
          <w:b/>
          <w:sz w:val="24"/>
          <w:szCs w:val="24"/>
        </w:rPr>
        <w:t xml:space="preserve">, B.C., </w:t>
      </w:r>
      <w:r>
        <w:rPr>
          <w:rFonts w:ascii="Arial" w:eastAsia="Calibri" w:hAnsi="Arial" w:cs="Arial"/>
          <w:b/>
          <w:sz w:val="24"/>
          <w:szCs w:val="24"/>
        </w:rPr>
        <w:t xml:space="preserve"> martes 17 de noviembre de 2015</w:t>
      </w:r>
      <w:r w:rsidRPr="001536CC">
        <w:rPr>
          <w:rFonts w:ascii="Arial" w:eastAsia="Calibri" w:hAnsi="Arial" w:cs="Arial"/>
          <w:b/>
          <w:sz w:val="24"/>
          <w:szCs w:val="24"/>
        </w:rPr>
        <w:t>.-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reconocimiento a su labor altruista y ser ejemplo de solidaridad, </w:t>
      </w:r>
      <w:r>
        <w:rPr>
          <w:rFonts w:ascii="Arial" w:eastAsia="Calibri" w:hAnsi="Arial" w:cs="Arial"/>
          <w:sz w:val="24"/>
          <w:szCs w:val="24"/>
        </w:rPr>
        <w:t xml:space="preserve">la Universidad Autónoma de Baja California (UABC), asignó el nombre de Don Pedro </w:t>
      </w:r>
      <w:proofErr w:type="spellStart"/>
      <w:r>
        <w:rPr>
          <w:rFonts w:ascii="Arial" w:eastAsia="Calibri" w:hAnsi="Arial" w:cs="Arial"/>
          <w:sz w:val="24"/>
          <w:szCs w:val="24"/>
        </w:rPr>
        <w:t>Palmerín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Alcaraz, al Aula Magna del edificio B de la Escuela de Ingeniería y Negocios </w:t>
      </w:r>
      <w:r w:rsidRPr="003213B4">
        <w:rPr>
          <w:rFonts w:ascii="Arial" w:eastAsia="Calibri" w:hAnsi="Arial" w:cs="Arial"/>
          <w:sz w:val="24"/>
          <w:szCs w:val="24"/>
        </w:rPr>
        <w:t>Guadalupe Victoria</w:t>
      </w:r>
      <w:r w:rsidR="003F05A0">
        <w:rPr>
          <w:rFonts w:ascii="Arial" w:eastAsia="Calibri" w:hAnsi="Arial" w:cs="Arial"/>
          <w:sz w:val="24"/>
          <w:szCs w:val="24"/>
        </w:rPr>
        <w:t xml:space="preserve"> (EIN-GV)</w:t>
      </w:r>
      <w:r w:rsidRPr="003213B4">
        <w:rPr>
          <w:rFonts w:ascii="Arial" w:eastAsia="Calibri" w:hAnsi="Arial" w:cs="Arial"/>
          <w:sz w:val="24"/>
          <w:szCs w:val="24"/>
        </w:rPr>
        <w:t>.</w:t>
      </w:r>
    </w:p>
    <w:p w:rsidR="001366B3" w:rsidRPr="003213B4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213B4">
        <w:rPr>
          <w:rFonts w:ascii="Arial" w:eastAsia="Calibri" w:hAnsi="Arial" w:cs="Arial"/>
          <w:sz w:val="24"/>
          <w:szCs w:val="24"/>
        </w:rPr>
        <w:t xml:space="preserve">El señor </w:t>
      </w:r>
      <w:proofErr w:type="spellStart"/>
      <w:r w:rsidRPr="003213B4">
        <w:rPr>
          <w:rFonts w:ascii="Arial" w:eastAsia="Calibri" w:hAnsi="Arial" w:cs="Arial"/>
          <w:sz w:val="24"/>
          <w:szCs w:val="24"/>
        </w:rPr>
        <w:t>Palmerín</w:t>
      </w:r>
      <w:proofErr w:type="spellEnd"/>
      <w:r w:rsidRPr="003213B4">
        <w:rPr>
          <w:rFonts w:ascii="Arial" w:eastAsia="Calibri" w:hAnsi="Arial" w:cs="Arial"/>
          <w:sz w:val="24"/>
          <w:szCs w:val="24"/>
        </w:rPr>
        <w:t xml:space="preserve"> Alcaraz </w:t>
      </w:r>
      <w:r w:rsidRPr="003213B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donó el terreno donde se ubica dicha unidad académica y con esto </w:t>
      </w:r>
      <w:r w:rsidRPr="003213B4">
        <w:rPr>
          <w:rFonts w:ascii="Arial" w:eastAsia="Calibri" w:hAnsi="Arial" w:cs="Arial"/>
          <w:sz w:val="24"/>
          <w:szCs w:val="24"/>
        </w:rPr>
        <w:t xml:space="preserve">facilitó </w:t>
      </w:r>
      <w:r w:rsidRPr="003213B4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 la población del valle de Mexicali el acceso a la educación superior y contribuyó al desarrollo socioeconómico de la región.</w:t>
      </w:r>
    </w:p>
    <w:p w:rsidR="001366B3" w:rsidRDefault="001366B3" w:rsidP="001366B3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366B3" w:rsidRDefault="001366B3" w:rsidP="001366B3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Para ello, se llevó a cabo la Ceremonia</w:t>
      </w:r>
      <w:r>
        <w:rPr>
          <w:rFonts w:ascii="Arial" w:eastAsia="Calibri" w:hAnsi="Arial" w:cs="Arial"/>
          <w:sz w:val="24"/>
          <w:szCs w:val="24"/>
        </w:rPr>
        <w:t xml:space="preserve"> de Reconocimiento al Mérito Univers</w:t>
      </w:r>
      <w:r>
        <w:rPr>
          <w:rFonts w:ascii="Arial" w:eastAsia="Calibri" w:hAnsi="Arial" w:cs="Arial"/>
          <w:sz w:val="24"/>
          <w:szCs w:val="24"/>
        </w:rPr>
        <w:t>itario de Asignación del Nombre, donde e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 Rector de la UABC, doctor Juan Manuel </w:t>
      </w:r>
      <w:proofErr w:type="spellStart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Ocegueda</w:t>
      </w:r>
      <w:proofErr w:type="spellEnd"/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Hernández, comentó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</w:t>
      </w: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 reconoce la trayectoria de un hombre ejemplar que dedicó su vida al florecimiento del valle de Mexicali, que se distinguió por su filantropía, generosidad y amplio sentido de responsabilidad social. “Un hombre que encarna y simboliza los más nobles valores de esta comunidad que con esfuerzo y perseverancia, ha sabido transformar el indómito desierto en un valle fértil y próspero”, expresó.</w:t>
      </w:r>
    </w:p>
    <w:p w:rsidR="001366B3" w:rsidRDefault="001366B3" w:rsidP="001366B3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Comentó que el se</w:t>
      </w:r>
      <w:r w:rsidRPr="003213B4">
        <w:rPr>
          <w:rFonts w:ascii="Arial" w:eastAsia="Calibri" w:hAnsi="Arial" w:cs="Arial"/>
          <w:sz w:val="24"/>
          <w:szCs w:val="24"/>
        </w:rPr>
        <w:t>ñ</w:t>
      </w:r>
      <w:r>
        <w:rPr>
          <w:rFonts w:ascii="Arial" w:eastAsia="Calibri" w:hAnsi="Arial" w:cs="Arial"/>
          <w:sz w:val="24"/>
          <w:szCs w:val="24"/>
        </w:rPr>
        <w:t xml:space="preserve">or </w:t>
      </w:r>
      <w:proofErr w:type="spellStart"/>
      <w:r>
        <w:rPr>
          <w:rFonts w:ascii="Arial" w:eastAsia="Calibri" w:hAnsi="Arial" w:cs="Arial"/>
          <w:sz w:val="24"/>
          <w:szCs w:val="24"/>
        </w:rPr>
        <w:t>Palmerín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Alcaraz </w:t>
      </w:r>
      <w:r w:rsidR="00B92C58">
        <w:rPr>
          <w:rFonts w:ascii="Arial" w:eastAsia="Calibri" w:hAnsi="Arial" w:cs="Arial"/>
          <w:sz w:val="24"/>
          <w:szCs w:val="24"/>
        </w:rPr>
        <w:t xml:space="preserve">tuvo </w:t>
      </w:r>
      <w:r>
        <w:rPr>
          <w:rFonts w:ascii="Arial" w:eastAsia="Calibri" w:hAnsi="Arial" w:cs="Arial"/>
          <w:sz w:val="24"/>
          <w:szCs w:val="24"/>
        </w:rPr>
        <w:t>una larga y fructífera trayectoria como agricultor</w:t>
      </w:r>
      <w:r w:rsidR="00B92C58">
        <w:rPr>
          <w:rFonts w:ascii="Arial" w:eastAsia="Calibri" w:hAnsi="Arial" w:cs="Arial"/>
          <w:sz w:val="24"/>
          <w:szCs w:val="24"/>
        </w:rPr>
        <w:t xml:space="preserve"> en el valle de Mexicali, donde</w:t>
      </w:r>
      <w:r>
        <w:rPr>
          <w:rFonts w:ascii="Arial" w:eastAsia="Calibri" w:hAnsi="Arial" w:cs="Arial"/>
          <w:sz w:val="24"/>
          <w:szCs w:val="24"/>
        </w:rPr>
        <w:t xml:space="preserve"> conoció a su esposa Celia y </w:t>
      </w:r>
      <w:proofErr w:type="spellStart"/>
      <w:r>
        <w:rPr>
          <w:rFonts w:ascii="Arial" w:eastAsia="Calibri" w:hAnsi="Arial" w:cs="Arial"/>
          <w:sz w:val="24"/>
          <w:szCs w:val="24"/>
        </w:rPr>
        <w:t>crió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a sus dos hijas Maricela y Marisol, ambas egresadas de la Facultad de Ciencias Humanas de la UABC.</w:t>
      </w:r>
      <w:r w:rsidR="00B92C58">
        <w:rPr>
          <w:rFonts w:ascii="Arial" w:eastAsia="Calibri" w:hAnsi="Arial" w:cs="Arial"/>
          <w:sz w:val="24"/>
          <w:szCs w:val="24"/>
        </w:rPr>
        <w:t xml:space="preserve"> También </w:t>
      </w:r>
      <w:r>
        <w:rPr>
          <w:rFonts w:ascii="Arial" w:eastAsia="Calibri" w:hAnsi="Arial" w:cs="Arial"/>
          <w:sz w:val="24"/>
          <w:szCs w:val="24"/>
        </w:rPr>
        <w:t>fundó su propia empresa actualmente de clase mundial, que da empleo a cerca de mil jornaleros. Fue participante activo y promotor incansable del desarrollo regional, fungió como presidente de varios organismos agrícolas y recibió un gran número de reconocimientos por su trayectoria.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“Destaca por su apoyo incondicional a la educación que lo llevó a donar desinteresadamente 20 hectáreas a nuestra Universidad en el 2006, espacio en el que se erige esta Escuela de Ingeniería y Negocios que proporciona educación superior de buena calidad a los residentes de este poblado y de todo el valle de Mexicali”, manifestó el doctor </w:t>
      </w:r>
      <w:proofErr w:type="spellStart"/>
      <w:r>
        <w:rPr>
          <w:rFonts w:ascii="Arial" w:eastAsia="Calibri" w:hAnsi="Arial" w:cs="Arial"/>
          <w:sz w:val="24"/>
          <w:szCs w:val="24"/>
        </w:rPr>
        <w:t>Ocegueda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Hernández.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“Con este reconocimiento al Mérito Universitario hacemos patente nuestra gratitud a un donante y amigo de la UABC, un destacado visionario que depositó su confianza en nuestra Institución, y que ofreció su tierra, para que ahí fueran educadas con la más alta calidad las generaciones presentes y futuras del valle de Mexicali”, puntualizó el Rector.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Pr="003213B4" w:rsidRDefault="001366B3" w:rsidP="001366B3">
      <w:pPr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La hija del se</w:t>
      </w:r>
      <w:r w:rsidRPr="003213B4">
        <w:rPr>
          <w:rFonts w:ascii="Arial" w:hAnsi="Arial" w:cs="Arial"/>
          <w:sz w:val="24"/>
          <w:szCs w:val="44"/>
        </w:rPr>
        <w:t>ñ</w:t>
      </w:r>
      <w:r>
        <w:rPr>
          <w:rFonts w:ascii="Arial" w:hAnsi="Arial" w:cs="Arial"/>
          <w:sz w:val="24"/>
          <w:szCs w:val="44"/>
        </w:rPr>
        <w:t xml:space="preserve">or </w:t>
      </w:r>
      <w:proofErr w:type="spellStart"/>
      <w:r>
        <w:rPr>
          <w:rFonts w:ascii="Arial" w:hAnsi="Arial" w:cs="Arial"/>
          <w:sz w:val="24"/>
          <w:szCs w:val="44"/>
        </w:rPr>
        <w:t>Palmerín</w:t>
      </w:r>
      <w:proofErr w:type="spellEnd"/>
      <w:r>
        <w:rPr>
          <w:rFonts w:ascii="Arial" w:hAnsi="Arial" w:cs="Arial"/>
          <w:sz w:val="24"/>
          <w:szCs w:val="44"/>
        </w:rPr>
        <w:t xml:space="preserve"> Alcaraz, licenciada Maricela </w:t>
      </w:r>
      <w:proofErr w:type="spellStart"/>
      <w:r>
        <w:rPr>
          <w:rFonts w:ascii="Arial" w:hAnsi="Arial" w:cs="Arial"/>
          <w:sz w:val="24"/>
          <w:szCs w:val="44"/>
        </w:rPr>
        <w:t>Palmerín</w:t>
      </w:r>
      <w:proofErr w:type="spellEnd"/>
      <w:r>
        <w:rPr>
          <w:rFonts w:ascii="Arial" w:hAnsi="Arial" w:cs="Arial"/>
          <w:sz w:val="24"/>
          <w:szCs w:val="44"/>
        </w:rPr>
        <w:t xml:space="preserve"> Coria </w:t>
      </w:r>
      <w:r w:rsidR="00271105">
        <w:rPr>
          <w:rFonts w:ascii="Arial" w:hAnsi="Arial" w:cs="Arial"/>
          <w:sz w:val="24"/>
          <w:szCs w:val="44"/>
        </w:rPr>
        <w:t>proporcionó</w:t>
      </w:r>
      <w:r>
        <w:rPr>
          <w:rFonts w:ascii="Arial" w:hAnsi="Arial" w:cs="Arial"/>
          <w:sz w:val="24"/>
          <w:szCs w:val="44"/>
        </w:rPr>
        <w:t xml:space="preserve"> las palabras de aceptación a este reconocimiento que la UABC le realizó a su padre. “A</w:t>
      </w:r>
      <w:r>
        <w:rPr>
          <w:rFonts w:ascii="Arial" w:eastAsia="Calibri" w:hAnsi="Arial" w:cs="Arial"/>
          <w:sz w:val="24"/>
          <w:szCs w:val="24"/>
        </w:rPr>
        <w:t xml:space="preserve">gradezco el reconocimiento que este día honra a nuestra familia y en especial a nombre de mi padre, Pedro </w:t>
      </w:r>
      <w:proofErr w:type="spellStart"/>
      <w:r>
        <w:rPr>
          <w:rFonts w:ascii="Arial" w:eastAsia="Calibri" w:hAnsi="Arial" w:cs="Arial"/>
          <w:sz w:val="24"/>
          <w:szCs w:val="24"/>
        </w:rPr>
        <w:t>Palmerín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Alcaraz, quien amó esta tierra y luchaba día con día con la visión de tener un mejor futuro”, se</w:t>
      </w:r>
      <w:r w:rsidRPr="003213B4">
        <w:rPr>
          <w:rFonts w:ascii="Arial" w:eastAsia="Calibri" w:hAnsi="Arial" w:cs="Arial"/>
          <w:sz w:val="24"/>
          <w:szCs w:val="24"/>
        </w:rPr>
        <w:t>ñ</w:t>
      </w:r>
      <w:r>
        <w:rPr>
          <w:rFonts w:ascii="Arial" w:eastAsia="Calibri" w:hAnsi="Arial" w:cs="Arial"/>
          <w:sz w:val="24"/>
          <w:szCs w:val="24"/>
        </w:rPr>
        <w:t>aló.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Indicó que hace más de 10 a</w:t>
      </w:r>
      <w:r w:rsidRPr="003213B4">
        <w:rPr>
          <w:rFonts w:ascii="Arial" w:eastAsia="Calibri" w:hAnsi="Arial" w:cs="Arial"/>
          <w:sz w:val="24"/>
          <w:szCs w:val="24"/>
        </w:rPr>
        <w:t>ñ</w:t>
      </w:r>
      <w:r>
        <w:rPr>
          <w:rFonts w:ascii="Arial" w:eastAsia="Calibri" w:hAnsi="Arial" w:cs="Arial"/>
          <w:sz w:val="24"/>
          <w:szCs w:val="24"/>
        </w:rPr>
        <w:t xml:space="preserve">os se concretó una idea de varios visionarios que tenían algo en común, brindar oportunidades y abrir caminos con la intención de beneficiar a las personas del valle de Mexicali y que hoy </w:t>
      </w:r>
      <w:r w:rsidR="00271105">
        <w:rPr>
          <w:rFonts w:ascii="Arial" w:eastAsia="Calibri" w:hAnsi="Arial" w:cs="Arial"/>
          <w:sz w:val="24"/>
          <w:szCs w:val="24"/>
        </w:rPr>
        <w:t>se conoce</w:t>
      </w:r>
      <w:r>
        <w:rPr>
          <w:rFonts w:ascii="Arial" w:eastAsia="Calibri" w:hAnsi="Arial" w:cs="Arial"/>
          <w:sz w:val="24"/>
          <w:szCs w:val="24"/>
        </w:rPr>
        <w:t xml:space="preserve"> como la Escuela de Ingeniería y Negocios Guadalupe Victoria.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“Al caminar por estas tierras, vemos los frutos rendidos por todos estos esfuerzos acumulados, vemos edificios, espacios acondicionados, equipo y lo más importante, personas que hacen que esta tierra continúe teniendo una razón de ser, inspirar y contar la vida de muchas personas, aquí se siembran sue</w:t>
      </w:r>
      <w:r w:rsidRPr="003213B4">
        <w:rPr>
          <w:rFonts w:ascii="Arial" w:eastAsia="Calibri" w:hAnsi="Arial" w:cs="Arial"/>
          <w:sz w:val="24"/>
          <w:szCs w:val="24"/>
        </w:rPr>
        <w:t>ñ</w:t>
      </w:r>
      <w:r>
        <w:rPr>
          <w:rFonts w:ascii="Arial" w:eastAsia="Calibri" w:hAnsi="Arial" w:cs="Arial"/>
          <w:sz w:val="24"/>
          <w:szCs w:val="24"/>
        </w:rPr>
        <w:t xml:space="preserve">os, metas y se forman futuros profesionistas”, manifestó la licenciada </w:t>
      </w:r>
      <w:proofErr w:type="spellStart"/>
      <w:r>
        <w:rPr>
          <w:rFonts w:ascii="Arial" w:eastAsia="Calibri" w:hAnsi="Arial" w:cs="Arial"/>
          <w:sz w:val="24"/>
          <w:szCs w:val="24"/>
        </w:rPr>
        <w:t>Palmerín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271105">
        <w:rPr>
          <w:rFonts w:ascii="Arial" w:eastAsia="Calibri" w:hAnsi="Arial" w:cs="Arial"/>
          <w:sz w:val="24"/>
          <w:szCs w:val="24"/>
        </w:rPr>
        <w:t>C</w:t>
      </w:r>
      <w:r>
        <w:rPr>
          <w:rFonts w:ascii="Arial" w:eastAsia="Calibri" w:hAnsi="Arial" w:cs="Arial"/>
          <w:sz w:val="24"/>
          <w:szCs w:val="24"/>
        </w:rPr>
        <w:t>oria</w:t>
      </w:r>
      <w:r w:rsidR="00271105">
        <w:rPr>
          <w:rFonts w:ascii="Arial" w:eastAsia="Calibri" w:hAnsi="Arial" w:cs="Arial"/>
          <w:sz w:val="24"/>
          <w:szCs w:val="24"/>
        </w:rPr>
        <w:t>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“Es un honor para mí y mi familia, formar parte de la historia de esta Escuela, desde esa idea que se concretó, la colocación de la primera piedra y sobre todo, de observar cómo crece no solo físicamente sino como se van transformando los alumnos en profesionistas que retribuirán a la sociedad y específicamente a esta comunidad” finalizó la licenciada </w:t>
      </w:r>
      <w:proofErr w:type="spellStart"/>
      <w:r>
        <w:rPr>
          <w:rFonts w:ascii="Arial" w:eastAsia="Calibri" w:hAnsi="Arial" w:cs="Arial"/>
          <w:sz w:val="24"/>
          <w:szCs w:val="24"/>
        </w:rPr>
        <w:t>Palmerín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Coria.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Pr="003213B4" w:rsidRDefault="001366B3" w:rsidP="001366B3">
      <w:pPr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4"/>
          <w:szCs w:val="24"/>
        </w:rPr>
        <w:t xml:space="preserve">Una vez concluida la ceremonia, el Rector junto con las hijas y nieto del homenajeado, develaron la placa del Aula Magna con el nombre “Pedro </w:t>
      </w:r>
      <w:proofErr w:type="spellStart"/>
      <w:r>
        <w:rPr>
          <w:rFonts w:ascii="Arial" w:eastAsia="Calibri" w:hAnsi="Arial" w:cs="Arial"/>
          <w:sz w:val="24"/>
          <w:szCs w:val="24"/>
        </w:rPr>
        <w:t>Palmerín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Alcaraz”.</w:t>
      </w:r>
    </w:p>
    <w:p w:rsidR="001366B3" w:rsidRPr="003213B4" w:rsidRDefault="001366B3" w:rsidP="001366B3">
      <w:pPr>
        <w:jc w:val="both"/>
        <w:rPr>
          <w:rFonts w:ascii="Arial" w:eastAsia="Calibri" w:hAnsi="Arial" w:cs="Arial"/>
          <w:sz w:val="16"/>
          <w:szCs w:val="16"/>
        </w:rPr>
      </w:pPr>
    </w:p>
    <w:p w:rsidR="001366B3" w:rsidRPr="000B6A5F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  <w:r w:rsidRPr="003213B4">
        <w:rPr>
          <w:rFonts w:ascii="Arial" w:eastAsia="Calibri" w:hAnsi="Arial" w:cs="Arial"/>
          <w:sz w:val="24"/>
          <w:szCs w:val="24"/>
        </w:rPr>
        <w:t>También estuvieron en el presídium el doctor Martín Francisco Monta</w:t>
      </w:r>
      <w:r w:rsidRPr="003213B4">
        <w:rPr>
          <w:rFonts w:ascii="Arial" w:hAnsi="Arial" w:cs="Arial"/>
          <w:sz w:val="24"/>
          <w:szCs w:val="44"/>
        </w:rPr>
        <w:t xml:space="preserve">ño Gómez, Secretario de la Junta de Gobierno; </w:t>
      </w:r>
      <w:r w:rsidR="00F45A36">
        <w:rPr>
          <w:rFonts w:ascii="Arial" w:hAnsi="Arial" w:cs="Arial"/>
          <w:sz w:val="24"/>
          <w:szCs w:val="44"/>
        </w:rPr>
        <w:t>se</w:t>
      </w:r>
      <w:r w:rsidR="00651A0D" w:rsidRPr="003213B4">
        <w:rPr>
          <w:rFonts w:ascii="Arial" w:eastAsia="Calibri" w:hAnsi="Arial" w:cs="Arial"/>
          <w:sz w:val="24"/>
          <w:szCs w:val="24"/>
        </w:rPr>
        <w:t>ñ</w:t>
      </w:r>
      <w:r w:rsidR="00651A0D">
        <w:rPr>
          <w:rFonts w:ascii="Arial" w:eastAsia="Calibri" w:hAnsi="Arial" w:cs="Arial"/>
          <w:sz w:val="24"/>
          <w:szCs w:val="24"/>
        </w:rPr>
        <w:t xml:space="preserve">or </w:t>
      </w:r>
      <w:r w:rsidRPr="003213B4">
        <w:rPr>
          <w:rFonts w:ascii="Arial" w:hAnsi="Arial" w:cs="Arial"/>
          <w:sz w:val="24"/>
          <w:szCs w:val="44"/>
        </w:rPr>
        <w:t>Fernando Durán Martínez, representante del Patronato</w:t>
      </w:r>
      <w:r>
        <w:rPr>
          <w:rFonts w:ascii="Arial" w:hAnsi="Arial" w:cs="Arial"/>
          <w:sz w:val="24"/>
          <w:szCs w:val="44"/>
        </w:rPr>
        <w:t xml:space="preserve"> Universitario; </w:t>
      </w:r>
      <w:r w:rsidRPr="000B6A5F">
        <w:rPr>
          <w:rFonts w:ascii="Arial" w:eastAsia="Calibri" w:hAnsi="Arial" w:cs="Arial"/>
          <w:sz w:val="24"/>
          <w:szCs w:val="24"/>
        </w:rPr>
        <w:t>doctor Alfonso Vega López, Secretario General de la UABC</w:t>
      </w:r>
      <w:r>
        <w:rPr>
          <w:rFonts w:ascii="Arial" w:hAnsi="Arial" w:cs="Arial"/>
          <w:sz w:val="24"/>
          <w:szCs w:val="44"/>
        </w:rPr>
        <w:t>, y el maestro Luis Alfredo Padilla López, Director de la EIN-GV</w:t>
      </w:r>
      <w:r>
        <w:rPr>
          <w:rFonts w:ascii="Arial" w:eastAsia="Calibri" w:hAnsi="Arial" w:cs="Arial"/>
          <w:sz w:val="24"/>
          <w:szCs w:val="24"/>
        </w:rPr>
        <w:t>.</w:t>
      </w: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Default="001366B3" w:rsidP="001366B3">
      <w:pPr>
        <w:jc w:val="both"/>
        <w:rPr>
          <w:rFonts w:ascii="Arial" w:eastAsia="Calibri" w:hAnsi="Arial" w:cs="Arial"/>
          <w:sz w:val="24"/>
          <w:szCs w:val="24"/>
        </w:rPr>
      </w:pPr>
    </w:p>
    <w:p w:rsidR="001366B3" w:rsidRPr="00716F9E" w:rsidRDefault="001366B3" w:rsidP="001366B3">
      <w:pPr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1366B3" w:rsidRDefault="001366B3" w:rsidP="00463769">
      <w:pPr>
        <w:jc w:val="center"/>
        <w:rPr>
          <w:rFonts w:ascii="Arial" w:eastAsia="Calibri" w:hAnsi="Arial" w:cs="Arial"/>
          <w:b/>
          <w:sz w:val="36"/>
          <w:szCs w:val="24"/>
        </w:rPr>
      </w:pPr>
    </w:p>
    <w:p w:rsidR="00C1328F" w:rsidRPr="007102F7" w:rsidRDefault="00C1328F" w:rsidP="00D376C5">
      <w:pPr>
        <w:jc w:val="right"/>
        <w:rPr>
          <w:rFonts w:ascii="Arial" w:hAnsi="Arial" w:cs="Arial"/>
          <w:b/>
          <w:sz w:val="16"/>
          <w:szCs w:val="16"/>
        </w:rPr>
      </w:pPr>
    </w:p>
    <w:sectPr w:rsidR="00C1328F" w:rsidRPr="007102F7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721453"/>
    <w:multiLevelType w:val="hybridMultilevel"/>
    <w:tmpl w:val="AEE657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8937ED"/>
    <w:multiLevelType w:val="hybridMultilevel"/>
    <w:tmpl w:val="85407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A016E"/>
    <w:multiLevelType w:val="hybridMultilevel"/>
    <w:tmpl w:val="F5B0FD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AB26A8"/>
    <w:multiLevelType w:val="hybridMultilevel"/>
    <w:tmpl w:val="7ED645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6F4FE3"/>
    <w:multiLevelType w:val="hybridMultilevel"/>
    <w:tmpl w:val="67E2CC4E"/>
    <w:lvl w:ilvl="0" w:tplc="8A0C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1"/>
  </w:num>
  <w:num w:numId="3">
    <w:abstractNumId w:val="6"/>
  </w:num>
  <w:num w:numId="4">
    <w:abstractNumId w:val="20"/>
  </w:num>
  <w:num w:numId="5">
    <w:abstractNumId w:val="37"/>
  </w:num>
  <w:num w:numId="6">
    <w:abstractNumId w:val="10"/>
  </w:num>
  <w:num w:numId="7">
    <w:abstractNumId w:val="9"/>
  </w:num>
  <w:num w:numId="8">
    <w:abstractNumId w:val="30"/>
  </w:num>
  <w:num w:numId="9">
    <w:abstractNumId w:val="29"/>
  </w:num>
  <w:num w:numId="10">
    <w:abstractNumId w:val="2"/>
  </w:num>
  <w:num w:numId="11">
    <w:abstractNumId w:val="35"/>
  </w:num>
  <w:num w:numId="12">
    <w:abstractNumId w:val="4"/>
  </w:num>
  <w:num w:numId="13">
    <w:abstractNumId w:val="12"/>
  </w:num>
  <w:num w:numId="14">
    <w:abstractNumId w:val="5"/>
  </w:num>
  <w:num w:numId="15">
    <w:abstractNumId w:val="24"/>
  </w:num>
  <w:num w:numId="16">
    <w:abstractNumId w:val="14"/>
  </w:num>
  <w:num w:numId="17">
    <w:abstractNumId w:val="16"/>
  </w:num>
  <w:num w:numId="18">
    <w:abstractNumId w:val="22"/>
  </w:num>
  <w:num w:numId="19">
    <w:abstractNumId w:val="36"/>
  </w:num>
  <w:num w:numId="20">
    <w:abstractNumId w:val="19"/>
  </w:num>
  <w:num w:numId="21">
    <w:abstractNumId w:val="27"/>
  </w:num>
  <w:num w:numId="22">
    <w:abstractNumId w:val="31"/>
  </w:num>
  <w:num w:numId="23">
    <w:abstractNumId w:val="1"/>
  </w:num>
  <w:num w:numId="24">
    <w:abstractNumId w:val="34"/>
  </w:num>
  <w:num w:numId="25">
    <w:abstractNumId w:val="13"/>
  </w:num>
  <w:num w:numId="26">
    <w:abstractNumId w:val="0"/>
  </w:num>
  <w:num w:numId="27">
    <w:abstractNumId w:val="32"/>
  </w:num>
  <w:num w:numId="28">
    <w:abstractNumId w:val="28"/>
  </w:num>
  <w:num w:numId="29">
    <w:abstractNumId w:val="18"/>
  </w:num>
  <w:num w:numId="30">
    <w:abstractNumId w:val="18"/>
  </w:num>
  <w:num w:numId="31">
    <w:abstractNumId w:val="26"/>
  </w:num>
  <w:num w:numId="32">
    <w:abstractNumId w:val="7"/>
  </w:num>
  <w:num w:numId="33">
    <w:abstractNumId w:val="39"/>
  </w:num>
  <w:num w:numId="34">
    <w:abstractNumId w:val="33"/>
  </w:num>
  <w:num w:numId="35">
    <w:abstractNumId w:val="25"/>
  </w:num>
  <w:num w:numId="36">
    <w:abstractNumId w:val="23"/>
  </w:num>
  <w:num w:numId="37">
    <w:abstractNumId w:val="38"/>
  </w:num>
  <w:num w:numId="38">
    <w:abstractNumId w:val="21"/>
  </w:num>
  <w:num w:numId="39">
    <w:abstractNumId w:val="3"/>
  </w:num>
  <w:num w:numId="40">
    <w:abstractNumId w:val="17"/>
  </w:num>
  <w:num w:numId="41">
    <w:abstractNumId w:val="15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77"/>
    <w:rsid w:val="00011381"/>
    <w:rsid w:val="0001240F"/>
    <w:rsid w:val="00012563"/>
    <w:rsid w:val="00013FE8"/>
    <w:rsid w:val="00014C11"/>
    <w:rsid w:val="00015A28"/>
    <w:rsid w:val="000177D6"/>
    <w:rsid w:val="00017B56"/>
    <w:rsid w:val="0002165C"/>
    <w:rsid w:val="00021A3C"/>
    <w:rsid w:val="00021D4F"/>
    <w:rsid w:val="00023FD7"/>
    <w:rsid w:val="00024109"/>
    <w:rsid w:val="00024B7C"/>
    <w:rsid w:val="0002532F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072D"/>
    <w:rsid w:val="000516AA"/>
    <w:rsid w:val="00051AEE"/>
    <w:rsid w:val="000525C0"/>
    <w:rsid w:val="000527E4"/>
    <w:rsid w:val="00053265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2DDA"/>
    <w:rsid w:val="00063FBE"/>
    <w:rsid w:val="00064A65"/>
    <w:rsid w:val="00065109"/>
    <w:rsid w:val="00065319"/>
    <w:rsid w:val="000663C7"/>
    <w:rsid w:val="00067A80"/>
    <w:rsid w:val="000703D4"/>
    <w:rsid w:val="00071BBF"/>
    <w:rsid w:val="00072CEC"/>
    <w:rsid w:val="00073204"/>
    <w:rsid w:val="0007323A"/>
    <w:rsid w:val="000736A2"/>
    <w:rsid w:val="000739A1"/>
    <w:rsid w:val="00073CEF"/>
    <w:rsid w:val="000743CE"/>
    <w:rsid w:val="00075688"/>
    <w:rsid w:val="0008045F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2D13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A5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19"/>
    <w:rsid w:val="000D34B9"/>
    <w:rsid w:val="000D3CD1"/>
    <w:rsid w:val="000D3DE4"/>
    <w:rsid w:val="000D5C6C"/>
    <w:rsid w:val="000D6586"/>
    <w:rsid w:val="000D6B21"/>
    <w:rsid w:val="000D77B3"/>
    <w:rsid w:val="000D79AD"/>
    <w:rsid w:val="000E3249"/>
    <w:rsid w:val="000E40AC"/>
    <w:rsid w:val="000E5D58"/>
    <w:rsid w:val="000E65B4"/>
    <w:rsid w:val="000E69BA"/>
    <w:rsid w:val="000E7960"/>
    <w:rsid w:val="000E7AB8"/>
    <w:rsid w:val="000E7D23"/>
    <w:rsid w:val="000F0D3E"/>
    <w:rsid w:val="000F1486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3C83"/>
    <w:rsid w:val="00104337"/>
    <w:rsid w:val="001047B4"/>
    <w:rsid w:val="0010643E"/>
    <w:rsid w:val="0010718E"/>
    <w:rsid w:val="00107840"/>
    <w:rsid w:val="00107C33"/>
    <w:rsid w:val="00107E43"/>
    <w:rsid w:val="00110698"/>
    <w:rsid w:val="00111763"/>
    <w:rsid w:val="0011214D"/>
    <w:rsid w:val="0011231F"/>
    <w:rsid w:val="00113BFA"/>
    <w:rsid w:val="001154C8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7EC"/>
    <w:rsid w:val="00126DF3"/>
    <w:rsid w:val="00127250"/>
    <w:rsid w:val="0012769D"/>
    <w:rsid w:val="00127905"/>
    <w:rsid w:val="001279F8"/>
    <w:rsid w:val="00127CBD"/>
    <w:rsid w:val="00131755"/>
    <w:rsid w:val="00132809"/>
    <w:rsid w:val="00132A8F"/>
    <w:rsid w:val="00134506"/>
    <w:rsid w:val="001366B3"/>
    <w:rsid w:val="0013683C"/>
    <w:rsid w:val="00136E46"/>
    <w:rsid w:val="00137B39"/>
    <w:rsid w:val="00137F34"/>
    <w:rsid w:val="00140D17"/>
    <w:rsid w:val="0014108F"/>
    <w:rsid w:val="00141E9A"/>
    <w:rsid w:val="00143E74"/>
    <w:rsid w:val="00144044"/>
    <w:rsid w:val="001441A6"/>
    <w:rsid w:val="001457CE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1A77"/>
    <w:rsid w:val="001625D0"/>
    <w:rsid w:val="00162DCC"/>
    <w:rsid w:val="00163032"/>
    <w:rsid w:val="00164807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752"/>
    <w:rsid w:val="00186C51"/>
    <w:rsid w:val="00190801"/>
    <w:rsid w:val="00190D83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125E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588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6995"/>
    <w:rsid w:val="001E100B"/>
    <w:rsid w:val="001E37B4"/>
    <w:rsid w:val="001E391F"/>
    <w:rsid w:val="001E408D"/>
    <w:rsid w:val="001E4689"/>
    <w:rsid w:val="001E4751"/>
    <w:rsid w:val="001E5398"/>
    <w:rsid w:val="001E540C"/>
    <w:rsid w:val="001E555C"/>
    <w:rsid w:val="001E71F1"/>
    <w:rsid w:val="001E785A"/>
    <w:rsid w:val="001E7AC3"/>
    <w:rsid w:val="001F1C66"/>
    <w:rsid w:val="001F35F2"/>
    <w:rsid w:val="00200106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0B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0B53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7E3"/>
    <w:rsid w:val="0023598D"/>
    <w:rsid w:val="00235A1E"/>
    <w:rsid w:val="00240B11"/>
    <w:rsid w:val="00240D49"/>
    <w:rsid w:val="00240DED"/>
    <w:rsid w:val="00242CB8"/>
    <w:rsid w:val="0024326B"/>
    <w:rsid w:val="00243F35"/>
    <w:rsid w:val="0024443F"/>
    <w:rsid w:val="0024520E"/>
    <w:rsid w:val="00247801"/>
    <w:rsid w:val="00247A47"/>
    <w:rsid w:val="00251C1C"/>
    <w:rsid w:val="00253420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105"/>
    <w:rsid w:val="0027180C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07E8"/>
    <w:rsid w:val="002828A3"/>
    <w:rsid w:val="00282B55"/>
    <w:rsid w:val="00282EF0"/>
    <w:rsid w:val="00283D3D"/>
    <w:rsid w:val="00283E26"/>
    <w:rsid w:val="002840C7"/>
    <w:rsid w:val="00284925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15A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E7EE9"/>
    <w:rsid w:val="002F01F2"/>
    <w:rsid w:val="002F0C86"/>
    <w:rsid w:val="002F3FB2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5174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093D"/>
    <w:rsid w:val="0032121B"/>
    <w:rsid w:val="003213B4"/>
    <w:rsid w:val="00321476"/>
    <w:rsid w:val="00321730"/>
    <w:rsid w:val="003217D4"/>
    <w:rsid w:val="00321D1E"/>
    <w:rsid w:val="00322A67"/>
    <w:rsid w:val="00322E75"/>
    <w:rsid w:val="00323F03"/>
    <w:rsid w:val="0032423E"/>
    <w:rsid w:val="003247A9"/>
    <w:rsid w:val="00324FE8"/>
    <w:rsid w:val="00325D02"/>
    <w:rsid w:val="00325D44"/>
    <w:rsid w:val="00326873"/>
    <w:rsid w:val="00326989"/>
    <w:rsid w:val="00326BE3"/>
    <w:rsid w:val="00327DD8"/>
    <w:rsid w:val="0033008F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5C7C"/>
    <w:rsid w:val="003464AE"/>
    <w:rsid w:val="00350BAE"/>
    <w:rsid w:val="00351D5D"/>
    <w:rsid w:val="003520C1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588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524D"/>
    <w:rsid w:val="003C7727"/>
    <w:rsid w:val="003D005C"/>
    <w:rsid w:val="003D02C5"/>
    <w:rsid w:val="003D169F"/>
    <w:rsid w:val="003D29BC"/>
    <w:rsid w:val="003D2B29"/>
    <w:rsid w:val="003D2E69"/>
    <w:rsid w:val="003D34F0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52"/>
    <w:rsid w:val="003E22BE"/>
    <w:rsid w:val="003E28C3"/>
    <w:rsid w:val="003E3FF3"/>
    <w:rsid w:val="003E528D"/>
    <w:rsid w:val="003E6882"/>
    <w:rsid w:val="003E6934"/>
    <w:rsid w:val="003F04E0"/>
    <w:rsid w:val="003F05A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764"/>
    <w:rsid w:val="00417FAF"/>
    <w:rsid w:val="004202D3"/>
    <w:rsid w:val="00420363"/>
    <w:rsid w:val="00420D74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667"/>
    <w:rsid w:val="00463769"/>
    <w:rsid w:val="00463E9C"/>
    <w:rsid w:val="00465D78"/>
    <w:rsid w:val="0046612D"/>
    <w:rsid w:val="004664C1"/>
    <w:rsid w:val="00467A77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6DD8"/>
    <w:rsid w:val="004976A3"/>
    <w:rsid w:val="00497D15"/>
    <w:rsid w:val="004A0B65"/>
    <w:rsid w:val="004A198E"/>
    <w:rsid w:val="004A1CA3"/>
    <w:rsid w:val="004A3BE6"/>
    <w:rsid w:val="004A4AFA"/>
    <w:rsid w:val="004A5298"/>
    <w:rsid w:val="004A538A"/>
    <w:rsid w:val="004A7E64"/>
    <w:rsid w:val="004B18EB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7EF"/>
    <w:rsid w:val="004C781D"/>
    <w:rsid w:val="004C7888"/>
    <w:rsid w:val="004D029F"/>
    <w:rsid w:val="004D0492"/>
    <w:rsid w:val="004D04CA"/>
    <w:rsid w:val="004D12D2"/>
    <w:rsid w:val="004D14B0"/>
    <w:rsid w:val="004D1DE9"/>
    <w:rsid w:val="004D288A"/>
    <w:rsid w:val="004D440E"/>
    <w:rsid w:val="004D48AA"/>
    <w:rsid w:val="004D51E7"/>
    <w:rsid w:val="004D654F"/>
    <w:rsid w:val="004D738E"/>
    <w:rsid w:val="004D76AE"/>
    <w:rsid w:val="004D7B62"/>
    <w:rsid w:val="004D7D1E"/>
    <w:rsid w:val="004E0DC4"/>
    <w:rsid w:val="004E0E92"/>
    <w:rsid w:val="004E123D"/>
    <w:rsid w:val="004E1B86"/>
    <w:rsid w:val="004E1BC3"/>
    <w:rsid w:val="004E31E9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63F5"/>
    <w:rsid w:val="00507181"/>
    <w:rsid w:val="00507988"/>
    <w:rsid w:val="00510D74"/>
    <w:rsid w:val="0051185F"/>
    <w:rsid w:val="005125BD"/>
    <w:rsid w:val="00513898"/>
    <w:rsid w:val="00513AFB"/>
    <w:rsid w:val="005164D4"/>
    <w:rsid w:val="00516D4F"/>
    <w:rsid w:val="00516F6F"/>
    <w:rsid w:val="00517707"/>
    <w:rsid w:val="00525026"/>
    <w:rsid w:val="00525389"/>
    <w:rsid w:val="00525885"/>
    <w:rsid w:val="00525956"/>
    <w:rsid w:val="00526511"/>
    <w:rsid w:val="00527AB0"/>
    <w:rsid w:val="00527E79"/>
    <w:rsid w:val="00530033"/>
    <w:rsid w:val="00532DBA"/>
    <w:rsid w:val="00534140"/>
    <w:rsid w:val="005357B8"/>
    <w:rsid w:val="00535AD8"/>
    <w:rsid w:val="005366C5"/>
    <w:rsid w:val="00536767"/>
    <w:rsid w:val="005369EB"/>
    <w:rsid w:val="00536AF7"/>
    <w:rsid w:val="005378C7"/>
    <w:rsid w:val="00537991"/>
    <w:rsid w:val="005379F0"/>
    <w:rsid w:val="00537EFD"/>
    <w:rsid w:val="0054065F"/>
    <w:rsid w:val="00540F40"/>
    <w:rsid w:val="005418BB"/>
    <w:rsid w:val="00541D38"/>
    <w:rsid w:val="005426CC"/>
    <w:rsid w:val="00542C53"/>
    <w:rsid w:val="00543B63"/>
    <w:rsid w:val="00544F66"/>
    <w:rsid w:val="00545DB9"/>
    <w:rsid w:val="00546172"/>
    <w:rsid w:val="00546BA0"/>
    <w:rsid w:val="0054778F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4C5"/>
    <w:rsid w:val="00567702"/>
    <w:rsid w:val="00567745"/>
    <w:rsid w:val="00567E86"/>
    <w:rsid w:val="00570662"/>
    <w:rsid w:val="00570FCB"/>
    <w:rsid w:val="005722E0"/>
    <w:rsid w:val="00572796"/>
    <w:rsid w:val="00573127"/>
    <w:rsid w:val="005733F7"/>
    <w:rsid w:val="00574845"/>
    <w:rsid w:val="005748B2"/>
    <w:rsid w:val="005774FA"/>
    <w:rsid w:val="00580E09"/>
    <w:rsid w:val="0058219D"/>
    <w:rsid w:val="005823EA"/>
    <w:rsid w:val="00582582"/>
    <w:rsid w:val="00584376"/>
    <w:rsid w:val="005850E1"/>
    <w:rsid w:val="0058599A"/>
    <w:rsid w:val="005865C5"/>
    <w:rsid w:val="00587312"/>
    <w:rsid w:val="005879F3"/>
    <w:rsid w:val="005901F9"/>
    <w:rsid w:val="00590E46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3FB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6D7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604"/>
    <w:rsid w:val="005D4D2C"/>
    <w:rsid w:val="005D7293"/>
    <w:rsid w:val="005E038C"/>
    <w:rsid w:val="005E1144"/>
    <w:rsid w:val="005E1AD2"/>
    <w:rsid w:val="005E265E"/>
    <w:rsid w:val="005E4499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1B3"/>
    <w:rsid w:val="00610B57"/>
    <w:rsid w:val="00610E0A"/>
    <w:rsid w:val="00612539"/>
    <w:rsid w:val="00612B58"/>
    <w:rsid w:val="0061349C"/>
    <w:rsid w:val="00614025"/>
    <w:rsid w:val="0061426C"/>
    <w:rsid w:val="00614C71"/>
    <w:rsid w:val="00614F69"/>
    <w:rsid w:val="00615E1E"/>
    <w:rsid w:val="00621B61"/>
    <w:rsid w:val="00622998"/>
    <w:rsid w:val="0062323E"/>
    <w:rsid w:val="0062324A"/>
    <w:rsid w:val="00625A14"/>
    <w:rsid w:val="00625C17"/>
    <w:rsid w:val="00626E15"/>
    <w:rsid w:val="00627973"/>
    <w:rsid w:val="00630269"/>
    <w:rsid w:val="00630475"/>
    <w:rsid w:val="00631030"/>
    <w:rsid w:val="006318E5"/>
    <w:rsid w:val="006319EB"/>
    <w:rsid w:val="006320C9"/>
    <w:rsid w:val="00632C68"/>
    <w:rsid w:val="00633B94"/>
    <w:rsid w:val="00633C90"/>
    <w:rsid w:val="006356CD"/>
    <w:rsid w:val="00635F95"/>
    <w:rsid w:val="0063690D"/>
    <w:rsid w:val="00636B9D"/>
    <w:rsid w:val="00637484"/>
    <w:rsid w:val="006408A8"/>
    <w:rsid w:val="00642B0B"/>
    <w:rsid w:val="0064376C"/>
    <w:rsid w:val="00643783"/>
    <w:rsid w:val="006438A9"/>
    <w:rsid w:val="00643961"/>
    <w:rsid w:val="006443BB"/>
    <w:rsid w:val="006472EE"/>
    <w:rsid w:val="00651581"/>
    <w:rsid w:val="00651A0D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16B9"/>
    <w:rsid w:val="00672A11"/>
    <w:rsid w:val="00672B06"/>
    <w:rsid w:val="00673EFA"/>
    <w:rsid w:val="00674118"/>
    <w:rsid w:val="00675C65"/>
    <w:rsid w:val="00676A61"/>
    <w:rsid w:val="0068013C"/>
    <w:rsid w:val="006804D5"/>
    <w:rsid w:val="006815FB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6EFF"/>
    <w:rsid w:val="00687043"/>
    <w:rsid w:val="00687103"/>
    <w:rsid w:val="0069038F"/>
    <w:rsid w:val="00690F29"/>
    <w:rsid w:val="00690FBA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3D10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4630"/>
    <w:rsid w:val="006F5169"/>
    <w:rsid w:val="006F5E3F"/>
    <w:rsid w:val="006F75D3"/>
    <w:rsid w:val="00700468"/>
    <w:rsid w:val="0070054C"/>
    <w:rsid w:val="00700BB2"/>
    <w:rsid w:val="00700E6D"/>
    <w:rsid w:val="0070138A"/>
    <w:rsid w:val="007014A4"/>
    <w:rsid w:val="0070162D"/>
    <w:rsid w:val="00701C85"/>
    <w:rsid w:val="00701D14"/>
    <w:rsid w:val="00701D18"/>
    <w:rsid w:val="0070326A"/>
    <w:rsid w:val="007033AC"/>
    <w:rsid w:val="00703536"/>
    <w:rsid w:val="00703D75"/>
    <w:rsid w:val="007046C5"/>
    <w:rsid w:val="007047EC"/>
    <w:rsid w:val="00705742"/>
    <w:rsid w:val="00705D09"/>
    <w:rsid w:val="00706F70"/>
    <w:rsid w:val="007073B0"/>
    <w:rsid w:val="0070744B"/>
    <w:rsid w:val="00707D66"/>
    <w:rsid w:val="007102F7"/>
    <w:rsid w:val="00710F07"/>
    <w:rsid w:val="00711821"/>
    <w:rsid w:val="00712166"/>
    <w:rsid w:val="00712AA8"/>
    <w:rsid w:val="00712ABE"/>
    <w:rsid w:val="00713153"/>
    <w:rsid w:val="007144DD"/>
    <w:rsid w:val="0071597D"/>
    <w:rsid w:val="0072011E"/>
    <w:rsid w:val="00720BAC"/>
    <w:rsid w:val="007210ED"/>
    <w:rsid w:val="007228B2"/>
    <w:rsid w:val="007237D5"/>
    <w:rsid w:val="00723A6F"/>
    <w:rsid w:val="00723C90"/>
    <w:rsid w:val="00724CEE"/>
    <w:rsid w:val="00725481"/>
    <w:rsid w:val="0072551B"/>
    <w:rsid w:val="00725669"/>
    <w:rsid w:val="007258F2"/>
    <w:rsid w:val="00726668"/>
    <w:rsid w:val="007267D1"/>
    <w:rsid w:val="00726DFC"/>
    <w:rsid w:val="007270F3"/>
    <w:rsid w:val="00730245"/>
    <w:rsid w:val="007304EC"/>
    <w:rsid w:val="00730A90"/>
    <w:rsid w:val="00730D68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230B"/>
    <w:rsid w:val="007431A2"/>
    <w:rsid w:val="00744569"/>
    <w:rsid w:val="00744B70"/>
    <w:rsid w:val="00744C8F"/>
    <w:rsid w:val="0074530B"/>
    <w:rsid w:val="007463E2"/>
    <w:rsid w:val="00746C71"/>
    <w:rsid w:val="007512D8"/>
    <w:rsid w:val="00751674"/>
    <w:rsid w:val="00751CD1"/>
    <w:rsid w:val="007524D2"/>
    <w:rsid w:val="00753154"/>
    <w:rsid w:val="00754B05"/>
    <w:rsid w:val="00757961"/>
    <w:rsid w:val="00760122"/>
    <w:rsid w:val="00762786"/>
    <w:rsid w:val="007628B9"/>
    <w:rsid w:val="007639C5"/>
    <w:rsid w:val="00763A82"/>
    <w:rsid w:val="00763E18"/>
    <w:rsid w:val="00764AED"/>
    <w:rsid w:val="00765C76"/>
    <w:rsid w:val="00766230"/>
    <w:rsid w:val="0076624E"/>
    <w:rsid w:val="00766F96"/>
    <w:rsid w:val="007710F8"/>
    <w:rsid w:val="00771B04"/>
    <w:rsid w:val="00771E74"/>
    <w:rsid w:val="00771F3A"/>
    <w:rsid w:val="00772976"/>
    <w:rsid w:val="00772B7F"/>
    <w:rsid w:val="00774B7E"/>
    <w:rsid w:val="00776241"/>
    <w:rsid w:val="007800E7"/>
    <w:rsid w:val="0078162C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87C64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6EB2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A7A85"/>
    <w:rsid w:val="007B02A4"/>
    <w:rsid w:val="007B13AC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31B7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3D4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37D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9B6"/>
    <w:rsid w:val="008340BC"/>
    <w:rsid w:val="00834CB2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7E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365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437F"/>
    <w:rsid w:val="0089494C"/>
    <w:rsid w:val="00895D36"/>
    <w:rsid w:val="00896364"/>
    <w:rsid w:val="00897C50"/>
    <w:rsid w:val="008A05A6"/>
    <w:rsid w:val="008A17F5"/>
    <w:rsid w:val="008A29FF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6EF4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69E6"/>
    <w:rsid w:val="008D7454"/>
    <w:rsid w:val="008D761C"/>
    <w:rsid w:val="008E06EB"/>
    <w:rsid w:val="008E1A37"/>
    <w:rsid w:val="008E1EF0"/>
    <w:rsid w:val="008E21B6"/>
    <w:rsid w:val="008E24BD"/>
    <w:rsid w:val="008E2BA2"/>
    <w:rsid w:val="008E328C"/>
    <w:rsid w:val="008E488A"/>
    <w:rsid w:val="008E5431"/>
    <w:rsid w:val="008E5BEC"/>
    <w:rsid w:val="008E5C90"/>
    <w:rsid w:val="008E610E"/>
    <w:rsid w:val="008E66A6"/>
    <w:rsid w:val="008E704E"/>
    <w:rsid w:val="008E70F4"/>
    <w:rsid w:val="008E711A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024E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8AF"/>
    <w:rsid w:val="00951A9D"/>
    <w:rsid w:val="00953C5F"/>
    <w:rsid w:val="00954658"/>
    <w:rsid w:val="00955299"/>
    <w:rsid w:val="0095556D"/>
    <w:rsid w:val="00956EDF"/>
    <w:rsid w:val="00957669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44D1"/>
    <w:rsid w:val="0096501D"/>
    <w:rsid w:val="00965519"/>
    <w:rsid w:val="0096557C"/>
    <w:rsid w:val="00966EDD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319C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1F7A"/>
    <w:rsid w:val="009B353A"/>
    <w:rsid w:val="009B3EAB"/>
    <w:rsid w:val="009B4465"/>
    <w:rsid w:val="009B57B5"/>
    <w:rsid w:val="009B6B21"/>
    <w:rsid w:val="009B6C47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D678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5B"/>
    <w:rsid w:val="009F4EA4"/>
    <w:rsid w:val="009F5017"/>
    <w:rsid w:val="009F5095"/>
    <w:rsid w:val="009F5451"/>
    <w:rsid w:val="009F5B77"/>
    <w:rsid w:val="009F69E5"/>
    <w:rsid w:val="009F6DF6"/>
    <w:rsid w:val="009F7028"/>
    <w:rsid w:val="009F7268"/>
    <w:rsid w:val="009F7C43"/>
    <w:rsid w:val="00A00FF6"/>
    <w:rsid w:val="00A01474"/>
    <w:rsid w:val="00A02AEA"/>
    <w:rsid w:val="00A039E5"/>
    <w:rsid w:val="00A047B7"/>
    <w:rsid w:val="00A04E79"/>
    <w:rsid w:val="00A0579F"/>
    <w:rsid w:val="00A06D04"/>
    <w:rsid w:val="00A106F4"/>
    <w:rsid w:val="00A10FAF"/>
    <w:rsid w:val="00A112D9"/>
    <w:rsid w:val="00A130E6"/>
    <w:rsid w:val="00A141B6"/>
    <w:rsid w:val="00A14285"/>
    <w:rsid w:val="00A14521"/>
    <w:rsid w:val="00A147F5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034"/>
    <w:rsid w:val="00A406D3"/>
    <w:rsid w:val="00A40BEE"/>
    <w:rsid w:val="00A41015"/>
    <w:rsid w:val="00A41BA9"/>
    <w:rsid w:val="00A4328D"/>
    <w:rsid w:val="00A4337F"/>
    <w:rsid w:val="00A436E5"/>
    <w:rsid w:val="00A43747"/>
    <w:rsid w:val="00A4380E"/>
    <w:rsid w:val="00A43FB5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702"/>
    <w:rsid w:val="00A6086A"/>
    <w:rsid w:val="00A61CB4"/>
    <w:rsid w:val="00A62FAD"/>
    <w:rsid w:val="00A63920"/>
    <w:rsid w:val="00A63961"/>
    <w:rsid w:val="00A64E93"/>
    <w:rsid w:val="00A6624F"/>
    <w:rsid w:val="00A6634E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6A8A"/>
    <w:rsid w:val="00A87B2E"/>
    <w:rsid w:val="00A90038"/>
    <w:rsid w:val="00A92B03"/>
    <w:rsid w:val="00A9505D"/>
    <w:rsid w:val="00A951DA"/>
    <w:rsid w:val="00A95845"/>
    <w:rsid w:val="00A96673"/>
    <w:rsid w:val="00AA029D"/>
    <w:rsid w:val="00AA0481"/>
    <w:rsid w:val="00AA0601"/>
    <w:rsid w:val="00AA0859"/>
    <w:rsid w:val="00AA0876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2A6B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345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2E45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3C90"/>
    <w:rsid w:val="00B350EC"/>
    <w:rsid w:val="00B3574C"/>
    <w:rsid w:val="00B372D3"/>
    <w:rsid w:val="00B414CA"/>
    <w:rsid w:val="00B43388"/>
    <w:rsid w:val="00B43CD7"/>
    <w:rsid w:val="00B43F93"/>
    <w:rsid w:val="00B44EB5"/>
    <w:rsid w:val="00B45114"/>
    <w:rsid w:val="00B4558A"/>
    <w:rsid w:val="00B457CE"/>
    <w:rsid w:val="00B45F36"/>
    <w:rsid w:val="00B45F3C"/>
    <w:rsid w:val="00B50588"/>
    <w:rsid w:val="00B5535D"/>
    <w:rsid w:val="00B5611A"/>
    <w:rsid w:val="00B56754"/>
    <w:rsid w:val="00B56C4A"/>
    <w:rsid w:val="00B5721A"/>
    <w:rsid w:val="00B57730"/>
    <w:rsid w:val="00B60692"/>
    <w:rsid w:val="00B61F4E"/>
    <w:rsid w:val="00B62379"/>
    <w:rsid w:val="00B6241C"/>
    <w:rsid w:val="00B630EA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1F80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5F5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C58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1B69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26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AA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D61C4"/>
    <w:rsid w:val="00BE0DFD"/>
    <w:rsid w:val="00BE1FF7"/>
    <w:rsid w:val="00BE2986"/>
    <w:rsid w:val="00BE2A14"/>
    <w:rsid w:val="00BE3471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328F"/>
    <w:rsid w:val="00C138FB"/>
    <w:rsid w:val="00C14061"/>
    <w:rsid w:val="00C14941"/>
    <w:rsid w:val="00C1622F"/>
    <w:rsid w:val="00C16EB2"/>
    <w:rsid w:val="00C1713B"/>
    <w:rsid w:val="00C17AA8"/>
    <w:rsid w:val="00C21312"/>
    <w:rsid w:val="00C2146F"/>
    <w:rsid w:val="00C22076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B22"/>
    <w:rsid w:val="00C54EEF"/>
    <w:rsid w:val="00C556B7"/>
    <w:rsid w:val="00C55CE4"/>
    <w:rsid w:val="00C57508"/>
    <w:rsid w:val="00C57CA5"/>
    <w:rsid w:val="00C60242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A7"/>
    <w:rsid w:val="00C643F6"/>
    <w:rsid w:val="00C643F7"/>
    <w:rsid w:val="00C669DC"/>
    <w:rsid w:val="00C66C1D"/>
    <w:rsid w:val="00C67CAF"/>
    <w:rsid w:val="00C67DD5"/>
    <w:rsid w:val="00C67E21"/>
    <w:rsid w:val="00C70365"/>
    <w:rsid w:val="00C722CA"/>
    <w:rsid w:val="00C72309"/>
    <w:rsid w:val="00C73012"/>
    <w:rsid w:val="00C733DD"/>
    <w:rsid w:val="00C734CE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269"/>
    <w:rsid w:val="00C97583"/>
    <w:rsid w:val="00CA08F1"/>
    <w:rsid w:val="00CA0E09"/>
    <w:rsid w:val="00CA0F87"/>
    <w:rsid w:val="00CA2209"/>
    <w:rsid w:val="00CA2491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3D77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4D0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5CC9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07B96"/>
    <w:rsid w:val="00D1008E"/>
    <w:rsid w:val="00D1024E"/>
    <w:rsid w:val="00D1039D"/>
    <w:rsid w:val="00D10BCD"/>
    <w:rsid w:val="00D11BA6"/>
    <w:rsid w:val="00D11F69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6C5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3916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5BE8"/>
    <w:rsid w:val="00DA69E6"/>
    <w:rsid w:val="00DA6FE6"/>
    <w:rsid w:val="00DA71B2"/>
    <w:rsid w:val="00DA7327"/>
    <w:rsid w:val="00DA7512"/>
    <w:rsid w:val="00DA7C3E"/>
    <w:rsid w:val="00DB0E50"/>
    <w:rsid w:val="00DB15C1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544"/>
    <w:rsid w:val="00DC1666"/>
    <w:rsid w:val="00DC2D8B"/>
    <w:rsid w:val="00DC383B"/>
    <w:rsid w:val="00DC3A97"/>
    <w:rsid w:val="00DC3CED"/>
    <w:rsid w:val="00DC6C40"/>
    <w:rsid w:val="00DC7410"/>
    <w:rsid w:val="00DD0F25"/>
    <w:rsid w:val="00DD2DD3"/>
    <w:rsid w:val="00DD3CE6"/>
    <w:rsid w:val="00DD5255"/>
    <w:rsid w:val="00DD670D"/>
    <w:rsid w:val="00DE00F2"/>
    <w:rsid w:val="00DE0268"/>
    <w:rsid w:val="00DE0F4A"/>
    <w:rsid w:val="00DE121B"/>
    <w:rsid w:val="00DE1340"/>
    <w:rsid w:val="00DE15DC"/>
    <w:rsid w:val="00DE1A84"/>
    <w:rsid w:val="00DE1CAB"/>
    <w:rsid w:val="00DE2062"/>
    <w:rsid w:val="00DE2729"/>
    <w:rsid w:val="00DE3231"/>
    <w:rsid w:val="00DE36E6"/>
    <w:rsid w:val="00DE51F4"/>
    <w:rsid w:val="00DE57F6"/>
    <w:rsid w:val="00DE7F08"/>
    <w:rsid w:val="00DF14D3"/>
    <w:rsid w:val="00DF1CBB"/>
    <w:rsid w:val="00DF2DC1"/>
    <w:rsid w:val="00DF30E8"/>
    <w:rsid w:val="00DF3149"/>
    <w:rsid w:val="00DF3C9E"/>
    <w:rsid w:val="00DF3E48"/>
    <w:rsid w:val="00DF45EA"/>
    <w:rsid w:val="00DF528D"/>
    <w:rsid w:val="00DF5661"/>
    <w:rsid w:val="00DF6852"/>
    <w:rsid w:val="00DF6920"/>
    <w:rsid w:val="00DF76FF"/>
    <w:rsid w:val="00E00DBA"/>
    <w:rsid w:val="00E01176"/>
    <w:rsid w:val="00E0174C"/>
    <w:rsid w:val="00E02ABA"/>
    <w:rsid w:val="00E02B4C"/>
    <w:rsid w:val="00E03594"/>
    <w:rsid w:val="00E036D1"/>
    <w:rsid w:val="00E045BF"/>
    <w:rsid w:val="00E04E80"/>
    <w:rsid w:val="00E05384"/>
    <w:rsid w:val="00E05778"/>
    <w:rsid w:val="00E060BF"/>
    <w:rsid w:val="00E06647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67F"/>
    <w:rsid w:val="00E31C43"/>
    <w:rsid w:val="00E32921"/>
    <w:rsid w:val="00E33401"/>
    <w:rsid w:val="00E33F25"/>
    <w:rsid w:val="00E3445A"/>
    <w:rsid w:val="00E34677"/>
    <w:rsid w:val="00E3480A"/>
    <w:rsid w:val="00E34AE9"/>
    <w:rsid w:val="00E35A57"/>
    <w:rsid w:val="00E37B64"/>
    <w:rsid w:val="00E4004B"/>
    <w:rsid w:val="00E4011E"/>
    <w:rsid w:val="00E407E1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C4E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3D43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2B"/>
    <w:rsid w:val="00E73664"/>
    <w:rsid w:val="00E737B4"/>
    <w:rsid w:val="00E73BAF"/>
    <w:rsid w:val="00E744B1"/>
    <w:rsid w:val="00E75C7B"/>
    <w:rsid w:val="00E7602B"/>
    <w:rsid w:val="00E76EF8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05A0"/>
    <w:rsid w:val="00EA273E"/>
    <w:rsid w:val="00EA3CA5"/>
    <w:rsid w:val="00EA4E12"/>
    <w:rsid w:val="00EA6554"/>
    <w:rsid w:val="00EA656C"/>
    <w:rsid w:val="00EA7B5D"/>
    <w:rsid w:val="00EA7BBD"/>
    <w:rsid w:val="00EA7C83"/>
    <w:rsid w:val="00EA7EAC"/>
    <w:rsid w:val="00EB0BA8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C83"/>
    <w:rsid w:val="00EC1ED5"/>
    <w:rsid w:val="00EC2023"/>
    <w:rsid w:val="00EC2029"/>
    <w:rsid w:val="00EC2528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56CF"/>
    <w:rsid w:val="00EE6DBA"/>
    <w:rsid w:val="00EE7110"/>
    <w:rsid w:val="00EE72AD"/>
    <w:rsid w:val="00EF019E"/>
    <w:rsid w:val="00EF1380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49C3"/>
    <w:rsid w:val="00F04E19"/>
    <w:rsid w:val="00F063E5"/>
    <w:rsid w:val="00F070E1"/>
    <w:rsid w:val="00F07732"/>
    <w:rsid w:val="00F105E1"/>
    <w:rsid w:val="00F10717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4E3"/>
    <w:rsid w:val="00F21A12"/>
    <w:rsid w:val="00F23F14"/>
    <w:rsid w:val="00F24946"/>
    <w:rsid w:val="00F253F4"/>
    <w:rsid w:val="00F25510"/>
    <w:rsid w:val="00F26742"/>
    <w:rsid w:val="00F26D47"/>
    <w:rsid w:val="00F271F2"/>
    <w:rsid w:val="00F27E00"/>
    <w:rsid w:val="00F307F1"/>
    <w:rsid w:val="00F31831"/>
    <w:rsid w:val="00F32063"/>
    <w:rsid w:val="00F33204"/>
    <w:rsid w:val="00F33FB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A36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0303"/>
    <w:rsid w:val="00F610D6"/>
    <w:rsid w:val="00F612B1"/>
    <w:rsid w:val="00F61ACE"/>
    <w:rsid w:val="00F634EE"/>
    <w:rsid w:val="00F63E55"/>
    <w:rsid w:val="00F6477A"/>
    <w:rsid w:val="00F64D43"/>
    <w:rsid w:val="00F65D1E"/>
    <w:rsid w:val="00F660E7"/>
    <w:rsid w:val="00F673B9"/>
    <w:rsid w:val="00F676A0"/>
    <w:rsid w:val="00F67CF8"/>
    <w:rsid w:val="00F7194F"/>
    <w:rsid w:val="00F71CEA"/>
    <w:rsid w:val="00F818A3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5EB5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0D1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B92"/>
    <w:rsid w:val="00FC6F8D"/>
    <w:rsid w:val="00FC704A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8120-0B86-4978-BEE7-72E61B30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3890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2</cp:revision>
  <cp:lastPrinted>2015-11-14T02:08:00Z</cp:lastPrinted>
  <dcterms:created xsi:type="dcterms:W3CDTF">2015-11-17T23:16:00Z</dcterms:created>
  <dcterms:modified xsi:type="dcterms:W3CDTF">2015-11-17T23:16:00Z</dcterms:modified>
</cp:coreProperties>
</file>