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F48" w:rsidRDefault="00DF5AE1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243C99" wp14:editId="6E358555">
            <wp:extent cx="7848600" cy="1417503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7635" cy="141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F48" w:rsidRDefault="00DF5AE1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BOLETÍN 086/2015-2</w:t>
      </w:r>
    </w:p>
    <w:p w:rsidR="00AF7F48" w:rsidRDefault="00AF7F48">
      <w:pPr>
        <w:jc w:val="center"/>
        <w:rPr>
          <w:rFonts w:ascii="Arial" w:hAnsi="Arial" w:cs="Arial"/>
          <w:b/>
          <w:sz w:val="16"/>
          <w:szCs w:val="16"/>
        </w:rPr>
      </w:pPr>
    </w:p>
    <w:p w:rsidR="00AF7F48" w:rsidRDefault="00DF5AE1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Rector de UABC se reúne con el Grupo 21</w:t>
      </w:r>
    </w:p>
    <w:p w:rsidR="00AF7F48" w:rsidRDefault="00AF7F48">
      <w:pPr>
        <w:jc w:val="center"/>
        <w:rPr>
          <w:rFonts w:ascii="Arial" w:hAnsi="Arial" w:cs="Arial"/>
          <w:b/>
          <w:sz w:val="36"/>
          <w:szCs w:val="24"/>
        </w:rPr>
      </w:pPr>
    </w:p>
    <w:p w:rsidR="00AF7F48" w:rsidRDefault="00DF5AE1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Tijuana, BC., lunes 21 de diciembre de 2015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.- El doctor Juan Manuel Ocegueda Hernández, Rector de la Universidad Autónoma de Baja California (UABC),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presentó la Conferencia Magistral “La educación superior frente a los retos de desarrollo en México”, ante el Grupo 21 de Tijuana, B.C. A.C. en el restaurante “La escondida” de la ciudad de Tijuana.</w:t>
      </w: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DF5AE1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Durante su presentación, el Rector mencionó aspectos </w:t>
      </w:r>
      <w:r>
        <w:rPr>
          <w:rFonts w:ascii="Arial" w:hAnsi="Arial" w:cs="Arial"/>
          <w:color w:val="222222"/>
          <w:sz w:val="24"/>
          <w:szCs w:val="24"/>
        </w:rPr>
        <w:t>sob</w:t>
      </w:r>
      <w:r>
        <w:rPr>
          <w:rFonts w:ascii="Arial" w:hAnsi="Arial" w:cs="Arial"/>
          <w:color w:val="222222"/>
          <w:sz w:val="24"/>
          <w:szCs w:val="24"/>
        </w:rPr>
        <w:t xml:space="preserve">re la situación actual de la UABC, en la que abordó que en los últimos 12 años la Máxima Casa de Estudios ha realizado grandes esfuerzos para recibir a más jóvenes, lo que la ha posicionado como la segunda universidad pública estatal que más ha crecido en </w:t>
      </w:r>
      <w:r>
        <w:rPr>
          <w:rFonts w:ascii="Arial" w:hAnsi="Arial" w:cs="Arial"/>
          <w:color w:val="222222"/>
          <w:sz w:val="24"/>
          <w:szCs w:val="24"/>
        </w:rPr>
        <w:t>términos de matrícula a nivel nacional.</w:t>
      </w:r>
    </w:p>
    <w:p w:rsidR="00AF7F48" w:rsidRDefault="00AF7F48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AF7F48" w:rsidRDefault="00DF5AE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“Es muy complicado pensar que la Universidad pueda mantener ese ritmo de expansión de la matrícula a pesar de que entendemos que hay muchas necesidades en el Estado, pero el crecimiento de los recursos no ha ido a l</w:t>
      </w:r>
      <w:r>
        <w:rPr>
          <w:rFonts w:ascii="Arial" w:hAnsi="Arial" w:cs="Arial"/>
          <w:color w:val="222222"/>
          <w:sz w:val="24"/>
          <w:szCs w:val="24"/>
        </w:rPr>
        <w:t>a par. Sin embargo, señalo de manera enfática, que la UABC seguirá haciendo esfuerzos y buscará alternativas a través de la educación a distancia”, expresó el Rector.</w:t>
      </w:r>
    </w:p>
    <w:p w:rsidR="00AF7F48" w:rsidRDefault="00AF7F48">
      <w:pPr>
        <w:jc w:val="both"/>
        <w:rPr>
          <w:rFonts w:ascii="Arial" w:hAnsi="Arial" w:cs="Arial"/>
          <w:sz w:val="24"/>
          <w:szCs w:val="24"/>
        </w:rPr>
      </w:pPr>
    </w:p>
    <w:p w:rsidR="00AF7F48" w:rsidRDefault="00DF5AE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el semestre actual, la UABC cuenta con 64 mil 861 estudiantes, lo que representa el </w:t>
      </w:r>
      <w:r>
        <w:rPr>
          <w:rFonts w:ascii="Arial" w:hAnsi="Arial" w:cs="Arial"/>
          <w:color w:val="222222"/>
          <w:sz w:val="24"/>
          <w:szCs w:val="24"/>
        </w:rPr>
        <w:t>60 por ciento de la matrícula de educación superior en el Estado, mientras que otras instituciones públicas cubren el 20.3 de la demanda y el 19.9 por ciento lo cubre el sistema particular.</w:t>
      </w: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DF5AE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Por otra parte, presentó a los integrantes de la mesa del Grupo 2</w:t>
      </w:r>
      <w:r>
        <w:rPr>
          <w:rFonts w:ascii="Arial" w:hAnsi="Arial" w:cs="Arial"/>
          <w:color w:val="222222"/>
          <w:sz w:val="24"/>
          <w:szCs w:val="24"/>
        </w:rPr>
        <w:t>1 que la empresa internacional Moody´s, calificadora de deuda e inversión, ha señalado que la UABC y  el Instituto Tecnológico de Sonora (ITSON) son las únicas instituciones de educación superior públicas en el país, de las 35 que existen, que tienen asegu</w:t>
      </w:r>
      <w:r>
        <w:rPr>
          <w:rFonts w:ascii="Arial" w:hAnsi="Arial" w:cs="Arial"/>
          <w:color w:val="222222"/>
          <w:sz w:val="24"/>
          <w:szCs w:val="24"/>
        </w:rPr>
        <w:t>rado su fondo de pensiones hasta el año 2100.</w:t>
      </w: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DF5A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También hizo un comparativo entre la posición de México respecto a su nivel de desarrollo con otros países, en el que destacó un estancamiento. Manifestó que cualquier proceso de desarrollo requiere como ingre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diente básico el crecimiento económico, pero este debe venir acompa</w:t>
      </w:r>
      <w:r>
        <w:rPr>
          <w:rFonts w:ascii="Arial" w:hAnsi="Arial" w:cs="Arial"/>
          <w:sz w:val="24"/>
          <w:szCs w:val="24"/>
        </w:rPr>
        <w:t>ñado de diversas estrategias y consideró que la educación es una de ellas.</w:t>
      </w:r>
    </w:p>
    <w:p w:rsidR="00AF7F48" w:rsidRDefault="00AF7F48">
      <w:pPr>
        <w:jc w:val="both"/>
        <w:rPr>
          <w:rFonts w:ascii="Arial" w:hAnsi="Arial" w:cs="Arial"/>
          <w:sz w:val="24"/>
          <w:szCs w:val="24"/>
        </w:rPr>
      </w:pPr>
    </w:p>
    <w:p w:rsidR="00AF7F48" w:rsidRDefault="00AF7F48">
      <w:pPr>
        <w:jc w:val="both"/>
        <w:rPr>
          <w:rFonts w:ascii="Arial" w:hAnsi="Arial" w:cs="Arial"/>
          <w:sz w:val="24"/>
          <w:szCs w:val="24"/>
        </w:rPr>
      </w:pPr>
    </w:p>
    <w:p w:rsidR="00AF7F48" w:rsidRDefault="00DF5AE1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“Creo que una población más educada y con mejores niveles de calidad educativa, sin duda, tendrá mayores posibil</w:t>
      </w:r>
      <w:r>
        <w:rPr>
          <w:rFonts w:ascii="Arial" w:hAnsi="Arial" w:cs="Arial"/>
          <w:sz w:val="24"/>
          <w:szCs w:val="24"/>
        </w:rPr>
        <w:t>idades para emprender un proceso de crecimiento económico,” expresó el Rector. Mencionó que aunque en México se ha invertido más en la educación básica y media superior, aún hay grandes rezagos en la educación superior, ya que el país t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iene una tasa de cob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ertura de alrededor del 30 por ciento.</w:t>
      </w: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AF7F4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7F48" w:rsidRDefault="00DF5AE1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Finalmente, expuso que las metas para lograr implementar la educación superior son: brindar acceso a ese nivel educativo a la mayor cantidad de jóvenes; plantear educación de buena calidad; promover la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vinculación con el sector productivo y con la sociedad, y buscar fuentes alternativas de recursos financieros.</w:t>
      </w:r>
    </w:p>
    <w:p w:rsidR="00AF7F48" w:rsidRDefault="00DF5AE1">
      <w:pPr>
        <w:shd w:val="clear" w:color="auto" w:fill="FFFFFF"/>
        <w:spacing w:before="100" w:beforeAutospacing="1" w:after="300" w:line="293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Al concluir la presentación del doctor Ocegueda Hernández, se abrió un espacio de preguntas y respuestas con los integrantes de la mesa, no obsta</w:t>
      </w:r>
      <w:r>
        <w:rPr>
          <w:rFonts w:ascii="Arial" w:hAnsi="Arial" w:cs="Arial"/>
          <w:color w:val="000000"/>
          <w:sz w:val="24"/>
          <w:szCs w:val="24"/>
        </w:rPr>
        <w:t>nte, se le hizo entrega de un reconocimiento por parte del Grupo 21 por su distinguida y valiosa participación.</w:t>
      </w:r>
    </w:p>
    <w:p w:rsidR="00AF7F48" w:rsidRDefault="00DF5AE1">
      <w:pPr>
        <w:shd w:val="clear" w:color="auto" w:fill="FFFFFF"/>
        <w:spacing w:before="100" w:beforeAutospacing="1" w:after="300" w:line="293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Cabe señalar que </w:t>
      </w:r>
      <w:r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Grupo 21 </w:t>
      </w:r>
      <w:r>
        <w:rPr>
          <w:rFonts w:ascii="Arial" w:hAnsi="Arial" w:cs="Arial"/>
          <w:color w:val="000000"/>
          <w:sz w:val="24"/>
          <w:szCs w:val="24"/>
        </w:rPr>
        <w:t>de Tijuana B.C.,</w:t>
      </w:r>
      <w:r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 es una asociación civil que se caracteriza por ser plural, de crítica constructiva, de opinión propos</w:t>
      </w:r>
      <w:r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itiva y acciones proactivas. Nació un 26 de abril de 1985, </w:t>
      </w:r>
      <w:r>
        <w:rPr>
          <w:rFonts w:ascii="Arial" w:hAnsi="Arial" w:cs="Arial"/>
          <w:color w:val="000000"/>
          <w:sz w:val="24"/>
          <w:szCs w:val="24"/>
        </w:rPr>
        <w:t>y en sus inicios los integrantes eran precisamente 21 pero con el paso del tiempo fue aumentando, actualmente se encuentran 32 integrantes de manera activa.</w:t>
      </w:r>
    </w:p>
    <w:p w:rsidR="00AF7F48" w:rsidRDefault="00DF5AE1">
      <w:pPr>
        <w:shd w:val="clear" w:color="auto" w:fill="FFFFFF"/>
        <w:spacing w:before="100" w:beforeAutospacing="1" w:after="300" w:line="293" w:lineRule="atLeast"/>
        <w:jc w:val="both"/>
        <w:rPr>
          <w:rStyle w:val="Textoennegrita"/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“Ha crecido para bien, porque es un grup</w:t>
      </w:r>
      <w:r>
        <w:rPr>
          <w:rFonts w:ascii="Arial" w:hAnsi="Arial" w:cs="Arial"/>
          <w:color w:val="000000"/>
          <w:sz w:val="24"/>
          <w:szCs w:val="24"/>
        </w:rPr>
        <w:t>o muy heterogéneo, hay empresarios, comerciantes, doctores, periodistas; y eso nos enriquece el actuar de cada uno de ellos, y sobre todo porque lo que hacemos es por el bien del estado en términos generales, particularmente de la ciudad de Tijuana” coment</w:t>
      </w:r>
      <w:r>
        <w:rPr>
          <w:rFonts w:ascii="Arial" w:hAnsi="Arial" w:cs="Arial"/>
          <w:color w:val="000000"/>
          <w:sz w:val="24"/>
          <w:szCs w:val="24"/>
        </w:rPr>
        <w:t xml:space="preserve">ó el </w:t>
      </w:r>
      <w:r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licenciado Hernaldo Ríos Navarrete, Coordinador del Grupo 21.</w:t>
      </w:r>
    </w:p>
    <w:p w:rsidR="00AF7F48" w:rsidRDefault="00DF5AE1">
      <w:pPr>
        <w:spacing w:line="3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grupo 21 se reúne todos los lunes en punto de las 8:00 horas en el restaurante “La escondida” con la finalidad de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analizar la situación actual de la sociedad y tratar de aportar para el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mejoramiento de la misma; para eso cada semana</w:t>
      </w:r>
      <w:r>
        <w:rPr>
          <w:rFonts w:ascii="Arial" w:hAnsi="Arial" w:cs="Arial"/>
          <w:color w:val="000000"/>
          <w:sz w:val="24"/>
          <w:szCs w:val="24"/>
        </w:rPr>
        <w:t xml:space="preserve"> se presenta un diferente expositor.</w:t>
      </w:r>
    </w:p>
    <w:p w:rsidR="00AF7F48" w:rsidRDefault="00AF7F48">
      <w:pPr>
        <w:spacing w:line="300" w:lineRule="atLeast"/>
        <w:rPr>
          <w:rFonts w:ascii="Arial" w:hAnsi="Arial" w:cs="Arial"/>
          <w:color w:val="000000"/>
          <w:sz w:val="24"/>
          <w:szCs w:val="23"/>
        </w:rPr>
      </w:pPr>
    </w:p>
    <w:p w:rsidR="00AF7F48" w:rsidRDefault="00AF7F48">
      <w:pPr>
        <w:spacing w:line="300" w:lineRule="atLeast"/>
        <w:rPr>
          <w:rFonts w:ascii="Arial" w:hAnsi="Arial" w:cs="Arial"/>
          <w:color w:val="262626"/>
          <w:sz w:val="23"/>
          <w:szCs w:val="23"/>
        </w:rPr>
      </w:pPr>
    </w:p>
    <w:p w:rsidR="00AF7F48" w:rsidRDefault="00AF7F48">
      <w:pPr>
        <w:spacing w:line="300" w:lineRule="atLeast"/>
        <w:rPr>
          <w:rFonts w:ascii="Arial" w:hAnsi="Arial" w:cs="Arial"/>
          <w:color w:val="262626"/>
          <w:sz w:val="23"/>
          <w:szCs w:val="23"/>
        </w:rPr>
      </w:pPr>
    </w:p>
    <w:p w:rsidR="00AF7F48" w:rsidRDefault="00AF7F48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AF7F48" w:rsidRDefault="00AF7F48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AF7F48" w:rsidRDefault="00DF5AE1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16"/>
          <w:szCs w:val="16"/>
        </w:rPr>
        <w:t> </w:t>
      </w:r>
    </w:p>
    <w:p w:rsidR="00AF7F48" w:rsidRDefault="00AF7F48">
      <w:pPr>
        <w:rPr>
          <w:rFonts w:ascii="Arial" w:hAnsi="Arial" w:cs="Arial"/>
          <w:b/>
          <w:sz w:val="16"/>
          <w:szCs w:val="16"/>
        </w:rPr>
      </w:pPr>
    </w:p>
    <w:sectPr w:rsidR="00AF7F48">
      <w:pgSz w:w="12240" w:h="15840"/>
      <w:pgMar w:top="0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0AD"/>
    <w:multiLevelType w:val="hybridMultilevel"/>
    <w:tmpl w:val="F1E4722A"/>
    <w:lvl w:ilvl="0" w:tplc="3B8E0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D8DD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BE5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AF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0A8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6E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6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A56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43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54884"/>
    <w:multiLevelType w:val="hybridMultilevel"/>
    <w:tmpl w:val="71426B6C"/>
    <w:lvl w:ilvl="0" w:tplc="87F2B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C90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E49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A5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0DD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D05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47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23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A2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2702CA"/>
    <w:multiLevelType w:val="hybridMultilevel"/>
    <w:tmpl w:val="4E36BE98"/>
    <w:lvl w:ilvl="0" w:tplc="5E460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EB7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748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2B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91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36A5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64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251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0A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2E0A05"/>
    <w:multiLevelType w:val="hybridMultilevel"/>
    <w:tmpl w:val="4C20E45A"/>
    <w:lvl w:ilvl="0" w:tplc="F89C0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F2B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0E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A9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887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22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2E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428C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807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41322"/>
    <w:multiLevelType w:val="hybridMultilevel"/>
    <w:tmpl w:val="8C647348"/>
    <w:lvl w:ilvl="0" w:tplc="075EDADC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CA942A0E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C1DCB2E4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53D8EABC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C16A90A4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65A842A4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7BC38B6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2C52A504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FB1E7638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4AE298E"/>
    <w:multiLevelType w:val="hybridMultilevel"/>
    <w:tmpl w:val="EDF68692"/>
    <w:lvl w:ilvl="0" w:tplc="006C7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6CE0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4ED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61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E7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46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61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CF0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2AF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8A3120"/>
    <w:multiLevelType w:val="hybridMultilevel"/>
    <w:tmpl w:val="99C6F078"/>
    <w:lvl w:ilvl="0" w:tplc="C5FA9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342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12E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82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407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34A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8A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61F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8A1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D91C2E"/>
    <w:multiLevelType w:val="hybridMultilevel"/>
    <w:tmpl w:val="77649D52"/>
    <w:lvl w:ilvl="0" w:tplc="C838B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F0B1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146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A6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285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0E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8A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464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5A3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2F7F06"/>
    <w:multiLevelType w:val="hybridMultilevel"/>
    <w:tmpl w:val="D81EA2D6"/>
    <w:lvl w:ilvl="0" w:tplc="63D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AE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D86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21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45C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E47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EA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68B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8B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DA0DF4"/>
    <w:multiLevelType w:val="hybridMultilevel"/>
    <w:tmpl w:val="F07C440E"/>
    <w:lvl w:ilvl="0" w:tplc="62688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F0F1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6C9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8C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4BC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948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85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ED5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7E0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DA6D32"/>
    <w:multiLevelType w:val="hybridMultilevel"/>
    <w:tmpl w:val="E7F8C028"/>
    <w:lvl w:ilvl="0" w:tplc="4CC47E6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</w:rPr>
    </w:lvl>
    <w:lvl w:ilvl="1" w:tplc="92D4487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805A71D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9F5E8364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214CC5E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7AE5D9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F4A61524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F8A670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7B5CDBFC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1">
    <w:nsid w:val="0EB86681"/>
    <w:multiLevelType w:val="hybridMultilevel"/>
    <w:tmpl w:val="5A109E6C"/>
    <w:lvl w:ilvl="0" w:tplc="0C429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9C07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9ED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88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38E7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4A4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0B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85D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163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7C140D"/>
    <w:multiLevelType w:val="hybridMultilevel"/>
    <w:tmpl w:val="FBBE5036"/>
    <w:lvl w:ilvl="0" w:tplc="7D303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C80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B68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49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AB9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608D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EC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E54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6A2720"/>
    <w:multiLevelType w:val="hybridMultilevel"/>
    <w:tmpl w:val="76F4F168"/>
    <w:lvl w:ilvl="0" w:tplc="CCE6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A68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28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82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81D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CB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CCB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EC2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423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34B3B"/>
    <w:multiLevelType w:val="hybridMultilevel"/>
    <w:tmpl w:val="C8B8E5AE"/>
    <w:lvl w:ilvl="0" w:tplc="007A8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8AB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AAD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E0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4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2A9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AB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CD3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EA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45178"/>
    <w:multiLevelType w:val="hybridMultilevel"/>
    <w:tmpl w:val="762287AA"/>
    <w:lvl w:ilvl="0" w:tplc="08AE7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3E26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84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687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3EBD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680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4B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EB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C8D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4E1F64"/>
    <w:multiLevelType w:val="hybridMultilevel"/>
    <w:tmpl w:val="0BDAF514"/>
    <w:lvl w:ilvl="0" w:tplc="BC940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A9F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69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A3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6CC8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5A4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41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6D5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260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F86779"/>
    <w:multiLevelType w:val="hybridMultilevel"/>
    <w:tmpl w:val="D36432B2"/>
    <w:lvl w:ilvl="0" w:tplc="47A4F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85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8E9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645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CA8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3CA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62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EA4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3AF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7F21D5"/>
    <w:multiLevelType w:val="hybridMultilevel"/>
    <w:tmpl w:val="5C2EC040"/>
    <w:lvl w:ilvl="0" w:tplc="11C06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496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EAE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ED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436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7A0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45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0D2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603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D80CA1"/>
    <w:multiLevelType w:val="hybridMultilevel"/>
    <w:tmpl w:val="445E2578"/>
    <w:lvl w:ilvl="0" w:tplc="F4424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AA1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3C5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61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C6A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85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8E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C90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06E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DA6A5F"/>
    <w:multiLevelType w:val="hybridMultilevel"/>
    <w:tmpl w:val="F5DEE292"/>
    <w:lvl w:ilvl="0" w:tplc="7D9C5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087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6C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66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674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4E7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4D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818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661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614F63"/>
    <w:multiLevelType w:val="hybridMultilevel"/>
    <w:tmpl w:val="9ADEA38A"/>
    <w:lvl w:ilvl="0" w:tplc="7D325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5C67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861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458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6AE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943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ED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6F0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B88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EC6561"/>
    <w:multiLevelType w:val="hybridMultilevel"/>
    <w:tmpl w:val="2A16D2D8"/>
    <w:lvl w:ilvl="0" w:tplc="5FF22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2B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985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41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A84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A0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E8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9B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0B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E17356"/>
    <w:multiLevelType w:val="hybridMultilevel"/>
    <w:tmpl w:val="F4C81D22"/>
    <w:lvl w:ilvl="0" w:tplc="0FE40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96EC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2CD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86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6042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C6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CD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465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CAE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E62E22"/>
    <w:multiLevelType w:val="hybridMultilevel"/>
    <w:tmpl w:val="20907E9A"/>
    <w:lvl w:ilvl="0" w:tplc="75DE4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E6B7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26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44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C2E6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DEF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6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D3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C0E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251F8E"/>
    <w:multiLevelType w:val="hybridMultilevel"/>
    <w:tmpl w:val="8B0EFD76"/>
    <w:lvl w:ilvl="0" w:tplc="1C7E8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80AC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E60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A0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C21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760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06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5EBB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D42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6228FB"/>
    <w:multiLevelType w:val="hybridMultilevel"/>
    <w:tmpl w:val="BC78B6DC"/>
    <w:lvl w:ilvl="0" w:tplc="B9F0C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1CEB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68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03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E76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8C1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69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367F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D82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4933D9"/>
    <w:multiLevelType w:val="hybridMultilevel"/>
    <w:tmpl w:val="A4828E0A"/>
    <w:lvl w:ilvl="0" w:tplc="7BC49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61A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C0C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E6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2453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146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CB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2EA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0CB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7830BD"/>
    <w:multiLevelType w:val="hybridMultilevel"/>
    <w:tmpl w:val="19984826"/>
    <w:lvl w:ilvl="0" w:tplc="2D023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0F4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05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45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C32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B40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613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E6C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47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BC145C"/>
    <w:multiLevelType w:val="hybridMultilevel"/>
    <w:tmpl w:val="7012F81E"/>
    <w:lvl w:ilvl="0" w:tplc="17C66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AB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D4C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02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2BA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8A7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0A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23E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4E0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B81177"/>
    <w:multiLevelType w:val="multilevel"/>
    <w:tmpl w:val="88D27DB6"/>
    <w:lvl w:ilvl="0">
      <w:start w:val="1"/>
      <w:numFmt w:val="bullet"/>
      <w:lvlText w:val="o"/>
      <w:lvlJc w:val="left"/>
      <w:pPr>
        <w:tabs>
          <w:tab w:val="left" w:pos="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5BCA2381"/>
    <w:multiLevelType w:val="hybridMultilevel"/>
    <w:tmpl w:val="7EEA45F6"/>
    <w:lvl w:ilvl="0" w:tplc="39FA8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4D7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C6D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06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02C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B45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A3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EC1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62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E3728"/>
    <w:multiLevelType w:val="hybridMultilevel"/>
    <w:tmpl w:val="56C2DDAE"/>
    <w:lvl w:ilvl="0" w:tplc="F1CCC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274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04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E5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61B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2A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83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8A7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E40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DC2152"/>
    <w:multiLevelType w:val="hybridMultilevel"/>
    <w:tmpl w:val="E4925BA0"/>
    <w:lvl w:ilvl="0" w:tplc="83AA98C4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1DF4A342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A06E36C6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C60EA548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5E961918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D20EB8E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23D05F04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A49205AA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B6C2B68E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4">
    <w:nsid w:val="67F61555"/>
    <w:multiLevelType w:val="hybridMultilevel"/>
    <w:tmpl w:val="445E55AE"/>
    <w:lvl w:ilvl="0" w:tplc="605C06E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</w:rPr>
    </w:lvl>
    <w:lvl w:ilvl="1" w:tplc="F202F0A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5786B70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2F22014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3549C10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7FF6937E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E6CEF73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8950643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1EAB29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6A3A7032"/>
    <w:multiLevelType w:val="hybridMultilevel"/>
    <w:tmpl w:val="15E2F276"/>
    <w:lvl w:ilvl="0" w:tplc="2FE0F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A27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5CD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22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493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E4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2B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282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D888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7E1493"/>
    <w:multiLevelType w:val="hybridMultilevel"/>
    <w:tmpl w:val="1D90865A"/>
    <w:lvl w:ilvl="0" w:tplc="C3DA2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661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67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2E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679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E3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E5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8F5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08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667C6A"/>
    <w:multiLevelType w:val="hybridMultilevel"/>
    <w:tmpl w:val="7A86C2C8"/>
    <w:lvl w:ilvl="0" w:tplc="F4423E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3A81F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5AC88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8EBA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74CE7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80F1C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D047E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B094E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7841FF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0EC69B7"/>
    <w:multiLevelType w:val="hybridMultilevel"/>
    <w:tmpl w:val="E2EE6EFA"/>
    <w:lvl w:ilvl="0" w:tplc="0AD87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11880F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BA4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E9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810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CCE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6E7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2D6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34F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B264E9"/>
    <w:multiLevelType w:val="hybridMultilevel"/>
    <w:tmpl w:val="27F2F922"/>
    <w:lvl w:ilvl="0" w:tplc="17907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05C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CC5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4E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EBB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2F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67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EEB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06A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E635BE"/>
    <w:multiLevelType w:val="hybridMultilevel"/>
    <w:tmpl w:val="D7A0949C"/>
    <w:lvl w:ilvl="0" w:tplc="A322E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4807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920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45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6F9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862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88C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EE9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6C0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F306A0"/>
    <w:multiLevelType w:val="hybridMultilevel"/>
    <w:tmpl w:val="D5D02776"/>
    <w:lvl w:ilvl="0" w:tplc="22EAEF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D3CE91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E62ACB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1EC15C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0806C7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9C25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B8E4C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561B8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890CB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1942E6"/>
    <w:multiLevelType w:val="hybridMultilevel"/>
    <w:tmpl w:val="43F0A1B0"/>
    <w:lvl w:ilvl="0" w:tplc="4B4856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B72A2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A65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4E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645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E6B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D8F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267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2E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632D63"/>
    <w:multiLevelType w:val="hybridMultilevel"/>
    <w:tmpl w:val="EDC64EFA"/>
    <w:lvl w:ilvl="0" w:tplc="6038D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1E42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EB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0E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C7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02E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81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288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A4D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6"/>
  </w:num>
  <w:num w:numId="5">
    <w:abstractNumId w:val="10"/>
  </w:num>
  <w:num w:numId="6">
    <w:abstractNumId w:val="39"/>
  </w:num>
  <w:num w:numId="7">
    <w:abstractNumId w:val="31"/>
  </w:num>
  <w:num w:numId="8">
    <w:abstractNumId w:val="16"/>
  </w:num>
  <w:num w:numId="9">
    <w:abstractNumId w:val="29"/>
  </w:num>
  <w:num w:numId="10">
    <w:abstractNumId w:val="5"/>
  </w:num>
  <w:num w:numId="11">
    <w:abstractNumId w:val="41"/>
  </w:num>
  <w:num w:numId="12">
    <w:abstractNumId w:val="34"/>
  </w:num>
  <w:num w:numId="13">
    <w:abstractNumId w:val="43"/>
  </w:num>
  <w:num w:numId="14">
    <w:abstractNumId w:val="7"/>
  </w:num>
  <w:num w:numId="15">
    <w:abstractNumId w:val="15"/>
  </w:num>
  <w:num w:numId="16">
    <w:abstractNumId w:val="9"/>
  </w:num>
  <w:num w:numId="17">
    <w:abstractNumId w:val="19"/>
  </w:num>
  <w:num w:numId="18">
    <w:abstractNumId w:val="28"/>
  </w:num>
  <w:num w:numId="19">
    <w:abstractNumId w:val="17"/>
  </w:num>
  <w:num w:numId="20">
    <w:abstractNumId w:val="40"/>
  </w:num>
  <w:num w:numId="21">
    <w:abstractNumId w:val="27"/>
  </w:num>
  <w:num w:numId="22">
    <w:abstractNumId w:val="4"/>
  </w:num>
  <w:num w:numId="23">
    <w:abstractNumId w:val="33"/>
  </w:num>
  <w:num w:numId="24">
    <w:abstractNumId w:val="8"/>
  </w:num>
  <w:num w:numId="25">
    <w:abstractNumId w:val="2"/>
  </w:num>
  <w:num w:numId="26">
    <w:abstractNumId w:val="25"/>
  </w:num>
  <w:num w:numId="27">
    <w:abstractNumId w:val="36"/>
  </w:num>
  <w:num w:numId="28">
    <w:abstractNumId w:val="42"/>
  </w:num>
  <w:num w:numId="29">
    <w:abstractNumId w:val="35"/>
  </w:num>
  <w:num w:numId="30">
    <w:abstractNumId w:val="13"/>
  </w:num>
  <w:num w:numId="31">
    <w:abstractNumId w:val="37"/>
  </w:num>
  <w:num w:numId="32">
    <w:abstractNumId w:val="23"/>
  </w:num>
  <w:num w:numId="33">
    <w:abstractNumId w:val="0"/>
  </w:num>
  <w:num w:numId="34">
    <w:abstractNumId w:val="24"/>
  </w:num>
  <w:num w:numId="35">
    <w:abstractNumId w:val="38"/>
  </w:num>
  <w:num w:numId="36">
    <w:abstractNumId w:val="12"/>
  </w:num>
  <w:num w:numId="37">
    <w:abstractNumId w:val="21"/>
  </w:num>
  <w:num w:numId="38">
    <w:abstractNumId w:val="1"/>
  </w:num>
  <w:num w:numId="39">
    <w:abstractNumId w:val="3"/>
  </w:num>
  <w:num w:numId="40">
    <w:abstractNumId w:val="18"/>
  </w:num>
  <w:num w:numId="41">
    <w:abstractNumId w:val="20"/>
  </w:num>
  <w:num w:numId="42">
    <w:abstractNumId w:val="22"/>
  </w:num>
  <w:num w:numId="43">
    <w:abstractNumId w:val="11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3F58"/>
    <w:rsid w:val="00014AB1"/>
    <w:rsid w:val="00014C11"/>
    <w:rsid w:val="00015A58"/>
    <w:rsid w:val="00017B56"/>
    <w:rsid w:val="000213C4"/>
    <w:rsid w:val="00021A3C"/>
    <w:rsid w:val="00022970"/>
    <w:rsid w:val="00023956"/>
    <w:rsid w:val="00024B7C"/>
    <w:rsid w:val="00030C4B"/>
    <w:rsid w:val="000319C0"/>
    <w:rsid w:val="00032F83"/>
    <w:rsid w:val="00034B14"/>
    <w:rsid w:val="00036154"/>
    <w:rsid w:val="00036308"/>
    <w:rsid w:val="00037A4D"/>
    <w:rsid w:val="00045AC1"/>
    <w:rsid w:val="00050499"/>
    <w:rsid w:val="00053BF4"/>
    <w:rsid w:val="00056D26"/>
    <w:rsid w:val="00060468"/>
    <w:rsid w:val="00062165"/>
    <w:rsid w:val="00063BDE"/>
    <w:rsid w:val="000653E3"/>
    <w:rsid w:val="000703D4"/>
    <w:rsid w:val="00070C4F"/>
    <w:rsid w:val="0007126A"/>
    <w:rsid w:val="000727B8"/>
    <w:rsid w:val="00073996"/>
    <w:rsid w:val="000752D9"/>
    <w:rsid w:val="0007579C"/>
    <w:rsid w:val="00080722"/>
    <w:rsid w:val="00084B73"/>
    <w:rsid w:val="00092554"/>
    <w:rsid w:val="00095BB2"/>
    <w:rsid w:val="00097B54"/>
    <w:rsid w:val="000B3E65"/>
    <w:rsid w:val="000B3EF7"/>
    <w:rsid w:val="000C25F4"/>
    <w:rsid w:val="000C65C1"/>
    <w:rsid w:val="000D04C6"/>
    <w:rsid w:val="000D5164"/>
    <w:rsid w:val="000D596F"/>
    <w:rsid w:val="000D6A51"/>
    <w:rsid w:val="000D7013"/>
    <w:rsid w:val="000E0454"/>
    <w:rsid w:val="000E1859"/>
    <w:rsid w:val="000E30AB"/>
    <w:rsid w:val="000E4B37"/>
    <w:rsid w:val="000E5737"/>
    <w:rsid w:val="000E5D58"/>
    <w:rsid w:val="000E7D23"/>
    <w:rsid w:val="000F5A83"/>
    <w:rsid w:val="001002E7"/>
    <w:rsid w:val="001034B2"/>
    <w:rsid w:val="001047B4"/>
    <w:rsid w:val="00113131"/>
    <w:rsid w:val="00114180"/>
    <w:rsid w:val="001213DE"/>
    <w:rsid w:val="00123D9D"/>
    <w:rsid w:val="0012536E"/>
    <w:rsid w:val="001279F8"/>
    <w:rsid w:val="0013093B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092B"/>
    <w:rsid w:val="00162DCC"/>
    <w:rsid w:val="00164DC2"/>
    <w:rsid w:val="00166282"/>
    <w:rsid w:val="001758F5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A4485"/>
    <w:rsid w:val="001A64AB"/>
    <w:rsid w:val="001B2E8B"/>
    <w:rsid w:val="001B3735"/>
    <w:rsid w:val="001B3B6E"/>
    <w:rsid w:val="001B7D20"/>
    <w:rsid w:val="001C31DD"/>
    <w:rsid w:val="001D067D"/>
    <w:rsid w:val="001D1562"/>
    <w:rsid w:val="001D4226"/>
    <w:rsid w:val="001D56D0"/>
    <w:rsid w:val="001D5F2B"/>
    <w:rsid w:val="001D623C"/>
    <w:rsid w:val="001E40FE"/>
    <w:rsid w:val="001E5D2C"/>
    <w:rsid w:val="001E62A1"/>
    <w:rsid w:val="001E6677"/>
    <w:rsid w:val="001E7017"/>
    <w:rsid w:val="001F2299"/>
    <w:rsid w:val="001F4587"/>
    <w:rsid w:val="001F63E5"/>
    <w:rsid w:val="00200AFF"/>
    <w:rsid w:val="00200F00"/>
    <w:rsid w:val="002027D0"/>
    <w:rsid w:val="002034B0"/>
    <w:rsid w:val="00207E5D"/>
    <w:rsid w:val="00207EF6"/>
    <w:rsid w:val="00210DD8"/>
    <w:rsid w:val="00211392"/>
    <w:rsid w:val="0021247E"/>
    <w:rsid w:val="0021275F"/>
    <w:rsid w:val="002175A8"/>
    <w:rsid w:val="00221034"/>
    <w:rsid w:val="0022120C"/>
    <w:rsid w:val="002216DE"/>
    <w:rsid w:val="00224D89"/>
    <w:rsid w:val="00226EF3"/>
    <w:rsid w:val="00232E9E"/>
    <w:rsid w:val="0023570C"/>
    <w:rsid w:val="00235910"/>
    <w:rsid w:val="00235A1E"/>
    <w:rsid w:val="00236679"/>
    <w:rsid w:val="002375BB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57FF"/>
    <w:rsid w:val="00287C13"/>
    <w:rsid w:val="00292788"/>
    <w:rsid w:val="00293EC9"/>
    <w:rsid w:val="002A2E58"/>
    <w:rsid w:val="002A416B"/>
    <w:rsid w:val="002A60FD"/>
    <w:rsid w:val="002A7D7A"/>
    <w:rsid w:val="002A7DFC"/>
    <w:rsid w:val="002A7E9B"/>
    <w:rsid w:val="002B7322"/>
    <w:rsid w:val="002B7CF9"/>
    <w:rsid w:val="002C1A8A"/>
    <w:rsid w:val="002C4FD4"/>
    <w:rsid w:val="002C6AEA"/>
    <w:rsid w:val="002C6CFC"/>
    <w:rsid w:val="002D0F6C"/>
    <w:rsid w:val="002D204D"/>
    <w:rsid w:val="002D2311"/>
    <w:rsid w:val="002D39D5"/>
    <w:rsid w:val="002D794D"/>
    <w:rsid w:val="002E0A7E"/>
    <w:rsid w:val="002E6CFA"/>
    <w:rsid w:val="002E6F97"/>
    <w:rsid w:val="002E7B1B"/>
    <w:rsid w:val="002F0C86"/>
    <w:rsid w:val="002F1AC7"/>
    <w:rsid w:val="002F2D59"/>
    <w:rsid w:val="002F5ABB"/>
    <w:rsid w:val="002F6A7D"/>
    <w:rsid w:val="0030012A"/>
    <w:rsid w:val="00300DE6"/>
    <w:rsid w:val="00301187"/>
    <w:rsid w:val="0031217D"/>
    <w:rsid w:val="00313E98"/>
    <w:rsid w:val="00315E55"/>
    <w:rsid w:val="003170DC"/>
    <w:rsid w:val="003202C8"/>
    <w:rsid w:val="003203BE"/>
    <w:rsid w:val="003273D2"/>
    <w:rsid w:val="003312CE"/>
    <w:rsid w:val="003339FD"/>
    <w:rsid w:val="003372B3"/>
    <w:rsid w:val="00342855"/>
    <w:rsid w:val="00344834"/>
    <w:rsid w:val="003457C3"/>
    <w:rsid w:val="00353198"/>
    <w:rsid w:val="003544F3"/>
    <w:rsid w:val="0035511D"/>
    <w:rsid w:val="0035593E"/>
    <w:rsid w:val="00355E82"/>
    <w:rsid w:val="00357325"/>
    <w:rsid w:val="00357410"/>
    <w:rsid w:val="00360330"/>
    <w:rsid w:val="00361C10"/>
    <w:rsid w:val="003647F4"/>
    <w:rsid w:val="0037219D"/>
    <w:rsid w:val="0037393A"/>
    <w:rsid w:val="00376023"/>
    <w:rsid w:val="00381093"/>
    <w:rsid w:val="00381368"/>
    <w:rsid w:val="00385EDB"/>
    <w:rsid w:val="00394678"/>
    <w:rsid w:val="00394BE8"/>
    <w:rsid w:val="00394EC6"/>
    <w:rsid w:val="003958A6"/>
    <w:rsid w:val="003971F1"/>
    <w:rsid w:val="003A0FA1"/>
    <w:rsid w:val="003B0F21"/>
    <w:rsid w:val="003B4007"/>
    <w:rsid w:val="003B7BCB"/>
    <w:rsid w:val="003C399A"/>
    <w:rsid w:val="003C6560"/>
    <w:rsid w:val="003C6E67"/>
    <w:rsid w:val="003D46C7"/>
    <w:rsid w:val="003D5306"/>
    <w:rsid w:val="003E16B0"/>
    <w:rsid w:val="003E1A96"/>
    <w:rsid w:val="003E1AB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02D47"/>
    <w:rsid w:val="00405656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477"/>
    <w:rsid w:val="004509F4"/>
    <w:rsid w:val="0045430E"/>
    <w:rsid w:val="00456BF3"/>
    <w:rsid w:val="00462C09"/>
    <w:rsid w:val="00465725"/>
    <w:rsid w:val="004664C1"/>
    <w:rsid w:val="00467844"/>
    <w:rsid w:val="00472CFB"/>
    <w:rsid w:val="0047340F"/>
    <w:rsid w:val="00476013"/>
    <w:rsid w:val="00477AE9"/>
    <w:rsid w:val="00482454"/>
    <w:rsid w:val="00483FFA"/>
    <w:rsid w:val="00485B63"/>
    <w:rsid w:val="00495F2F"/>
    <w:rsid w:val="00496AEC"/>
    <w:rsid w:val="00496CA2"/>
    <w:rsid w:val="00496D6C"/>
    <w:rsid w:val="004B280D"/>
    <w:rsid w:val="004B35CF"/>
    <w:rsid w:val="004B6F94"/>
    <w:rsid w:val="004B7926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E7B3A"/>
    <w:rsid w:val="004F064B"/>
    <w:rsid w:val="004F45BF"/>
    <w:rsid w:val="004F4846"/>
    <w:rsid w:val="004F4FBF"/>
    <w:rsid w:val="004F617C"/>
    <w:rsid w:val="00506999"/>
    <w:rsid w:val="00513DC5"/>
    <w:rsid w:val="0052238A"/>
    <w:rsid w:val="00523F0B"/>
    <w:rsid w:val="00535AC9"/>
    <w:rsid w:val="00540320"/>
    <w:rsid w:val="00540A2B"/>
    <w:rsid w:val="00541095"/>
    <w:rsid w:val="005427C3"/>
    <w:rsid w:val="005447EA"/>
    <w:rsid w:val="00544F66"/>
    <w:rsid w:val="00547BC8"/>
    <w:rsid w:val="00547F9D"/>
    <w:rsid w:val="00551B42"/>
    <w:rsid w:val="005523F7"/>
    <w:rsid w:val="00561142"/>
    <w:rsid w:val="00561C4C"/>
    <w:rsid w:val="0056211A"/>
    <w:rsid w:val="00562BBA"/>
    <w:rsid w:val="00563BC2"/>
    <w:rsid w:val="005653E3"/>
    <w:rsid w:val="005705CE"/>
    <w:rsid w:val="005715D9"/>
    <w:rsid w:val="00572C05"/>
    <w:rsid w:val="00573681"/>
    <w:rsid w:val="0057702F"/>
    <w:rsid w:val="00577F44"/>
    <w:rsid w:val="00580E09"/>
    <w:rsid w:val="005838F6"/>
    <w:rsid w:val="005850E1"/>
    <w:rsid w:val="005919B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B7A97"/>
    <w:rsid w:val="005C0BB3"/>
    <w:rsid w:val="005C22C7"/>
    <w:rsid w:val="005C4169"/>
    <w:rsid w:val="005C44B5"/>
    <w:rsid w:val="005C7B9B"/>
    <w:rsid w:val="005D19E2"/>
    <w:rsid w:val="005D26C2"/>
    <w:rsid w:val="005D772A"/>
    <w:rsid w:val="005E7EDD"/>
    <w:rsid w:val="005F252D"/>
    <w:rsid w:val="005F31C5"/>
    <w:rsid w:val="005F39C5"/>
    <w:rsid w:val="00600E61"/>
    <w:rsid w:val="00605B5B"/>
    <w:rsid w:val="0061358F"/>
    <w:rsid w:val="00615DCF"/>
    <w:rsid w:val="006205F6"/>
    <w:rsid w:val="006217A4"/>
    <w:rsid w:val="00625EB5"/>
    <w:rsid w:val="0062607F"/>
    <w:rsid w:val="00627014"/>
    <w:rsid w:val="00627973"/>
    <w:rsid w:val="00631030"/>
    <w:rsid w:val="006319EB"/>
    <w:rsid w:val="00631D2A"/>
    <w:rsid w:val="0063282E"/>
    <w:rsid w:val="00640474"/>
    <w:rsid w:val="00641CC4"/>
    <w:rsid w:val="006425EB"/>
    <w:rsid w:val="00643A96"/>
    <w:rsid w:val="00660EEA"/>
    <w:rsid w:val="006641AC"/>
    <w:rsid w:val="00665B7D"/>
    <w:rsid w:val="00666A23"/>
    <w:rsid w:val="0067098F"/>
    <w:rsid w:val="00670E58"/>
    <w:rsid w:val="00675EB5"/>
    <w:rsid w:val="006802C9"/>
    <w:rsid w:val="0068163C"/>
    <w:rsid w:val="006821C0"/>
    <w:rsid w:val="00686379"/>
    <w:rsid w:val="006863C9"/>
    <w:rsid w:val="006A0790"/>
    <w:rsid w:val="006A1490"/>
    <w:rsid w:val="006A1643"/>
    <w:rsid w:val="006A1F22"/>
    <w:rsid w:val="006A5CD0"/>
    <w:rsid w:val="006A6940"/>
    <w:rsid w:val="006B241A"/>
    <w:rsid w:val="006B33CD"/>
    <w:rsid w:val="006C0191"/>
    <w:rsid w:val="006C0D03"/>
    <w:rsid w:val="006C3B8C"/>
    <w:rsid w:val="006C5285"/>
    <w:rsid w:val="006C5A35"/>
    <w:rsid w:val="006C5A85"/>
    <w:rsid w:val="006C67A6"/>
    <w:rsid w:val="006D092B"/>
    <w:rsid w:val="006D3460"/>
    <w:rsid w:val="006D6329"/>
    <w:rsid w:val="006D7415"/>
    <w:rsid w:val="006E1F6E"/>
    <w:rsid w:val="006E2FF9"/>
    <w:rsid w:val="006E4736"/>
    <w:rsid w:val="006E48CF"/>
    <w:rsid w:val="006E56CE"/>
    <w:rsid w:val="006E684C"/>
    <w:rsid w:val="006F0453"/>
    <w:rsid w:val="006F3F03"/>
    <w:rsid w:val="006F4CD3"/>
    <w:rsid w:val="0070010E"/>
    <w:rsid w:val="007014A4"/>
    <w:rsid w:val="0070259E"/>
    <w:rsid w:val="00704127"/>
    <w:rsid w:val="00705D09"/>
    <w:rsid w:val="00711821"/>
    <w:rsid w:val="00712166"/>
    <w:rsid w:val="00712A2B"/>
    <w:rsid w:val="00716F9E"/>
    <w:rsid w:val="0072152E"/>
    <w:rsid w:val="007237D5"/>
    <w:rsid w:val="00723A6F"/>
    <w:rsid w:val="007304EC"/>
    <w:rsid w:val="00731A1F"/>
    <w:rsid w:val="00731E45"/>
    <w:rsid w:val="00732868"/>
    <w:rsid w:val="007353DB"/>
    <w:rsid w:val="00735EE5"/>
    <w:rsid w:val="0073662F"/>
    <w:rsid w:val="0074058F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D41AE"/>
    <w:rsid w:val="007E1E63"/>
    <w:rsid w:val="007E2296"/>
    <w:rsid w:val="007E5C1D"/>
    <w:rsid w:val="007F12D5"/>
    <w:rsid w:val="007F5930"/>
    <w:rsid w:val="007F77FA"/>
    <w:rsid w:val="00801AE2"/>
    <w:rsid w:val="00802897"/>
    <w:rsid w:val="0082326F"/>
    <w:rsid w:val="008316AE"/>
    <w:rsid w:val="00834432"/>
    <w:rsid w:val="0083605B"/>
    <w:rsid w:val="00841F0E"/>
    <w:rsid w:val="0084674F"/>
    <w:rsid w:val="00846C9B"/>
    <w:rsid w:val="008519A6"/>
    <w:rsid w:val="00853FE8"/>
    <w:rsid w:val="008611F1"/>
    <w:rsid w:val="0086260E"/>
    <w:rsid w:val="00866D93"/>
    <w:rsid w:val="0087704A"/>
    <w:rsid w:val="0087724E"/>
    <w:rsid w:val="008775D0"/>
    <w:rsid w:val="00877943"/>
    <w:rsid w:val="00883095"/>
    <w:rsid w:val="008845F6"/>
    <w:rsid w:val="008867B5"/>
    <w:rsid w:val="00890603"/>
    <w:rsid w:val="008947A3"/>
    <w:rsid w:val="0089494C"/>
    <w:rsid w:val="00895D36"/>
    <w:rsid w:val="008968D4"/>
    <w:rsid w:val="00896DF2"/>
    <w:rsid w:val="008A05A6"/>
    <w:rsid w:val="008A1579"/>
    <w:rsid w:val="008A2240"/>
    <w:rsid w:val="008A36CB"/>
    <w:rsid w:val="008A5F36"/>
    <w:rsid w:val="008A7F44"/>
    <w:rsid w:val="008B15DF"/>
    <w:rsid w:val="008B3AB2"/>
    <w:rsid w:val="008B5C5D"/>
    <w:rsid w:val="008B6F46"/>
    <w:rsid w:val="008B70B1"/>
    <w:rsid w:val="008B7E0E"/>
    <w:rsid w:val="008C0EA2"/>
    <w:rsid w:val="008C10A5"/>
    <w:rsid w:val="008C2852"/>
    <w:rsid w:val="008C4171"/>
    <w:rsid w:val="008D4798"/>
    <w:rsid w:val="008D50F1"/>
    <w:rsid w:val="008D7F50"/>
    <w:rsid w:val="008E1F5E"/>
    <w:rsid w:val="008E64B6"/>
    <w:rsid w:val="008F0491"/>
    <w:rsid w:val="008F0D4B"/>
    <w:rsid w:val="008F5115"/>
    <w:rsid w:val="0090054E"/>
    <w:rsid w:val="0090263A"/>
    <w:rsid w:val="009029C7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36B7D"/>
    <w:rsid w:val="00940AA7"/>
    <w:rsid w:val="00942505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5190"/>
    <w:rsid w:val="009802A5"/>
    <w:rsid w:val="009864D0"/>
    <w:rsid w:val="009919CB"/>
    <w:rsid w:val="00995411"/>
    <w:rsid w:val="0099582A"/>
    <w:rsid w:val="00995B0C"/>
    <w:rsid w:val="00995B41"/>
    <w:rsid w:val="00996248"/>
    <w:rsid w:val="009A0BA3"/>
    <w:rsid w:val="009A2C85"/>
    <w:rsid w:val="009A408E"/>
    <w:rsid w:val="009A6764"/>
    <w:rsid w:val="009B0496"/>
    <w:rsid w:val="009B4465"/>
    <w:rsid w:val="009B7E82"/>
    <w:rsid w:val="009C0693"/>
    <w:rsid w:val="009C26D4"/>
    <w:rsid w:val="009C4240"/>
    <w:rsid w:val="009C47C5"/>
    <w:rsid w:val="009C5087"/>
    <w:rsid w:val="009C5AF3"/>
    <w:rsid w:val="009C6AE5"/>
    <w:rsid w:val="009C7589"/>
    <w:rsid w:val="009D2D9F"/>
    <w:rsid w:val="009D313B"/>
    <w:rsid w:val="009D4C20"/>
    <w:rsid w:val="009E2199"/>
    <w:rsid w:val="009E24C1"/>
    <w:rsid w:val="009E2E52"/>
    <w:rsid w:val="009E7E7B"/>
    <w:rsid w:val="009F168D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2E7B"/>
    <w:rsid w:val="00A36415"/>
    <w:rsid w:val="00A36DE5"/>
    <w:rsid w:val="00A41015"/>
    <w:rsid w:val="00A4337F"/>
    <w:rsid w:val="00A434EB"/>
    <w:rsid w:val="00A447F6"/>
    <w:rsid w:val="00A53D24"/>
    <w:rsid w:val="00A558F3"/>
    <w:rsid w:val="00A566A6"/>
    <w:rsid w:val="00A61E67"/>
    <w:rsid w:val="00A64E93"/>
    <w:rsid w:val="00A7380A"/>
    <w:rsid w:val="00A813A4"/>
    <w:rsid w:val="00A83363"/>
    <w:rsid w:val="00A83DD2"/>
    <w:rsid w:val="00A84233"/>
    <w:rsid w:val="00A8571F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2F68"/>
    <w:rsid w:val="00AB3AE3"/>
    <w:rsid w:val="00AB4A89"/>
    <w:rsid w:val="00AB52BE"/>
    <w:rsid w:val="00AB790B"/>
    <w:rsid w:val="00AC465C"/>
    <w:rsid w:val="00AC48D0"/>
    <w:rsid w:val="00AC654F"/>
    <w:rsid w:val="00AD3FBF"/>
    <w:rsid w:val="00AD4686"/>
    <w:rsid w:val="00AD7F40"/>
    <w:rsid w:val="00AE063A"/>
    <w:rsid w:val="00AE18BB"/>
    <w:rsid w:val="00AE3756"/>
    <w:rsid w:val="00AE40D0"/>
    <w:rsid w:val="00AE70EC"/>
    <w:rsid w:val="00AF27C8"/>
    <w:rsid w:val="00AF2949"/>
    <w:rsid w:val="00AF39BF"/>
    <w:rsid w:val="00AF3F73"/>
    <w:rsid w:val="00AF5013"/>
    <w:rsid w:val="00AF7F48"/>
    <w:rsid w:val="00B0285E"/>
    <w:rsid w:val="00B1060C"/>
    <w:rsid w:val="00B1164C"/>
    <w:rsid w:val="00B12358"/>
    <w:rsid w:val="00B14515"/>
    <w:rsid w:val="00B14CD1"/>
    <w:rsid w:val="00B14CE7"/>
    <w:rsid w:val="00B14CF4"/>
    <w:rsid w:val="00B17774"/>
    <w:rsid w:val="00B17FFD"/>
    <w:rsid w:val="00B213AF"/>
    <w:rsid w:val="00B22830"/>
    <w:rsid w:val="00B23A8B"/>
    <w:rsid w:val="00B24D94"/>
    <w:rsid w:val="00B25A69"/>
    <w:rsid w:val="00B26E0F"/>
    <w:rsid w:val="00B36D47"/>
    <w:rsid w:val="00B370BF"/>
    <w:rsid w:val="00B37C54"/>
    <w:rsid w:val="00B4272B"/>
    <w:rsid w:val="00B47474"/>
    <w:rsid w:val="00B5180E"/>
    <w:rsid w:val="00B52197"/>
    <w:rsid w:val="00B54327"/>
    <w:rsid w:val="00B56754"/>
    <w:rsid w:val="00B5757E"/>
    <w:rsid w:val="00B6004D"/>
    <w:rsid w:val="00B623B0"/>
    <w:rsid w:val="00B71DCD"/>
    <w:rsid w:val="00B832C4"/>
    <w:rsid w:val="00B8346C"/>
    <w:rsid w:val="00B83A78"/>
    <w:rsid w:val="00B858BC"/>
    <w:rsid w:val="00B85CC4"/>
    <w:rsid w:val="00B85EB8"/>
    <w:rsid w:val="00B8626A"/>
    <w:rsid w:val="00B8757F"/>
    <w:rsid w:val="00B934B9"/>
    <w:rsid w:val="00B9378A"/>
    <w:rsid w:val="00B93C2A"/>
    <w:rsid w:val="00BA3562"/>
    <w:rsid w:val="00BA3BFF"/>
    <w:rsid w:val="00BA509C"/>
    <w:rsid w:val="00BB271B"/>
    <w:rsid w:val="00BB2A9E"/>
    <w:rsid w:val="00BB4ED7"/>
    <w:rsid w:val="00BB5339"/>
    <w:rsid w:val="00BC08F7"/>
    <w:rsid w:val="00BC17E1"/>
    <w:rsid w:val="00BC25CD"/>
    <w:rsid w:val="00BC4DE6"/>
    <w:rsid w:val="00BC6690"/>
    <w:rsid w:val="00BC7B29"/>
    <w:rsid w:val="00BD391F"/>
    <w:rsid w:val="00BD5E76"/>
    <w:rsid w:val="00BE2A14"/>
    <w:rsid w:val="00BE42F0"/>
    <w:rsid w:val="00BE6088"/>
    <w:rsid w:val="00BF2129"/>
    <w:rsid w:val="00BF485A"/>
    <w:rsid w:val="00C01D6B"/>
    <w:rsid w:val="00C04D9C"/>
    <w:rsid w:val="00C06759"/>
    <w:rsid w:val="00C07333"/>
    <w:rsid w:val="00C07ED7"/>
    <w:rsid w:val="00C07F0E"/>
    <w:rsid w:val="00C118C1"/>
    <w:rsid w:val="00C1196E"/>
    <w:rsid w:val="00C14061"/>
    <w:rsid w:val="00C15BC1"/>
    <w:rsid w:val="00C1713B"/>
    <w:rsid w:val="00C17256"/>
    <w:rsid w:val="00C21312"/>
    <w:rsid w:val="00C250E4"/>
    <w:rsid w:val="00C264CC"/>
    <w:rsid w:val="00C30B10"/>
    <w:rsid w:val="00C31487"/>
    <w:rsid w:val="00C370AB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A83"/>
    <w:rsid w:val="00C66000"/>
    <w:rsid w:val="00C66CDB"/>
    <w:rsid w:val="00C67DD5"/>
    <w:rsid w:val="00C67EA0"/>
    <w:rsid w:val="00C67EF3"/>
    <w:rsid w:val="00C72D58"/>
    <w:rsid w:val="00C72FFF"/>
    <w:rsid w:val="00C743A8"/>
    <w:rsid w:val="00C760D2"/>
    <w:rsid w:val="00C777A7"/>
    <w:rsid w:val="00C830E6"/>
    <w:rsid w:val="00C859DE"/>
    <w:rsid w:val="00C94939"/>
    <w:rsid w:val="00C9752C"/>
    <w:rsid w:val="00CA10A0"/>
    <w:rsid w:val="00CA152B"/>
    <w:rsid w:val="00CA4A80"/>
    <w:rsid w:val="00CA6FFC"/>
    <w:rsid w:val="00CB0B21"/>
    <w:rsid w:val="00CB5630"/>
    <w:rsid w:val="00CB58C0"/>
    <w:rsid w:val="00CB6087"/>
    <w:rsid w:val="00CC06F9"/>
    <w:rsid w:val="00CD019A"/>
    <w:rsid w:val="00CD0A8E"/>
    <w:rsid w:val="00CD314A"/>
    <w:rsid w:val="00CD51B1"/>
    <w:rsid w:val="00CD5341"/>
    <w:rsid w:val="00CD656E"/>
    <w:rsid w:val="00CD7A20"/>
    <w:rsid w:val="00CE2819"/>
    <w:rsid w:val="00CE30BF"/>
    <w:rsid w:val="00CE3880"/>
    <w:rsid w:val="00CE40FF"/>
    <w:rsid w:val="00CE641D"/>
    <w:rsid w:val="00CE6BEB"/>
    <w:rsid w:val="00CF7B1F"/>
    <w:rsid w:val="00CF7CF7"/>
    <w:rsid w:val="00D00BCD"/>
    <w:rsid w:val="00D0248F"/>
    <w:rsid w:val="00D02A61"/>
    <w:rsid w:val="00D043E3"/>
    <w:rsid w:val="00D05F58"/>
    <w:rsid w:val="00D06072"/>
    <w:rsid w:val="00D10BCD"/>
    <w:rsid w:val="00D11F55"/>
    <w:rsid w:val="00D137C6"/>
    <w:rsid w:val="00D15C32"/>
    <w:rsid w:val="00D15F4F"/>
    <w:rsid w:val="00D21A47"/>
    <w:rsid w:val="00D225AE"/>
    <w:rsid w:val="00D22AB9"/>
    <w:rsid w:val="00D24319"/>
    <w:rsid w:val="00D255A6"/>
    <w:rsid w:val="00D25C3F"/>
    <w:rsid w:val="00D267FF"/>
    <w:rsid w:val="00D26B05"/>
    <w:rsid w:val="00D27282"/>
    <w:rsid w:val="00D301DF"/>
    <w:rsid w:val="00D302B8"/>
    <w:rsid w:val="00D34675"/>
    <w:rsid w:val="00D35920"/>
    <w:rsid w:val="00D35C94"/>
    <w:rsid w:val="00D415AF"/>
    <w:rsid w:val="00D41EBA"/>
    <w:rsid w:val="00D43D0D"/>
    <w:rsid w:val="00D4700F"/>
    <w:rsid w:val="00D47395"/>
    <w:rsid w:val="00D52B0E"/>
    <w:rsid w:val="00D535DC"/>
    <w:rsid w:val="00D57E13"/>
    <w:rsid w:val="00D6484B"/>
    <w:rsid w:val="00D6579F"/>
    <w:rsid w:val="00D65969"/>
    <w:rsid w:val="00D72551"/>
    <w:rsid w:val="00D73093"/>
    <w:rsid w:val="00D76E21"/>
    <w:rsid w:val="00D82117"/>
    <w:rsid w:val="00D8366B"/>
    <w:rsid w:val="00D842A6"/>
    <w:rsid w:val="00D842DC"/>
    <w:rsid w:val="00D9235E"/>
    <w:rsid w:val="00D94D82"/>
    <w:rsid w:val="00D96DD0"/>
    <w:rsid w:val="00D9716B"/>
    <w:rsid w:val="00DA05AE"/>
    <w:rsid w:val="00DA3048"/>
    <w:rsid w:val="00DA5926"/>
    <w:rsid w:val="00DB2D28"/>
    <w:rsid w:val="00DB4145"/>
    <w:rsid w:val="00DB4E19"/>
    <w:rsid w:val="00DB7A38"/>
    <w:rsid w:val="00DC0428"/>
    <w:rsid w:val="00DC062F"/>
    <w:rsid w:val="00DC3F67"/>
    <w:rsid w:val="00DD33A7"/>
    <w:rsid w:val="00DD48FC"/>
    <w:rsid w:val="00DD77CC"/>
    <w:rsid w:val="00DE1340"/>
    <w:rsid w:val="00DE51F4"/>
    <w:rsid w:val="00DE64C9"/>
    <w:rsid w:val="00DF3A64"/>
    <w:rsid w:val="00DF3C9E"/>
    <w:rsid w:val="00DF5AE1"/>
    <w:rsid w:val="00DF6852"/>
    <w:rsid w:val="00E0267E"/>
    <w:rsid w:val="00E03594"/>
    <w:rsid w:val="00E03A43"/>
    <w:rsid w:val="00E0482B"/>
    <w:rsid w:val="00E060BF"/>
    <w:rsid w:val="00E07F65"/>
    <w:rsid w:val="00E119B7"/>
    <w:rsid w:val="00E1264D"/>
    <w:rsid w:val="00E14CA3"/>
    <w:rsid w:val="00E16481"/>
    <w:rsid w:val="00E24955"/>
    <w:rsid w:val="00E2545F"/>
    <w:rsid w:val="00E25BB4"/>
    <w:rsid w:val="00E3181B"/>
    <w:rsid w:val="00E31DDF"/>
    <w:rsid w:val="00E37B64"/>
    <w:rsid w:val="00E43DF0"/>
    <w:rsid w:val="00E444DF"/>
    <w:rsid w:val="00E47BFF"/>
    <w:rsid w:val="00E47CF2"/>
    <w:rsid w:val="00E52530"/>
    <w:rsid w:val="00E54F28"/>
    <w:rsid w:val="00E559A6"/>
    <w:rsid w:val="00E55C42"/>
    <w:rsid w:val="00E55C87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07D"/>
    <w:rsid w:val="00E95208"/>
    <w:rsid w:val="00E96F85"/>
    <w:rsid w:val="00EA08C0"/>
    <w:rsid w:val="00EA2290"/>
    <w:rsid w:val="00EA3D21"/>
    <w:rsid w:val="00EA67D8"/>
    <w:rsid w:val="00EB315E"/>
    <w:rsid w:val="00EB3573"/>
    <w:rsid w:val="00EB3576"/>
    <w:rsid w:val="00EC23A3"/>
    <w:rsid w:val="00EC55F2"/>
    <w:rsid w:val="00EC77C2"/>
    <w:rsid w:val="00ED4C7C"/>
    <w:rsid w:val="00ED56BE"/>
    <w:rsid w:val="00EE2982"/>
    <w:rsid w:val="00EF020A"/>
    <w:rsid w:val="00EF4979"/>
    <w:rsid w:val="00EF5529"/>
    <w:rsid w:val="00F063E5"/>
    <w:rsid w:val="00F13916"/>
    <w:rsid w:val="00F14D46"/>
    <w:rsid w:val="00F17494"/>
    <w:rsid w:val="00F21A12"/>
    <w:rsid w:val="00F23F14"/>
    <w:rsid w:val="00F253F4"/>
    <w:rsid w:val="00F27E53"/>
    <w:rsid w:val="00F30F1F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2F3C"/>
    <w:rsid w:val="00F64FCA"/>
    <w:rsid w:val="00F660E7"/>
    <w:rsid w:val="00F7173B"/>
    <w:rsid w:val="00F749A3"/>
    <w:rsid w:val="00F807BB"/>
    <w:rsid w:val="00F87348"/>
    <w:rsid w:val="00F93B4F"/>
    <w:rsid w:val="00F93C37"/>
    <w:rsid w:val="00F958E0"/>
    <w:rsid w:val="00F96010"/>
    <w:rsid w:val="00F96727"/>
    <w:rsid w:val="00FA0533"/>
    <w:rsid w:val="00FA4493"/>
    <w:rsid w:val="00FA7D82"/>
    <w:rsid w:val="00FB1428"/>
    <w:rsid w:val="00FB6F53"/>
    <w:rsid w:val="00FB7AA0"/>
    <w:rsid w:val="00FC0857"/>
    <w:rsid w:val="00FD16AE"/>
    <w:rsid w:val="00FD50E0"/>
    <w:rsid w:val="00FD58BB"/>
    <w:rsid w:val="00FD5EE7"/>
    <w:rsid w:val="00FD71FE"/>
    <w:rsid w:val="00FE0401"/>
    <w:rsid w:val="00FE1C58"/>
    <w:rsid w:val="00FE1C71"/>
    <w:rsid w:val="00FF194E"/>
    <w:rsid w:val="00FF22D4"/>
    <w:rsid w:val="00FF2E26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mbria" w:eastAsia="Times New Roman" w:hAnsi="Cambria"/>
      <w:lang w:val="es-MX" w:eastAsia="es-MX"/>
    </w:rPr>
  </w:style>
  <w:style w:type="paragraph" w:styleId="Ttulo1">
    <w:name w:val="heading 1"/>
    <w:basedOn w:val="Normal"/>
    <w:link w:val="Ttulo1Car"/>
    <w:uiPriority w:val="9"/>
    <w:qFormat/>
    <w:pPr>
      <w:spacing w:before="100" w:beforeAutospacing="1" w:after="100" w:afterAutospacing="1"/>
      <w:outlineLvl w:val="0"/>
    </w:pPr>
    <w:rPr>
      <w:rFonts w:ascii="Times New Roman" w:hAnsi="Times New Roman"/>
      <w:b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pPr>
      <w:keepNext/>
      <w:keepLines/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pPr>
      <w:keepNext/>
      <w:keepLines/>
      <w:spacing w:before="200"/>
      <w:outlineLvl w:val="2"/>
    </w:pPr>
    <w:rPr>
      <w:b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basedOn w:val="Fuentedeprrafopredeter"/>
    <w:uiPriority w:val="20"/>
    <w:qFormat/>
    <w:rPr>
      <w:i/>
    </w:r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paragraph" w:styleId="Textoindependiente">
    <w:name w:val="Body Text"/>
    <w:basedOn w:val="Normal"/>
    <w:link w:val="TextoindependienteCar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character" w:customStyle="1" w:styleId="il">
    <w:name w:val="il"/>
    <w:basedOn w:val="Fuentedeprrafopredeter"/>
  </w:style>
  <w:style w:type="character" w:customStyle="1" w:styleId="Ttulo1Car">
    <w:name w:val="Título 1 Car"/>
    <w:basedOn w:val="Fuentedeprrafopredeter"/>
    <w:link w:val="Ttulo1"/>
    <w:uiPriority w:val="9"/>
    <w:rPr>
      <w:rFonts w:ascii="Times New Roman" w:eastAsia="Times New Roman" w:hAnsi="Times New Roman" w:cs="Times New Roman"/>
      <w:b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Cambria"/>
      <w:b/>
      <w:color w:val="4F81BD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Cambria"/>
      <w:b/>
      <w:color w:val="4F81BD"/>
      <w:sz w:val="26"/>
      <w:szCs w:val="26"/>
      <w:lang w:val="es-MX" w:eastAsia="es-MX"/>
    </w:rPr>
  </w:style>
  <w:style w:type="character" w:customStyle="1" w:styleId="PrrafodelistaCar">
    <w:name w:val="Párrafo de lista Car"/>
    <w:basedOn w:val="Fuentedeprrafopredeter"/>
    <w:link w:val="Prrafodelista"/>
    <w:uiPriority w:val="34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mbria" w:eastAsia="Times New Roman" w:hAnsi="Cambria"/>
      <w:lang w:val="es-MX" w:eastAsia="es-MX"/>
    </w:rPr>
  </w:style>
  <w:style w:type="paragraph" w:styleId="Ttulo1">
    <w:name w:val="heading 1"/>
    <w:basedOn w:val="Normal"/>
    <w:link w:val="Ttulo1Car"/>
    <w:uiPriority w:val="9"/>
    <w:qFormat/>
    <w:pPr>
      <w:spacing w:before="100" w:beforeAutospacing="1" w:after="100" w:afterAutospacing="1"/>
      <w:outlineLvl w:val="0"/>
    </w:pPr>
    <w:rPr>
      <w:rFonts w:ascii="Times New Roman" w:hAnsi="Times New Roman"/>
      <w:b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pPr>
      <w:keepNext/>
      <w:keepLines/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pPr>
      <w:keepNext/>
      <w:keepLines/>
      <w:spacing w:before="200"/>
      <w:outlineLvl w:val="2"/>
    </w:pPr>
    <w:rPr>
      <w:b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basedOn w:val="Fuentedeprrafopredeter"/>
    <w:uiPriority w:val="20"/>
    <w:qFormat/>
    <w:rPr>
      <w:i/>
    </w:r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paragraph" w:styleId="Textoindependiente">
    <w:name w:val="Body Text"/>
    <w:basedOn w:val="Normal"/>
    <w:link w:val="TextoindependienteCar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character" w:customStyle="1" w:styleId="il">
    <w:name w:val="il"/>
    <w:basedOn w:val="Fuentedeprrafopredeter"/>
  </w:style>
  <w:style w:type="character" w:customStyle="1" w:styleId="Ttulo1Car">
    <w:name w:val="Título 1 Car"/>
    <w:basedOn w:val="Fuentedeprrafopredeter"/>
    <w:link w:val="Ttulo1"/>
    <w:uiPriority w:val="9"/>
    <w:rPr>
      <w:rFonts w:ascii="Times New Roman" w:eastAsia="Times New Roman" w:hAnsi="Times New Roman" w:cs="Times New Roman"/>
      <w:b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Cambria"/>
      <w:b/>
      <w:color w:val="4F81BD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Cambria"/>
      <w:b/>
      <w:color w:val="4F81BD"/>
      <w:sz w:val="26"/>
      <w:szCs w:val="26"/>
      <w:lang w:val="es-MX" w:eastAsia="es-MX"/>
    </w:rPr>
  </w:style>
  <w:style w:type="character" w:customStyle="1" w:styleId="PrrafodelistaCar">
    <w:name w:val="Párrafo de lista Car"/>
    <w:basedOn w:val="Fuentedeprrafopredeter"/>
    <w:link w:val="Prrafodelista"/>
    <w:uiPriority w:val="34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E7E3C-2A0A-40CA-9393-87808BA0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dcterms:created xsi:type="dcterms:W3CDTF">2016-01-04T18:15:00Z</dcterms:created>
  <dcterms:modified xsi:type="dcterms:W3CDTF">2016-01-04T18:15:00Z</dcterms:modified>
</cp:coreProperties>
</file>