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5B2A" w:rsidRPr="00BC5B2A" w:rsidRDefault="00BC5B2A" w:rsidP="00B37367">
      <w:pPr>
        <w:pStyle w:val="Sinespaciado"/>
        <w:jc w:val="right"/>
        <w:rPr>
          <w:rFonts w:ascii="Times New Roman" w:hAnsi="Times New Roman"/>
          <w:b/>
          <w:color w:val="FF0000"/>
          <w:sz w:val="24"/>
          <w:szCs w:val="24"/>
        </w:rPr>
      </w:pPr>
      <w:r w:rsidRPr="005B2754">
        <w:rPr>
          <w:rFonts w:ascii="Arial" w:hAnsi="Arial" w:cs="Arial"/>
          <w:noProof/>
          <w:sz w:val="16"/>
          <w:szCs w:val="24"/>
          <w:lang w:eastAsia="es-MX"/>
        </w:rPr>
        <w:drawing>
          <wp:anchor distT="0" distB="0" distL="114300" distR="114300" simplePos="0" relativeHeight="251659264" behindDoc="0" locked="0" layoutInCell="1" allowOverlap="1" wp14:anchorId="29391C0B" wp14:editId="0EF5ACD0">
            <wp:simplePos x="0" y="0"/>
            <wp:positionH relativeFrom="column">
              <wp:posOffset>-1080135</wp:posOffset>
            </wp:positionH>
            <wp:positionV relativeFrom="paragraph">
              <wp:posOffset>-941070</wp:posOffset>
            </wp:positionV>
            <wp:extent cx="7792720" cy="1440180"/>
            <wp:effectExtent l="0" t="0" r="0" b="7620"/>
            <wp:wrapSquare wrapText="bothSides"/>
            <wp:docPr id="3" name="Imagen 3" descr="C:\Users\UABC\Desktop\UABC_boletinPRENSA_b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ABC\Desktop\UABC_boletinPRENSA_b2.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792720" cy="14401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B2754">
        <w:rPr>
          <w:rFonts w:ascii="Arial" w:hAnsi="Arial" w:cs="Arial"/>
          <w:b/>
          <w:sz w:val="24"/>
          <w:szCs w:val="24"/>
        </w:rPr>
        <w:t xml:space="preserve">BOLETÍN </w:t>
      </w:r>
      <w:r w:rsidR="005B2754">
        <w:rPr>
          <w:rFonts w:ascii="Arial" w:hAnsi="Arial" w:cs="Arial"/>
          <w:b/>
          <w:sz w:val="24"/>
          <w:szCs w:val="24"/>
        </w:rPr>
        <w:t>0</w:t>
      </w:r>
      <w:r w:rsidR="00BD7D2E">
        <w:rPr>
          <w:rFonts w:ascii="Arial" w:hAnsi="Arial" w:cs="Arial"/>
          <w:b/>
          <w:sz w:val="24"/>
          <w:szCs w:val="24"/>
        </w:rPr>
        <w:t>1</w:t>
      </w:r>
      <w:r w:rsidR="00006433">
        <w:rPr>
          <w:rFonts w:ascii="Arial" w:hAnsi="Arial" w:cs="Arial"/>
          <w:b/>
          <w:sz w:val="24"/>
          <w:szCs w:val="24"/>
        </w:rPr>
        <w:t>2</w:t>
      </w:r>
      <w:bookmarkStart w:id="0" w:name="_GoBack"/>
      <w:bookmarkEnd w:id="0"/>
      <w:r w:rsidRPr="005B2754">
        <w:rPr>
          <w:rFonts w:ascii="Arial" w:hAnsi="Arial" w:cs="Arial"/>
          <w:b/>
          <w:sz w:val="24"/>
          <w:szCs w:val="24"/>
        </w:rPr>
        <w:t>/</w:t>
      </w:r>
      <w:r w:rsidRPr="008A7532">
        <w:rPr>
          <w:rFonts w:ascii="Arial" w:hAnsi="Arial" w:cs="Arial"/>
          <w:b/>
          <w:sz w:val="24"/>
          <w:szCs w:val="24"/>
        </w:rPr>
        <w:t>201</w:t>
      </w:r>
      <w:r w:rsidR="00566B00">
        <w:rPr>
          <w:rFonts w:ascii="Arial" w:hAnsi="Arial" w:cs="Arial"/>
          <w:b/>
          <w:sz w:val="24"/>
          <w:szCs w:val="24"/>
        </w:rPr>
        <w:t>6</w:t>
      </w:r>
      <w:r w:rsidRPr="008A7532">
        <w:rPr>
          <w:rFonts w:ascii="Arial" w:hAnsi="Arial" w:cs="Arial"/>
          <w:b/>
          <w:sz w:val="24"/>
          <w:szCs w:val="24"/>
        </w:rPr>
        <w:t>-</w:t>
      </w:r>
      <w:r w:rsidR="00566B00">
        <w:rPr>
          <w:rFonts w:ascii="Arial" w:hAnsi="Arial" w:cs="Arial"/>
          <w:b/>
          <w:sz w:val="24"/>
          <w:szCs w:val="24"/>
        </w:rPr>
        <w:t>1</w:t>
      </w:r>
      <w:r w:rsidRPr="008A7532">
        <w:rPr>
          <w:rFonts w:ascii="Times New Roman" w:hAnsi="Times New Roman"/>
          <w:b/>
          <w:sz w:val="24"/>
          <w:szCs w:val="24"/>
        </w:rPr>
        <w:t xml:space="preserve"> </w:t>
      </w:r>
    </w:p>
    <w:p w:rsidR="00475415" w:rsidRPr="00475415" w:rsidRDefault="00475415" w:rsidP="00475415">
      <w:pPr>
        <w:spacing w:after="0" w:line="240" w:lineRule="auto"/>
        <w:jc w:val="center"/>
        <w:rPr>
          <w:rFonts w:ascii="Arial" w:hAnsi="Arial" w:cs="Arial"/>
          <w:b/>
          <w:bCs/>
          <w:spacing w:val="-10"/>
          <w:sz w:val="16"/>
          <w:szCs w:val="16"/>
        </w:rPr>
      </w:pPr>
    </w:p>
    <w:p w:rsidR="00BC5B2A" w:rsidRPr="009C2053" w:rsidRDefault="00930DE9" w:rsidP="00475415">
      <w:pPr>
        <w:spacing w:after="0" w:line="240" w:lineRule="auto"/>
        <w:jc w:val="center"/>
        <w:rPr>
          <w:rFonts w:ascii="Arial" w:hAnsi="Arial" w:cs="Arial"/>
          <w:b/>
          <w:bCs/>
          <w:spacing w:val="-14"/>
          <w:sz w:val="32"/>
          <w:szCs w:val="34"/>
        </w:rPr>
      </w:pPr>
      <w:r w:rsidRPr="009C2053">
        <w:rPr>
          <w:rFonts w:ascii="Arial" w:hAnsi="Arial" w:cs="Arial"/>
          <w:b/>
          <w:bCs/>
          <w:spacing w:val="-14"/>
          <w:sz w:val="32"/>
          <w:szCs w:val="34"/>
        </w:rPr>
        <w:t xml:space="preserve">Campus Ensenada recibe a </w:t>
      </w:r>
      <w:r w:rsidR="002850CF" w:rsidRPr="009C2053">
        <w:rPr>
          <w:rFonts w:ascii="Arial" w:hAnsi="Arial" w:cs="Arial"/>
          <w:b/>
          <w:bCs/>
          <w:spacing w:val="-14"/>
          <w:sz w:val="32"/>
          <w:szCs w:val="34"/>
        </w:rPr>
        <w:t>1630</w:t>
      </w:r>
      <w:r w:rsidRPr="009C2053">
        <w:rPr>
          <w:rFonts w:ascii="Arial" w:hAnsi="Arial" w:cs="Arial"/>
          <w:b/>
          <w:bCs/>
          <w:spacing w:val="-14"/>
          <w:sz w:val="32"/>
          <w:szCs w:val="34"/>
        </w:rPr>
        <w:t xml:space="preserve"> alumnos de nuevo ingreso</w:t>
      </w:r>
    </w:p>
    <w:p w:rsidR="00595348" w:rsidRPr="002850CF" w:rsidRDefault="00595348" w:rsidP="00475415">
      <w:pPr>
        <w:spacing w:after="0" w:line="240" w:lineRule="auto"/>
        <w:jc w:val="center"/>
        <w:rPr>
          <w:rFonts w:ascii="Arial" w:hAnsi="Arial" w:cs="Arial"/>
          <w:spacing w:val="-10"/>
          <w:kern w:val="24"/>
          <w:sz w:val="16"/>
          <w:szCs w:val="16"/>
        </w:rPr>
      </w:pPr>
    </w:p>
    <w:p w:rsidR="00BC5B2A" w:rsidRPr="002850CF" w:rsidRDefault="009C2053" w:rsidP="007F45F7">
      <w:pPr>
        <w:pStyle w:val="Sinespaciado"/>
        <w:numPr>
          <w:ilvl w:val="0"/>
          <w:numId w:val="3"/>
        </w:numPr>
        <w:ind w:left="284" w:hanging="284"/>
        <w:jc w:val="both"/>
        <w:rPr>
          <w:rFonts w:ascii="Arial" w:hAnsi="Arial" w:cs="Arial"/>
          <w:kern w:val="24"/>
          <w:sz w:val="24"/>
          <w:szCs w:val="24"/>
        </w:rPr>
      </w:pPr>
      <w:r>
        <w:rPr>
          <w:rFonts w:ascii="Arial" w:hAnsi="Arial" w:cs="Arial"/>
          <w:kern w:val="24"/>
          <w:sz w:val="24"/>
          <w:szCs w:val="24"/>
          <w:bdr w:val="none" w:sz="0" w:space="0" w:color="auto" w:frame="1"/>
        </w:rPr>
        <w:t>De las Unidades Sauzal, Valle Dorado y San Quintín.</w:t>
      </w:r>
    </w:p>
    <w:p w:rsidR="008A7532" w:rsidRPr="002850CF" w:rsidRDefault="008A7532" w:rsidP="00EC141E">
      <w:pPr>
        <w:pStyle w:val="Sinespaciado"/>
        <w:ind w:left="720"/>
        <w:jc w:val="both"/>
        <w:rPr>
          <w:rFonts w:ascii="Arial" w:hAnsi="Arial" w:cs="Arial"/>
          <w:kern w:val="24"/>
          <w:sz w:val="16"/>
          <w:szCs w:val="16"/>
        </w:rPr>
      </w:pPr>
    </w:p>
    <w:p w:rsidR="002850CF" w:rsidRPr="002850CF" w:rsidRDefault="00930DE9" w:rsidP="002850CF">
      <w:pPr>
        <w:shd w:val="clear" w:color="auto" w:fill="FFFFFF"/>
        <w:spacing w:after="0" w:line="240" w:lineRule="auto"/>
        <w:jc w:val="both"/>
        <w:rPr>
          <w:rFonts w:ascii="Arial" w:hAnsi="Arial" w:cs="Arial"/>
          <w:bCs/>
          <w:kern w:val="24"/>
          <w:sz w:val="24"/>
          <w:szCs w:val="24"/>
        </w:rPr>
      </w:pPr>
      <w:r w:rsidRPr="002850CF">
        <w:rPr>
          <w:rFonts w:ascii="Arial" w:hAnsi="Arial" w:cs="Arial"/>
          <w:b/>
          <w:bCs/>
          <w:kern w:val="24"/>
          <w:sz w:val="24"/>
          <w:szCs w:val="24"/>
        </w:rPr>
        <w:t>Ensenada</w:t>
      </w:r>
      <w:r w:rsidR="008A7532" w:rsidRPr="002850CF">
        <w:rPr>
          <w:rFonts w:ascii="Arial" w:hAnsi="Arial" w:cs="Arial"/>
          <w:b/>
          <w:bCs/>
          <w:kern w:val="24"/>
          <w:sz w:val="24"/>
          <w:szCs w:val="24"/>
        </w:rPr>
        <w:t>, B</w:t>
      </w:r>
      <w:r w:rsidR="00BC5B2A" w:rsidRPr="002850CF">
        <w:rPr>
          <w:rFonts w:ascii="Arial" w:hAnsi="Arial" w:cs="Arial"/>
          <w:b/>
          <w:bCs/>
          <w:kern w:val="24"/>
          <w:sz w:val="24"/>
          <w:szCs w:val="24"/>
        </w:rPr>
        <w:t xml:space="preserve">C., </w:t>
      </w:r>
      <w:r w:rsidRPr="002850CF">
        <w:rPr>
          <w:rFonts w:ascii="Arial" w:hAnsi="Arial" w:cs="Arial"/>
          <w:b/>
          <w:bCs/>
          <w:kern w:val="24"/>
          <w:sz w:val="24"/>
          <w:szCs w:val="24"/>
        </w:rPr>
        <w:t>miércoles 27</w:t>
      </w:r>
      <w:r w:rsidR="00BC5B2A" w:rsidRPr="002850CF">
        <w:rPr>
          <w:rFonts w:ascii="Arial" w:hAnsi="Arial" w:cs="Arial"/>
          <w:b/>
          <w:bCs/>
          <w:kern w:val="24"/>
          <w:sz w:val="24"/>
          <w:szCs w:val="24"/>
        </w:rPr>
        <w:t xml:space="preserve"> de </w:t>
      </w:r>
      <w:r w:rsidR="00566B00" w:rsidRPr="002850CF">
        <w:rPr>
          <w:rFonts w:ascii="Arial" w:hAnsi="Arial" w:cs="Arial"/>
          <w:b/>
          <w:bCs/>
          <w:kern w:val="24"/>
          <w:sz w:val="24"/>
          <w:szCs w:val="24"/>
        </w:rPr>
        <w:t>enero</w:t>
      </w:r>
      <w:r w:rsidR="00BC5B2A" w:rsidRPr="002850CF">
        <w:rPr>
          <w:rFonts w:ascii="Arial" w:hAnsi="Arial" w:cs="Arial"/>
          <w:b/>
          <w:bCs/>
          <w:kern w:val="24"/>
          <w:sz w:val="24"/>
          <w:szCs w:val="24"/>
        </w:rPr>
        <w:t xml:space="preserve"> de 201</w:t>
      </w:r>
      <w:r w:rsidR="00566B00" w:rsidRPr="002850CF">
        <w:rPr>
          <w:rFonts w:ascii="Arial" w:hAnsi="Arial" w:cs="Arial"/>
          <w:b/>
          <w:bCs/>
          <w:kern w:val="24"/>
          <w:sz w:val="24"/>
          <w:szCs w:val="24"/>
        </w:rPr>
        <w:t>6</w:t>
      </w:r>
      <w:r w:rsidR="00BC5B2A" w:rsidRPr="002850CF">
        <w:rPr>
          <w:rFonts w:ascii="Arial" w:hAnsi="Arial" w:cs="Arial"/>
          <w:b/>
          <w:bCs/>
          <w:kern w:val="24"/>
          <w:sz w:val="24"/>
          <w:szCs w:val="24"/>
        </w:rPr>
        <w:t xml:space="preserve">.- </w:t>
      </w:r>
      <w:r w:rsidR="002850CF" w:rsidRPr="002850CF">
        <w:rPr>
          <w:rFonts w:ascii="Arial" w:hAnsi="Arial" w:cs="Arial"/>
          <w:bCs/>
          <w:kern w:val="24"/>
          <w:sz w:val="24"/>
          <w:szCs w:val="24"/>
        </w:rPr>
        <w:t xml:space="preserve">El Campus Ensenada de la Universidad Autónoma de Baja California (UABC), recibió a mil 630 alumnos de nuevo ingreso para el ciclo escolar 2016-1, por lo que se realizó una ceremonia de bienvenida encabezada por el Rector, doctor Juan Manuel </w:t>
      </w:r>
      <w:proofErr w:type="spellStart"/>
      <w:r w:rsidR="002850CF" w:rsidRPr="002850CF">
        <w:rPr>
          <w:rFonts w:ascii="Arial" w:hAnsi="Arial" w:cs="Arial"/>
          <w:bCs/>
          <w:kern w:val="24"/>
          <w:sz w:val="24"/>
          <w:szCs w:val="24"/>
        </w:rPr>
        <w:t>Ocegueda</w:t>
      </w:r>
      <w:proofErr w:type="spellEnd"/>
      <w:r w:rsidR="002850CF" w:rsidRPr="002850CF">
        <w:rPr>
          <w:rFonts w:ascii="Arial" w:hAnsi="Arial" w:cs="Arial"/>
          <w:bCs/>
          <w:kern w:val="24"/>
          <w:sz w:val="24"/>
          <w:szCs w:val="24"/>
        </w:rPr>
        <w:t xml:space="preserve"> Hernández.</w:t>
      </w:r>
    </w:p>
    <w:p w:rsidR="002850CF" w:rsidRPr="002850CF" w:rsidRDefault="002850CF" w:rsidP="002850CF">
      <w:pPr>
        <w:shd w:val="clear" w:color="auto" w:fill="FFFFFF"/>
        <w:spacing w:after="0" w:line="240" w:lineRule="auto"/>
        <w:jc w:val="both"/>
        <w:rPr>
          <w:rFonts w:ascii="Times New Roman" w:hAnsi="Times New Roman"/>
          <w:sz w:val="16"/>
          <w:szCs w:val="16"/>
        </w:rPr>
      </w:pPr>
    </w:p>
    <w:p w:rsidR="005C1567" w:rsidRDefault="002850CF" w:rsidP="002850CF">
      <w:pPr>
        <w:pStyle w:val="Subttulo"/>
        <w:spacing w:after="0"/>
        <w:jc w:val="both"/>
      </w:pPr>
      <w:r w:rsidRPr="002850CF">
        <w:t xml:space="preserve">En su mensaje, el Rector </w:t>
      </w:r>
      <w:r w:rsidR="005C1567">
        <w:t xml:space="preserve">felicitó a </w:t>
      </w:r>
      <w:r w:rsidRPr="002850CF">
        <w:t xml:space="preserve">los nuevos Cimarrones </w:t>
      </w:r>
      <w:r w:rsidR="005C1567">
        <w:t>ya que lograron ingresar a las aulas de una de las mejores universidades públicas de México y los exhortó a comprometerse con los valores y la responsabilidad social, los cuales son representativos de la comunidad universitaria.</w:t>
      </w:r>
    </w:p>
    <w:p w:rsidR="002850CF" w:rsidRPr="002850CF" w:rsidRDefault="002850CF" w:rsidP="002850CF">
      <w:pPr>
        <w:pStyle w:val="Subttulo"/>
        <w:spacing w:after="0"/>
        <w:jc w:val="both"/>
        <w:rPr>
          <w:sz w:val="16"/>
          <w:szCs w:val="16"/>
        </w:rPr>
      </w:pPr>
    </w:p>
    <w:p w:rsidR="0050161E" w:rsidRDefault="002850CF" w:rsidP="002850CF">
      <w:pPr>
        <w:pStyle w:val="Subttulo"/>
        <w:spacing w:after="0"/>
        <w:jc w:val="both"/>
      </w:pPr>
      <w:r w:rsidRPr="002850CF">
        <w:t>A</w:t>
      </w:r>
      <w:r w:rsidR="005C1567">
        <w:t xml:space="preserve">simismo, les solicitó aprovechar la oportunidad de realizar </w:t>
      </w:r>
      <w:r w:rsidR="0050161E">
        <w:t xml:space="preserve">y culminar exitosamente </w:t>
      </w:r>
      <w:r w:rsidR="005C1567">
        <w:t>sus estudios profesionales, ya que en el país solo 30 de cada 100</w:t>
      </w:r>
      <w:r w:rsidRPr="002850CF">
        <w:t xml:space="preserve"> jóvenes </w:t>
      </w:r>
      <w:r w:rsidR="0050161E">
        <w:t>pueden hacerlo, y de estos, solo el 50 por ciento logra el objetivo.</w:t>
      </w:r>
      <w:r w:rsidRPr="002850CF">
        <w:t xml:space="preserve"> </w:t>
      </w:r>
      <w:r w:rsidR="0050161E">
        <w:t>“Concluir su carrera universitaria, porque ello, seguramente transformará su vida, la de su familia y contribuirá de manera muy importante en el desarrollo de Baja California y de México”, expresó el Rector.</w:t>
      </w:r>
    </w:p>
    <w:p w:rsidR="0050161E" w:rsidRPr="009C2053" w:rsidRDefault="0050161E" w:rsidP="002850CF">
      <w:pPr>
        <w:pStyle w:val="Subttulo"/>
        <w:spacing w:after="0"/>
        <w:jc w:val="both"/>
        <w:rPr>
          <w:sz w:val="16"/>
          <w:szCs w:val="16"/>
        </w:rPr>
      </w:pPr>
    </w:p>
    <w:p w:rsidR="00E85C56" w:rsidRDefault="00877373" w:rsidP="002850CF">
      <w:pPr>
        <w:pStyle w:val="Subttulo"/>
        <w:spacing w:after="0"/>
        <w:jc w:val="both"/>
      </w:pPr>
      <w:r>
        <w:t xml:space="preserve">Les indicó el Rector que la UABC les ofrece diversos servicios los cuales contribuirán </w:t>
      </w:r>
      <w:r w:rsidR="00E85C56">
        <w:t>para que tengan una sólida formación integral. En ese sentido, destacó los apoyos a través de becas, los cuales tienen como finalidad permitir que ningún estudiante Cimarrón se quede sin concluir sus estudios por problemas económicos. También les habló sobre los programas de tutorías,</w:t>
      </w:r>
      <w:r w:rsidR="002850CF" w:rsidRPr="002850CF">
        <w:t xml:space="preserve"> </w:t>
      </w:r>
      <w:proofErr w:type="gramStart"/>
      <w:r w:rsidR="002850CF" w:rsidRPr="002850CF">
        <w:t>movilidad estudiantil,</w:t>
      </w:r>
      <w:r w:rsidR="00E85C56">
        <w:t xml:space="preserve"> d</w:t>
      </w:r>
      <w:r w:rsidR="002850CF" w:rsidRPr="002850CF">
        <w:t>eportivos, artísticos y culturales</w:t>
      </w:r>
      <w:proofErr w:type="gramEnd"/>
      <w:r w:rsidR="00E85C56">
        <w:t>.</w:t>
      </w:r>
    </w:p>
    <w:p w:rsidR="00A96164" w:rsidRPr="009C2053" w:rsidRDefault="00A96164" w:rsidP="002850CF">
      <w:pPr>
        <w:pStyle w:val="Subttulo"/>
        <w:spacing w:after="0"/>
        <w:jc w:val="both"/>
        <w:rPr>
          <w:sz w:val="16"/>
          <w:szCs w:val="16"/>
        </w:rPr>
      </w:pPr>
    </w:p>
    <w:p w:rsidR="00A96164" w:rsidRDefault="00A96164" w:rsidP="002850CF">
      <w:pPr>
        <w:pStyle w:val="Subttulo"/>
        <w:spacing w:after="0"/>
        <w:jc w:val="both"/>
      </w:pPr>
      <w:r>
        <w:t xml:space="preserve">“Hoy, y lo digo con mucho orgullo, somos la segunda universidad en el país que durante la última década ha ampliado en mayor medida su matrícula para ofrecerles oportunidades de estudio de buena calidad a los jóvenes bajacalifornianos y de México”, expuso el doctor </w:t>
      </w:r>
      <w:proofErr w:type="spellStart"/>
      <w:r>
        <w:t>Ocegueda</w:t>
      </w:r>
      <w:proofErr w:type="spellEnd"/>
      <w:r>
        <w:t xml:space="preserve"> Hernández.</w:t>
      </w:r>
    </w:p>
    <w:p w:rsidR="00A96164" w:rsidRPr="009C2053" w:rsidRDefault="00A96164" w:rsidP="002850CF">
      <w:pPr>
        <w:pStyle w:val="Subttulo"/>
        <w:spacing w:after="0"/>
        <w:jc w:val="both"/>
        <w:rPr>
          <w:sz w:val="16"/>
          <w:szCs w:val="16"/>
        </w:rPr>
      </w:pPr>
    </w:p>
    <w:p w:rsidR="00A96164" w:rsidRDefault="00A96164" w:rsidP="002850CF">
      <w:pPr>
        <w:pStyle w:val="Subttulo"/>
        <w:spacing w:after="0"/>
        <w:jc w:val="both"/>
      </w:pPr>
      <w:r>
        <w:t>Señaló que</w:t>
      </w:r>
      <w:r w:rsidR="009C2053">
        <w:t xml:space="preserve"> en todo el Estado ingresaron 8</w:t>
      </w:r>
      <w:r>
        <w:t xml:space="preserve"> </w:t>
      </w:r>
      <w:r w:rsidR="009C2053">
        <w:t xml:space="preserve">mil 858 para el ciclo escolar 2016-1, </w:t>
      </w:r>
      <w:r w:rsidR="00C534E9">
        <w:t>y</w:t>
      </w:r>
      <w:r w:rsidR="009C2053">
        <w:t xml:space="preserve"> que </w:t>
      </w:r>
      <w:r>
        <w:t>la Máxima Casa de Estudios atiende al 60 por ciento de la matrícula en educación superior en la entidad y en los procesos de admisión se admiten generalmente a 7 de cada 10 aspirantes a ingresar. “Ese es el esfuerzo que esta Universidad está haciendo, para darle respuesta a las inquietudes y deseos de superación de la juventud bajacaliforniana”.</w:t>
      </w:r>
    </w:p>
    <w:p w:rsidR="00DB171C" w:rsidRPr="00877982" w:rsidRDefault="00DB171C" w:rsidP="002850CF">
      <w:pPr>
        <w:pStyle w:val="Subttulo"/>
        <w:spacing w:after="0"/>
        <w:jc w:val="both"/>
        <w:rPr>
          <w:sz w:val="16"/>
          <w:szCs w:val="16"/>
        </w:rPr>
      </w:pPr>
    </w:p>
    <w:p w:rsidR="00DB171C" w:rsidRPr="009C2053" w:rsidRDefault="00DB171C" w:rsidP="00DB171C">
      <w:pPr>
        <w:shd w:val="clear" w:color="auto" w:fill="FFFFFF"/>
        <w:spacing w:after="0" w:line="240" w:lineRule="auto"/>
        <w:jc w:val="both"/>
        <w:rPr>
          <w:rFonts w:ascii="Times New Roman" w:eastAsia="Times New Roman" w:hAnsi="Times New Roman" w:cs="Times New Roman"/>
          <w:color w:val="222222"/>
          <w:sz w:val="24"/>
          <w:szCs w:val="24"/>
          <w:lang w:eastAsia="es-MX"/>
        </w:rPr>
      </w:pPr>
      <w:r>
        <w:rPr>
          <w:rFonts w:ascii="Arial" w:hAnsi="Arial" w:cs="Arial"/>
          <w:sz w:val="24"/>
          <w:szCs w:val="24"/>
        </w:rPr>
        <w:t xml:space="preserve">En esta ceremonia también se </w:t>
      </w:r>
      <w:r w:rsidRPr="002850CF">
        <w:rPr>
          <w:rFonts w:ascii="Arial" w:hAnsi="Arial" w:cs="Arial"/>
          <w:sz w:val="24"/>
          <w:szCs w:val="24"/>
        </w:rPr>
        <w:t xml:space="preserve">dio la bienvenida a </w:t>
      </w:r>
      <w:r>
        <w:rPr>
          <w:rFonts w:ascii="Arial" w:hAnsi="Arial" w:cs="Arial"/>
          <w:sz w:val="24"/>
          <w:szCs w:val="24"/>
        </w:rPr>
        <w:t xml:space="preserve">50 </w:t>
      </w:r>
      <w:r w:rsidRPr="002850CF">
        <w:rPr>
          <w:rFonts w:ascii="Arial" w:hAnsi="Arial" w:cs="Arial"/>
          <w:sz w:val="24"/>
          <w:szCs w:val="24"/>
        </w:rPr>
        <w:t xml:space="preserve">estudiantes de intercambio, procedentes de </w:t>
      </w:r>
      <w:r w:rsidRPr="009C2053">
        <w:rPr>
          <w:rFonts w:ascii="Arial" w:eastAsia="Times New Roman" w:hAnsi="Arial" w:cs="Arial"/>
          <w:sz w:val="24"/>
          <w:szCs w:val="24"/>
          <w:lang w:val="es-ES" w:eastAsia="es-MX"/>
        </w:rPr>
        <w:t>Francia, Alemania, Argentina, España, Colombia y Per</w:t>
      </w:r>
      <w:r>
        <w:rPr>
          <w:rFonts w:ascii="Arial" w:eastAsia="Times New Roman" w:hAnsi="Arial" w:cs="Arial"/>
          <w:sz w:val="24"/>
          <w:szCs w:val="24"/>
          <w:lang w:val="es-ES" w:eastAsia="es-MX"/>
        </w:rPr>
        <w:t xml:space="preserve">ú, así como de los estados de </w:t>
      </w:r>
      <w:r w:rsidRPr="009C2053">
        <w:rPr>
          <w:rFonts w:ascii="Arial" w:eastAsia="Times New Roman" w:hAnsi="Arial" w:cs="Arial"/>
          <w:sz w:val="24"/>
          <w:szCs w:val="24"/>
          <w:lang w:val="es-ES" w:eastAsia="es-MX"/>
        </w:rPr>
        <w:t>Tabasco, Chihuahua, Sinaloa, Sonora, Quintana Roo, Chiapas, C</w:t>
      </w:r>
      <w:r>
        <w:rPr>
          <w:rFonts w:ascii="Arial" w:eastAsia="Times New Roman" w:hAnsi="Arial" w:cs="Arial"/>
          <w:sz w:val="24"/>
          <w:szCs w:val="24"/>
          <w:lang w:val="es-ES" w:eastAsia="es-MX"/>
        </w:rPr>
        <w:t>iudad</w:t>
      </w:r>
      <w:r w:rsidRPr="009C2053">
        <w:rPr>
          <w:rFonts w:ascii="Arial" w:eastAsia="Times New Roman" w:hAnsi="Arial" w:cs="Arial"/>
          <w:sz w:val="24"/>
          <w:szCs w:val="24"/>
          <w:lang w:val="es-ES" w:eastAsia="es-MX"/>
        </w:rPr>
        <w:t xml:space="preserve"> de M</w:t>
      </w:r>
      <w:r>
        <w:rPr>
          <w:rFonts w:ascii="Arial" w:eastAsia="Times New Roman" w:hAnsi="Arial" w:cs="Arial"/>
          <w:sz w:val="24"/>
          <w:szCs w:val="24"/>
          <w:lang w:val="es-ES" w:eastAsia="es-MX"/>
        </w:rPr>
        <w:t>éxico, Morelos, Yucatán  y Tlaxcala.</w:t>
      </w:r>
    </w:p>
    <w:p w:rsidR="00DB171C" w:rsidRDefault="00DB171C" w:rsidP="00DB171C">
      <w:pPr>
        <w:spacing w:after="0" w:line="240" w:lineRule="auto"/>
        <w:jc w:val="both"/>
      </w:pPr>
    </w:p>
    <w:p w:rsidR="00E85C56" w:rsidRPr="009C2053" w:rsidRDefault="00E85C56" w:rsidP="002850CF">
      <w:pPr>
        <w:pStyle w:val="Subttulo"/>
        <w:spacing w:after="0"/>
        <w:jc w:val="both"/>
        <w:rPr>
          <w:sz w:val="16"/>
          <w:szCs w:val="16"/>
        </w:rPr>
      </w:pPr>
    </w:p>
    <w:p w:rsidR="009C2053" w:rsidRPr="002850CF" w:rsidRDefault="009C2053" w:rsidP="009C2053">
      <w:pPr>
        <w:pStyle w:val="Subttulo"/>
        <w:spacing w:after="0"/>
        <w:jc w:val="both"/>
      </w:pPr>
      <w:r>
        <w:lastRenderedPageBreak/>
        <w:t>Y cómo símbolo de p</w:t>
      </w:r>
      <w:r w:rsidR="00877982">
        <w:t xml:space="preserve">ertenecer a la UABC, el Rector solicitó a todos </w:t>
      </w:r>
      <w:r>
        <w:t>los alumnos</w:t>
      </w:r>
      <w:r w:rsidR="00877982">
        <w:t xml:space="preserve"> presentes </w:t>
      </w:r>
      <w:r w:rsidR="002850CF" w:rsidRPr="002850CF">
        <w:t xml:space="preserve">ponerse la camiseta con la leyenda “Cimarrón con </w:t>
      </w:r>
      <w:r>
        <w:t>Valores”.</w:t>
      </w:r>
    </w:p>
    <w:p w:rsidR="002850CF" w:rsidRPr="002850CF" w:rsidRDefault="002850CF" w:rsidP="002850CF">
      <w:pPr>
        <w:pStyle w:val="Subttulo"/>
        <w:spacing w:after="0"/>
        <w:jc w:val="both"/>
        <w:rPr>
          <w:sz w:val="16"/>
          <w:szCs w:val="16"/>
        </w:rPr>
      </w:pPr>
    </w:p>
    <w:p w:rsidR="002850CF" w:rsidRPr="002850CF" w:rsidRDefault="002850CF" w:rsidP="002850CF">
      <w:pPr>
        <w:pStyle w:val="Subttulo"/>
        <w:spacing w:after="0"/>
        <w:jc w:val="both"/>
      </w:pPr>
      <w:r w:rsidRPr="002850CF">
        <w:t xml:space="preserve">Estuvieron en el presídium </w:t>
      </w:r>
      <w:r w:rsidR="00877982">
        <w:t>la doctora Blanca Rosa García Rivera</w:t>
      </w:r>
      <w:r w:rsidRPr="002850CF">
        <w:t>, Vicerrector</w:t>
      </w:r>
      <w:r w:rsidR="00877982">
        <w:t>a</w:t>
      </w:r>
      <w:r w:rsidRPr="002850CF">
        <w:t xml:space="preserve"> del Campus </w:t>
      </w:r>
      <w:r w:rsidR="00877982">
        <w:t>Ensenada</w:t>
      </w:r>
      <w:r w:rsidRPr="002850CF">
        <w:t xml:space="preserve">; doctor Edgar Ismael Alarcón Meza, Coordinador de Servicios </w:t>
      </w:r>
      <w:r w:rsidR="00A42409">
        <w:t>Estudiantiles y Gestión Escolar; doctor Héctor Rivera Valenzuela, en representación del Secretario de Educación, doctor Mario Herrera Zárate;</w:t>
      </w:r>
      <w:r w:rsidRPr="002850CF">
        <w:t xml:space="preserve"> además los directores de las unidades académicas.</w:t>
      </w:r>
    </w:p>
    <w:p w:rsidR="002850CF" w:rsidRDefault="002850CF" w:rsidP="002850CF">
      <w:pPr>
        <w:pStyle w:val="Subttulo"/>
        <w:spacing w:after="0"/>
        <w:jc w:val="both"/>
      </w:pPr>
    </w:p>
    <w:p w:rsidR="002850CF" w:rsidRDefault="002850CF" w:rsidP="002850CF">
      <w:pPr>
        <w:pStyle w:val="Subttulo"/>
        <w:spacing w:after="0"/>
        <w:jc w:val="both"/>
      </w:pPr>
    </w:p>
    <w:p w:rsidR="002850CF" w:rsidRPr="002850CF" w:rsidRDefault="002850CF" w:rsidP="002850CF">
      <w:pPr>
        <w:pStyle w:val="Subttulo"/>
        <w:spacing w:after="0"/>
        <w:jc w:val="both"/>
      </w:pPr>
    </w:p>
    <w:p w:rsidR="002850CF" w:rsidRPr="002850CF" w:rsidRDefault="002850CF" w:rsidP="002850CF">
      <w:pPr>
        <w:pStyle w:val="Subttulo"/>
        <w:spacing w:after="0"/>
        <w:jc w:val="both"/>
      </w:pPr>
    </w:p>
    <w:p w:rsidR="002850CF" w:rsidRPr="002850CF" w:rsidRDefault="002850CF" w:rsidP="002850CF">
      <w:pPr>
        <w:pStyle w:val="Subttulo"/>
        <w:spacing w:after="0"/>
        <w:jc w:val="both"/>
      </w:pPr>
    </w:p>
    <w:p w:rsidR="009C2053" w:rsidRPr="009C2053" w:rsidRDefault="009C2053" w:rsidP="009C2053">
      <w:pPr>
        <w:shd w:val="clear" w:color="auto" w:fill="FFFFFF"/>
        <w:spacing w:after="0" w:line="240" w:lineRule="auto"/>
        <w:rPr>
          <w:rFonts w:ascii="Arial" w:eastAsia="Times New Roman" w:hAnsi="Arial" w:cs="Arial"/>
          <w:color w:val="222222"/>
          <w:sz w:val="19"/>
          <w:szCs w:val="19"/>
          <w:lang w:eastAsia="es-MX"/>
        </w:rPr>
      </w:pPr>
      <w:r w:rsidRPr="009C2053">
        <w:rPr>
          <w:rFonts w:ascii="Arial Narrow" w:eastAsia="Times New Roman" w:hAnsi="Arial Narrow" w:cs="Arial"/>
          <w:b/>
          <w:bCs/>
          <w:i/>
          <w:iCs/>
          <w:color w:val="7F6000"/>
          <w:sz w:val="19"/>
          <w:szCs w:val="19"/>
          <w:lang w:eastAsia="es-MX"/>
        </w:rPr>
        <w:t>-</w:t>
      </w:r>
    </w:p>
    <w:p w:rsidR="002850CF" w:rsidRDefault="002850CF" w:rsidP="002850CF">
      <w:pPr>
        <w:pStyle w:val="Subttulo"/>
        <w:spacing w:after="0"/>
        <w:jc w:val="both"/>
      </w:pPr>
    </w:p>
    <w:p w:rsidR="002850CF" w:rsidRDefault="002850CF" w:rsidP="002850CF">
      <w:pPr>
        <w:pStyle w:val="Subttulo"/>
        <w:spacing w:after="0"/>
        <w:jc w:val="both"/>
      </w:pPr>
    </w:p>
    <w:p w:rsidR="002850CF" w:rsidRPr="00756F18" w:rsidRDefault="002850CF" w:rsidP="002850CF">
      <w:pPr>
        <w:pStyle w:val="Subttulo"/>
        <w:spacing w:after="0"/>
        <w:jc w:val="both"/>
        <w:rPr>
          <w:color w:val="FF0000"/>
          <w:kern w:val="24"/>
          <w:bdr w:val="none" w:sz="0" w:space="0" w:color="auto" w:frame="1"/>
          <w:lang w:eastAsia="es-MX"/>
        </w:rPr>
      </w:pPr>
      <w:r w:rsidRPr="00C80F05">
        <w:t xml:space="preserve"> </w:t>
      </w:r>
    </w:p>
    <w:p w:rsidR="002850CF" w:rsidRPr="00756F18" w:rsidRDefault="002850CF" w:rsidP="002850CF">
      <w:pPr>
        <w:shd w:val="clear" w:color="auto" w:fill="FFFFFF"/>
        <w:spacing w:after="0" w:line="240" w:lineRule="auto"/>
        <w:jc w:val="both"/>
        <w:rPr>
          <w:rFonts w:ascii="Arial" w:eastAsia="Times New Roman" w:hAnsi="Arial" w:cs="Arial"/>
          <w:color w:val="FF0000"/>
          <w:spacing w:val="-15"/>
          <w:kern w:val="24"/>
          <w:sz w:val="24"/>
          <w:szCs w:val="24"/>
          <w:bdr w:val="none" w:sz="0" w:space="0" w:color="auto" w:frame="1"/>
          <w:lang w:eastAsia="es-MX"/>
        </w:rPr>
      </w:pPr>
    </w:p>
    <w:p w:rsidR="002850CF" w:rsidRPr="002850CF" w:rsidRDefault="002850CF" w:rsidP="002850CF">
      <w:pPr>
        <w:shd w:val="clear" w:color="auto" w:fill="FFFFFF"/>
        <w:spacing w:after="0" w:line="240" w:lineRule="auto"/>
        <w:jc w:val="both"/>
        <w:rPr>
          <w:color w:val="FF0000"/>
          <w:kern w:val="24"/>
          <w:bdr w:val="none" w:sz="0" w:space="0" w:color="auto" w:frame="1"/>
          <w:lang w:eastAsia="es-MX"/>
        </w:rPr>
      </w:pPr>
    </w:p>
    <w:p w:rsidR="00A27670" w:rsidRPr="00756F18" w:rsidRDefault="00A27670" w:rsidP="007F45F7">
      <w:pPr>
        <w:shd w:val="clear" w:color="auto" w:fill="FFFFFF"/>
        <w:spacing w:after="0" w:line="240" w:lineRule="auto"/>
        <w:jc w:val="both"/>
        <w:rPr>
          <w:rFonts w:ascii="Arial" w:eastAsia="Times New Roman" w:hAnsi="Arial" w:cs="Arial"/>
          <w:color w:val="FF0000"/>
          <w:spacing w:val="-15"/>
          <w:kern w:val="24"/>
          <w:sz w:val="24"/>
          <w:szCs w:val="24"/>
          <w:bdr w:val="none" w:sz="0" w:space="0" w:color="auto" w:frame="1"/>
          <w:lang w:eastAsia="es-MX"/>
        </w:rPr>
      </w:pPr>
    </w:p>
    <w:sectPr w:rsidR="00A27670" w:rsidRPr="00756F18" w:rsidSect="001802C9">
      <w:pgSz w:w="12240" w:h="15840"/>
      <w:pgMar w:top="1417" w:right="1701"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91B039F"/>
    <w:multiLevelType w:val="hybridMultilevel"/>
    <w:tmpl w:val="40240D0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447048BB"/>
    <w:multiLevelType w:val="hybridMultilevel"/>
    <w:tmpl w:val="FA96FB8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68C06A66"/>
    <w:multiLevelType w:val="hybridMultilevel"/>
    <w:tmpl w:val="3AB45FD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5922"/>
    <w:rsid w:val="00006433"/>
    <w:rsid w:val="00011735"/>
    <w:rsid w:val="000622BF"/>
    <w:rsid w:val="000C3C14"/>
    <w:rsid w:val="001261A7"/>
    <w:rsid w:val="00133AA4"/>
    <w:rsid w:val="001802C9"/>
    <w:rsid w:val="00185285"/>
    <w:rsid w:val="00190AED"/>
    <w:rsid w:val="00204C25"/>
    <w:rsid w:val="00257587"/>
    <w:rsid w:val="00267E6F"/>
    <w:rsid w:val="00271AFE"/>
    <w:rsid w:val="002850CF"/>
    <w:rsid w:val="002F2719"/>
    <w:rsid w:val="003B21CD"/>
    <w:rsid w:val="003B447F"/>
    <w:rsid w:val="00475415"/>
    <w:rsid w:val="004B0FE8"/>
    <w:rsid w:val="0050161E"/>
    <w:rsid w:val="00566B00"/>
    <w:rsid w:val="00595348"/>
    <w:rsid w:val="005B2754"/>
    <w:rsid w:val="005B4193"/>
    <w:rsid w:val="005C0FD2"/>
    <w:rsid w:val="005C1567"/>
    <w:rsid w:val="005F38E8"/>
    <w:rsid w:val="006018E0"/>
    <w:rsid w:val="006120B8"/>
    <w:rsid w:val="00615CC8"/>
    <w:rsid w:val="00627C8E"/>
    <w:rsid w:val="00631EBF"/>
    <w:rsid w:val="006A5143"/>
    <w:rsid w:val="006E1BE6"/>
    <w:rsid w:val="006E2FBE"/>
    <w:rsid w:val="007365C2"/>
    <w:rsid w:val="00744DE8"/>
    <w:rsid w:val="00756F18"/>
    <w:rsid w:val="0077740B"/>
    <w:rsid w:val="00786671"/>
    <w:rsid w:val="007F45F7"/>
    <w:rsid w:val="00807AAF"/>
    <w:rsid w:val="00811A8D"/>
    <w:rsid w:val="00816C6F"/>
    <w:rsid w:val="00867C89"/>
    <w:rsid w:val="00874D95"/>
    <w:rsid w:val="00877373"/>
    <w:rsid w:val="00877982"/>
    <w:rsid w:val="008A5922"/>
    <w:rsid w:val="008A7532"/>
    <w:rsid w:val="008C5A31"/>
    <w:rsid w:val="00930DE9"/>
    <w:rsid w:val="009C2053"/>
    <w:rsid w:val="009D580C"/>
    <w:rsid w:val="00A15B94"/>
    <w:rsid w:val="00A27670"/>
    <w:rsid w:val="00A42409"/>
    <w:rsid w:val="00A467DC"/>
    <w:rsid w:val="00A71CDA"/>
    <w:rsid w:val="00A74612"/>
    <w:rsid w:val="00A96164"/>
    <w:rsid w:val="00AD12D2"/>
    <w:rsid w:val="00B3117F"/>
    <w:rsid w:val="00B37367"/>
    <w:rsid w:val="00BC5B2A"/>
    <w:rsid w:val="00BD7D2E"/>
    <w:rsid w:val="00C260DE"/>
    <w:rsid w:val="00C534E9"/>
    <w:rsid w:val="00C91CC2"/>
    <w:rsid w:val="00C95D99"/>
    <w:rsid w:val="00D12914"/>
    <w:rsid w:val="00D35D5A"/>
    <w:rsid w:val="00D40741"/>
    <w:rsid w:val="00D53459"/>
    <w:rsid w:val="00DB171C"/>
    <w:rsid w:val="00E37F7F"/>
    <w:rsid w:val="00E723CB"/>
    <w:rsid w:val="00E85C56"/>
    <w:rsid w:val="00EC141E"/>
    <w:rsid w:val="00F66AAD"/>
    <w:rsid w:val="00F72083"/>
    <w:rsid w:val="00FE1FBD"/>
    <w:rsid w:val="00FF376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8A5922"/>
    <w:rPr>
      <w:color w:val="0000FF"/>
      <w:u w:val="single"/>
    </w:rPr>
  </w:style>
  <w:style w:type="character" w:customStyle="1" w:styleId="apple-converted-space">
    <w:name w:val="apple-converted-space"/>
    <w:basedOn w:val="Fuentedeprrafopredeter"/>
    <w:rsid w:val="008A5922"/>
  </w:style>
  <w:style w:type="character" w:customStyle="1" w:styleId="uficommentbody">
    <w:name w:val="uficommentbody"/>
    <w:basedOn w:val="Fuentedeprrafopredeter"/>
    <w:rsid w:val="008A5922"/>
  </w:style>
  <w:style w:type="character" w:customStyle="1" w:styleId="a">
    <w:name w:val="a"/>
    <w:basedOn w:val="Fuentedeprrafopredeter"/>
    <w:rsid w:val="008A5922"/>
  </w:style>
  <w:style w:type="character" w:customStyle="1" w:styleId="l8">
    <w:name w:val="l8"/>
    <w:basedOn w:val="Fuentedeprrafopredeter"/>
    <w:rsid w:val="008A5922"/>
  </w:style>
  <w:style w:type="character" w:customStyle="1" w:styleId="l9">
    <w:name w:val="l9"/>
    <w:basedOn w:val="Fuentedeprrafopredeter"/>
    <w:rsid w:val="008A5922"/>
  </w:style>
  <w:style w:type="paragraph" w:styleId="Sinespaciado">
    <w:name w:val="No Spacing"/>
    <w:uiPriority w:val="1"/>
    <w:qFormat/>
    <w:rsid w:val="00BC5B2A"/>
    <w:pPr>
      <w:spacing w:after="0" w:line="240" w:lineRule="auto"/>
    </w:pPr>
  </w:style>
  <w:style w:type="paragraph" w:styleId="HTMLconformatoprevio">
    <w:name w:val="HTML Preformatted"/>
    <w:basedOn w:val="Normal"/>
    <w:link w:val="HTMLconformatoprevioCar"/>
    <w:uiPriority w:val="99"/>
    <w:semiHidden/>
    <w:unhideWhenUsed/>
    <w:rsid w:val="00BC5B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MX"/>
    </w:rPr>
  </w:style>
  <w:style w:type="character" w:customStyle="1" w:styleId="HTMLconformatoprevioCar">
    <w:name w:val="HTML con formato previo Car"/>
    <w:basedOn w:val="Fuentedeprrafopredeter"/>
    <w:link w:val="HTMLconformatoprevio"/>
    <w:uiPriority w:val="99"/>
    <w:semiHidden/>
    <w:rsid w:val="00BC5B2A"/>
    <w:rPr>
      <w:rFonts w:ascii="Courier New" w:eastAsia="Times New Roman" w:hAnsi="Courier New" w:cs="Courier New"/>
      <w:sz w:val="20"/>
      <w:szCs w:val="20"/>
      <w:lang w:eastAsia="es-MX"/>
    </w:rPr>
  </w:style>
  <w:style w:type="paragraph" w:styleId="Prrafodelista">
    <w:name w:val="List Paragraph"/>
    <w:aliases w:val="Numeración de párrafos"/>
    <w:basedOn w:val="Normal"/>
    <w:link w:val="PrrafodelistaCar"/>
    <w:uiPriority w:val="34"/>
    <w:qFormat/>
    <w:rsid w:val="00BC5B2A"/>
    <w:pPr>
      <w:spacing w:after="0" w:line="240" w:lineRule="auto"/>
      <w:ind w:left="720"/>
      <w:contextualSpacing/>
    </w:pPr>
    <w:rPr>
      <w:rFonts w:ascii="Cambria" w:eastAsia="Times New Roman" w:hAnsi="Cambria" w:cs="Times New Roman"/>
      <w:lang w:eastAsia="es-MX"/>
    </w:rPr>
  </w:style>
  <w:style w:type="character" w:customStyle="1" w:styleId="PrrafodelistaCar">
    <w:name w:val="Párrafo de lista Car"/>
    <w:aliases w:val="Numeración de párrafos Car"/>
    <w:basedOn w:val="Fuentedeprrafopredeter"/>
    <w:link w:val="Prrafodelista"/>
    <w:uiPriority w:val="34"/>
    <w:locked/>
    <w:rsid w:val="00BC5B2A"/>
    <w:rPr>
      <w:rFonts w:ascii="Cambria" w:eastAsia="Times New Roman" w:hAnsi="Cambria" w:cs="Times New Roman"/>
      <w:lang w:eastAsia="es-MX"/>
    </w:rPr>
  </w:style>
  <w:style w:type="paragraph" w:styleId="Subttulo">
    <w:name w:val="Subtitle"/>
    <w:basedOn w:val="Normal"/>
    <w:link w:val="SubttuloCar"/>
    <w:qFormat/>
    <w:rsid w:val="007F45F7"/>
    <w:pPr>
      <w:spacing w:after="60" w:line="240" w:lineRule="auto"/>
      <w:jc w:val="center"/>
      <w:outlineLvl w:val="1"/>
    </w:pPr>
    <w:rPr>
      <w:rFonts w:ascii="Arial" w:eastAsia="Times New Roman" w:hAnsi="Arial" w:cs="Arial"/>
      <w:sz w:val="24"/>
      <w:szCs w:val="24"/>
      <w:lang w:eastAsia="es-ES"/>
    </w:rPr>
  </w:style>
  <w:style w:type="character" w:customStyle="1" w:styleId="SubttuloCar">
    <w:name w:val="Subtítulo Car"/>
    <w:basedOn w:val="Fuentedeprrafopredeter"/>
    <w:link w:val="Subttulo"/>
    <w:rsid w:val="007F45F7"/>
    <w:rPr>
      <w:rFonts w:ascii="Arial" w:eastAsia="Times New Roman" w:hAnsi="Arial" w:cs="Arial"/>
      <w:sz w:val="24"/>
      <w:szCs w:val="24"/>
      <w:lang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8A5922"/>
    <w:rPr>
      <w:color w:val="0000FF"/>
      <w:u w:val="single"/>
    </w:rPr>
  </w:style>
  <w:style w:type="character" w:customStyle="1" w:styleId="apple-converted-space">
    <w:name w:val="apple-converted-space"/>
    <w:basedOn w:val="Fuentedeprrafopredeter"/>
    <w:rsid w:val="008A5922"/>
  </w:style>
  <w:style w:type="character" w:customStyle="1" w:styleId="uficommentbody">
    <w:name w:val="uficommentbody"/>
    <w:basedOn w:val="Fuentedeprrafopredeter"/>
    <w:rsid w:val="008A5922"/>
  </w:style>
  <w:style w:type="character" w:customStyle="1" w:styleId="a">
    <w:name w:val="a"/>
    <w:basedOn w:val="Fuentedeprrafopredeter"/>
    <w:rsid w:val="008A5922"/>
  </w:style>
  <w:style w:type="character" w:customStyle="1" w:styleId="l8">
    <w:name w:val="l8"/>
    <w:basedOn w:val="Fuentedeprrafopredeter"/>
    <w:rsid w:val="008A5922"/>
  </w:style>
  <w:style w:type="character" w:customStyle="1" w:styleId="l9">
    <w:name w:val="l9"/>
    <w:basedOn w:val="Fuentedeprrafopredeter"/>
    <w:rsid w:val="008A5922"/>
  </w:style>
  <w:style w:type="paragraph" w:styleId="Sinespaciado">
    <w:name w:val="No Spacing"/>
    <w:uiPriority w:val="1"/>
    <w:qFormat/>
    <w:rsid w:val="00BC5B2A"/>
    <w:pPr>
      <w:spacing w:after="0" w:line="240" w:lineRule="auto"/>
    </w:pPr>
  </w:style>
  <w:style w:type="paragraph" w:styleId="HTMLconformatoprevio">
    <w:name w:val="HTML Preformatted"/>
    <w:basedOn w:val="Normal"/>
    <w:link w:val="HTMLconformatoprevioCar"/>
    <w:uiPriority w:val="99"/>
    <w:semiHidden/>
    <w:unhideWhenUsed/>
    <w:rsid w:val="00BC5B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MX"/>
    </w:rPr>
  </w:style>
  <w:style w:type="character" w:customStyle="1" w:styleId="HTMLconformatoprevioCar">
    <w:name w:val="HTML con formato previo Car"/>
    <w:basedOn w:val="Fuentedeprrafopredeter"/>
    <w:link w:val="HTMLconformatoprevio"/>
    <w:uiPriority w:val="99"/>
    <w:semiHidden/>
    <w:rsid w:val="00BC5B2A"/>
    <w:rPr>
      <w:rFonts w:ascii="Courier New" w:eastAsia="Times New Roman" w:hAnsi="Courier New" w:cs="Courier New"/>
      <w:sz w:val="20"/>
      <w:szCs w:val="20"/>
      <w:lang w:eastAsia="es-MX"/>
    </w:rPr>
  </w:style>
  <w:style w:type="paragraph" w:styleId="Prrafodelista">
    <w:name w:val="List Paragraph"/>
    <w:aliases w:val="Numeración de párrafos"/>
    <w:basedOn w:val="Normal"/>
    <w:link w:val="PrrafodelistaCar"/>
    <w:uiPriority w:val="34"/>
    <w:qFormat/>
    <w:rsid w:val="00BC5B2A"/>
    <w:pPr>
      <w:spacing w:after="0" w:line="240" w:lineRule="auto"/>
      <w:ind w:left="720"/>
      <w:contextualSpacing/>
    </w:pPr>
    <w:rPr>
      <w:rFonts w:ascii="Cambria" w:eastAsia="Times New Roman" w:hAnsi="Cambria" w:cs="Times New Roman"/>
      <w:lang w:eastAsia="es-MX"/>
    </w:rPr>
  </w:style>
  <w:style w:type="character" w:customStyle="1" w:styleId="PrrafodelistaCar">
    <w:name w:val="Párrafo de lista Car"/>
    <w:aliases w:val="Numeración de párrafos Car"/>
    <w:basedOn w:val="Fuentedeprrafopredeter"/>
    <w:link w:val="Prrafodelista"/>
    <w:uiPriority w:val="34"/>
    <w:locked/>
    <w:rsid w:val="00BC5B2A"/>
    <w:rPr>
      <w:rFonts w:ascii="Cambria" w:eastAsia="Times New Roman" w:hAnsi="Cambria" w:cs="Times New Roman"/>
      <w:lang w:eastAsia="es-MX"/>
    </w:rPr>
  </w:style>
  <w:style w:type="paragraph" w:styleId="Subttulo">
    <w:name w:val="Subtitle"/>
    <w:basedOn w:val="Normal"/>
    <w:link w:val="SubttuloCar"/>
    <w:qFormat/>
    <w:rsid w:val="007F45F7"/>
    <w:pPr>
      <w:spacing w:after="60" w:line="240" w:lineRule="auto"/>
      <w:jc w:val="center"/>
      <w:outlineLvl w:val="1"/>
    </w:pPr>
    <w:rPr>
      <w:rFonts w:ascii="Arial" w:eastAsia="Times New Roman" w:hAnsi="Arial" w:cs="Arial"/>
      <w:sz w:val="24"/>
      <w:szCs w:val="24"/>
      <w:lang w:eastAsia="es-ES"/>
    </w:rPr>
  </w:style>
  <w:style w:type="character" w:customStyle="1" w:styleId="SubttuloCar">
    <w:name w:val="Subtítulo Car"/>
    <w:basedOn w:val="Fuentedeprrafopredeter"/>
    <w:link w:val="Subttulo"/>
    <w:rsid w:val="007F45F7"/>
    <w:rPr>
      <w:rFonts w:ascii="Arial" w:eastAsia="Times New Roman" w:hAnsi="Arial" w:cs="Arial"/>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5113941">
      <w:bodyDiv w:val="1"/>
      <w:marLeft w:val="0"/>
      <w:marRight w:val="0"/>
      <w:marTop w:val="0"/>
      <w:marBottom w:val="0"/>
      <w:divBdr>
        <w:top w:val="none" w:sz="0" w:space="0" w:color="auto"/>
        <w:left w:val="none" w:sz="0" w:space="0" w:color="auto"/>
        <w:bottom w:val="none" w:sz="0" w:space="0" w:color="auto"/>
        <w:right w:val="none" w:sz="0" w:space="0" w:color="auto"/>
      </w:divBdr>
    </w:div>
    <w:div w:id="280306798">
      <w:bodyDiv w:val="1"/>
      <w:marLeft w:val="0"/>
      <w:marRight w:val="0"/>
      <w:marTop w:val="0"/>
      <w:marBottom w:val="0"/>
      <w:divBdr>
        <w:top w:val="none" w:sz="0" w:space="0" w:color="auto"/>
        <w:left w:val="none" w:sz="0" w:space="0" w:color="auto"/>
        <w:bottom w:val="none" w:sz="0" w:space="0" w:color="auto"/>
        <w:right w:val="none" w:sz="0" w:space="0" w:color="auto"/>
      </w:divBdr>
    </w:div>
    <w:div w:id="457072295">
      <w:bodyDiv w:val="1"/>
      <w:marLeft w:val="0"/>
      <w:marRight w:val="0"/>
      <w:marTop w:val="0"/>
      <w:marBottom w:val="0"/>
      <w:divBdr>
        <w:top w:val="none" w:sz="0" w:space="0" w:color="auto"/>
        <w:left w:val="none" w:sz="0" w:space="0" w:color="auto"/>
        <w:bottom w:val="none" w:sz="0" w:space="0" w:color="auto"/>
        <w:right w:val="none" w:sz="0" w:space="0" w:color="auto"/>
      </w:divBdr>
    </w:div>
    <w:div w:id="458763263">
      <w:bodyDiv w:val="1"/>
      <w:marLeft w:val="0"/>
      <w:marRight w:val="0"/>
      <w:marTop w:val="0"/>
      <w:marBottom w:val="0"/>
      <w:divBdr>
        <w:top w:val="none" w:sz="0" w:space="0" w:color="auto"/>
        <w:left w:val="none" w:sz="0" w:space="0" w:color="auto"/>
        <w:bottom w:val="none" w:sz="0" w:space="0" w:color="auto"/>
        <w:right w:val="none" w:sz="0" w:space="0" w:color="auto"/>
      </w:divBdr>
    </w:div>
    <w:div w:id="535772388">
      <w:bodyDiv w:val="1"/>
      <w:marLeft w:val="0"/>
      <w:marRight w:val="0"/>
      <w:marTop w:val="0"/>
      <w:marBottom w:val="0"/>
      <w:divBdr>
        <w:top w:val="none" w:sz="0" w:space="0" w:color="auto"/>
        <w:left w:val="none" w:sz="0" w:space="0" w:color="auto"/>
        <w:bottom w:val="none" w:sz="0" w:space="0" w:color="auto"/>
        <w:right w:val="none" w:sz="0" w:space="0" w:color="auto"/>
      </w:divBdr>
    </w:div>
    <w:div w:id="918948371">
      <w:bodyDiv w:val="1"/>
      <w:marLeft w:val="0"/>
      <w:marRight w:val="0"/>
      <w:marTop w:val="0"/>
      <w:marBottom w:val="0"/>
      <w:divBdr>
        <w:top w:val="none" w:sz="0" w:space="0" w:color="auto"/>
        <w:left w:val="none" w:sz="0" w:space="0" w:color="auto"/>
        <w:bottom w:val="none" w:sz="0" w:space="0" w:color="auto"/>
        <w:right w:val="none" w:sz="0" w:space="0" w:color="auto"/>
      </w:divBdr>
      <w:divsChild>
        <w:div w:id="1075473034">
          <w:marLeft w:val="0"/>
          <w:marRight w:val="0"/>
          <w:marTop w:val="0"/>
          <w:marBottom w:val="0"/>
          <w:divBdr>
            <w:top w:val="none" w:sz="0" w:space="0" w:color="auto"/>
            <w:left w:val="none" w:sz="0" w:space="0" w:color="auto"/>
            <w:bottom w:val="none" w:sz="0" w:space="0" w:color="auto"/>
            <w:right w:val="none" w:sz="0" w:space="0" w:color="auto"/>
          </w:divBdr>
          <w:divsChild>
            <w:div w:id="1727337487">
              <w:marLeft w:val="0"/>
              <w:marRight w:val="0"/>
              <w:marTop w:val="0"/>
              <w:marBottom w:val="0"/>
              <w:divBdr>
                <w:top w:val="none" w:sz="0" w:space="0" w:color="auto"/>
                <w:left w:val="none" w:sz="0" w:space="0" w:color="auto"/>
                <w:bottom w:val="none" w:sz="0" w:space="0" w:color="auto"/>
                <w:right w:val="none" w:sz="0" w:space="0" w:color="auto"/>
              </w:divBdr>
            </w:div>
            <w:div w:id="434323165">
              <w:marLeft w:val="0"/>
              <w:marRight w:val="0"/>
              <w:marTop w:val="0"/>
              <w:marBottom w:val="0"/>
              <w:divBdr>
                <w:top w:val="none" w:sz="0" w:space="0" w:color="auto"/>
                <w:left w:val="none" w:sz="0" w:space="0" w:color="auto"/>
                <w:bottom w:val="none" w:sz="0" w:space="0" w:color="auto"/>
                <w:right w:val="none" w:sz="0" w:space="0" w:color="auto"/>
              </w:divBdr>
            </w:div>
            <w:div w:id="1254169475">
              <w:marLeft w:val="0"/>
              <w:marRight w:val="0"/>
              <w:marTop w:val="0"/>
              <w:marBottom w:val="0"/>
              <w:divBdr>
                <w:top w:val="none" w:sz="0" w:space="0" w:color="auto"/>
                <w:left w:val="none" w:sz="0" w:space="0" w:color="auto"/>
                <w:bottom w:val="none" w:sz="0" w:space="0" w:color="auto"/>
                <w:right w:val="none" w:sz="0" w:space="0" w:color="auto"/>
              </w:divBdr>
            </w:div>
            <w:div w:id="42993605">
              <w:marLeft w:val="0"/>
              <w:marRight w:val="0"/>
              <w:marTop w:val="0"/>
              <w:marBottom w:val="0"/>
              <w:divBdr>
                <w:top w:val="none" w:sz="0" w:space="0" w:color="auto"/>
                <w:left w:val="none" w:sz="0" w:space="0" w:color="auto"/>
                <w:bottom w:val="none" w:sz="0" w:space="0" w:color="auto"/>
                <w:right w:val="none" w:sz="0" w:space="0" w:color="auto"/>
              </w:divBdr>
            </w:div>
            <w:div w:id="543833586">
              <w:marLeft w:val="0"/>
              <w:marRight w:val="0"/>
              <w:marTop w:val="0"/>
              <w:marBottom w:val="0"/>
              <w:divBdr>
                <w:top w:val="none" w:sz="0" w:space="0" w:color="auto"/>
                <w:left w:val="none" w:sz="0" w:space="0" w:color="auto"/>
                <w:bottom w:val="none" w:sz="0" w:space="0" w:color="auto"/>
                <w:right w:val="none" w:sz="0" w:space="0" w:color="auto"/>
              </w:divBdr>
            </w:div>
            <w:div w:id="391121302">
              <w:marLeft w:val="0"/>
              <w:marRight w:val="0"/>
              <w:marTop w:val="0"/>
              <w:marBottom w:val="0"/>
              <w:divBdr>
                <w:top w:val="none" w:sz="0" w:space="0" w:color="auto"/>
                <w:left w:val="none" w:sz="0" w:space="0" w:color="auto"/>
                <w:bottom w:val="none" w:sz="0" w:space="0" w:color="auto"/>
                <w:right w:val="none" w:sz="0" w:space="0" w:color="auto"/>
              </w:divBdr>
            </w:div>
            <w:div w:id="1505365478">
              <w:marLeft w:val="0"/>
              <w:marRight w:val="0"/>
              <w:marTop w:val="0"/>
              <w:marBottom w:val="0"/>
              <w:divBdr>
                <w:top w:val="none" w:sz="0" w:space="0" w:color="auto"/>
                <w:left w:val="none" w:sz="0" w:space="0" w:color="auto"/>
                <w:bottom w:val="none" w:sz="0" w:space="0" w:color="auto"/>
                <w:right w:val="none" w:sz="0" w:space="0" w:color="auto"/>
              </w:divBdr>
            </w:div>
            <w:div w:id="814102825">
              <w:marLeft w:val="0"/>
              <w:marRight w:val="0"/>
              <w:marTop w:val="0"/>
              <w:marBottom w:val="0"/>
              <w:divBdr>
                <w:top w:val="none" w:sz="0" w:space="0" w:color="auto"/>
                <w:left w:val="none" w:sz="0" w:space="0" w:color="auto"/>
                <w:bottom w:val="none" w:sz="0" w:space="0" w:color="auto"/>
                <w:right w:val="none" w:sz="0" w:space="0" w:color="auto"/>
              </w:divBdr>
            </w:div>
            <w:div w:id="3872990">
              <w:marLeft w:val="0"/>
              <w:marRight w:val="0"/>
              <w:marTop w:val="0"/>
              <w:marBottom w:val="0"/>
              <w:divBdr>
                <w:top w:val="none" w:sz="0" w:space="0" w:color="auto"/>
                <w:left w:val="none" w:sz="0" w:space="0" w:color="auto"/>
                <w:bottom w:val="none" w:sz="0" w:space="0" w:color="auto"/>
                <w:right w:val="none" w:sz="0" w:space="0" w:color="auto"/>
              </w:divBdr>
            </w:div>
            <w:div w:id="227420082">
              <w:marLeft w:val="0"/>
              <w:marRight w:val="0"/>
              <w:marTop w:val="0"/>
              <w:marBottom w:val="0"/>
              <w:divBdr>
                <w:top w:val="none" w:sz="0" w:space="0" w:color="auto"/>
                <w:left w:val="none" w:sz="0" w:space="0" w:color="auto"/>
                <w:bottom w:val="none" w:sz="0" w:space="0" w:color="auto"/>
                <w:right w:val="none" w:sz="0" w:space="0" w:color="auto"/>
              </w:divBdr>
            </w:div>
            <w:div w:id="1626156058">
              <w:marLeft w:val="0"/>
              <w:marRight w:val="0"/>
              <w:marTop w:val="0"/>
              <w:marBottom w:val="0"/>
              <w:divBdr>
                <w:top w:val="none" w:sz="0" w:space="0" w:color="auto"/>
                <w:left w:val="none" w:sz="0" w:space="0" w:color="auto"/>
                <w:bottom w:val="none" w:sz="0" w:space="0" w:color="auto"/>
                <w:right w:val="none" w:sz="0" w:space="0" w:color="auto"/>
              </w:divBdr>
            </w:div>
            <w:div w:id="1882353919">
              <w:marLeft w:val="0"/>
              <w:marRight w:val="0"/>
              <w:marTop w:val="0"/>
              <w:marBottom w:val="0"/>
              <w:divBdr>
                <w:top w:val="none" w:sz="0" w:space="0" w:color="auto"/>
                <w:left w:val="none" w:sz="0" w:space="0" w:color="auto"/>
                <w:bottom w:val="none" w:sz="0" w:space="0" w:color="auto"/>
                <w:right w:val="none" w:sz="0" w:space="0" w:color="auto"/>
              </w:divBdr>
            </w:div>
            <w:div w:id="499547532">
              <w:marLeft w:val="0"/>
              <w:marRight w:val="0"/>
              <w:marTop w:val="0"/>
              <w:marBottom w:val="0"/>
              <w:divBdr>
                <w:top w:val="none" w:sz="0" w:space="0" w:color="auto"/>
                <w:left w:val="none" w:sz="0" w:space="0" w:color="auto"/>
                <w:bottom w:val="none" w:sz="0" w:space="0" w:color="auto"/>
                <w:right w:val="none" w:sz="0" w:space="0" w:color="auto"/>
              </w:divBdr>
            </w:div>
            <w:div w:id="82576402">
              <w:marLeft w:val="0"/>
              <w:marRight w:val="0"/>
              <w:marTop w:val="0"/>
              <w:marBottom w:val="0"/>
              <w:divBdr>
                <w:top w:val="none" w:sz="0" w:space="0" w:color="auto"/>
                <w:left w:val="none" w:sz="0" w:space="0" w:color="auto"/>
                <w:bottom w:val="none" w:sz="0" w:space="0" w:color="auto"/>
                <w:right w:val="none" w:sz="0" w:space="0" w:color="auto"/>
              </w:divBdr>
            </w:div>
            <w:div w:id="1025786432">
              <w:marLeft w:val="0"/>
              <w:marRight w:val="0"/>
              <w:marTop w:val="0"/>
              <w:marBottom w:val="0"/>
              <w:divBdr>
                <w:top w:val="none" w:sz="0" w:space="0" w:color="auto"/>
                <w:left w:val="none" w:sz="0" w:space="0" w:color="auto"/>
                <w:bottom w:val="none" w:sz="0" w:space="0" w:color="auto"/>
                <w:right w:val="none" w:sz="0" w:space="0" w:color="auto"/>
              </w:divBdr>
            </w:div>
          </w:divsChild>
        </w:div>
        <w:div w:id="1599866582">
          <w:marLeft w:val="0"/>
          <w:marRight w:val="0"/>
          <w:marTop w:val="0"/>
          <w:marBottom w:val="0"/>
          <w:divBdr>
            <w:top w:val="none" w:sz="0" w:space="0" w:color="auto"/>
            <w:left w:val="none" w:sz="0" w:space="0" w:color="auto"/>
            <w:bottom w:val="none" w:sz="0" w:space="0" w:color="auto"/>
            <w:right w:val="none" w:sz="0" w:space="0" w:color="auto"/>
          </w:divBdr>
        </w:div>
      </w:divsChild>
    </w:div>
    <w:div w:id="1000422637">
      <w:bodyDiv w:val="1"/>
      <w:marLeft w:val="0"/>
      <w:marRight w:val="0"/>
      <w:marTop w:val="0"/>
      <w:marBottom w:val="0"/>
      <w:divBdr>
        <w:top w:val="none" w:sz="0" w:space="0" w:color="auto"/>
        <w:left w:val="none" w:sz="0" w:space="0" w:color="auto"/>
        <w:bottom w:val="none" w:sz="0" w:space="0" w:color="auto"/>
        <w:right w:val="none" w:sz="0" w:space="0" w:color="auto"/>
      </w:divBdr>
    </w:div>
    <w:div w:id="1063482430">
      <w:bodyDiv w:val="1"/>
      <w:marLeft w:val="0"/>
      <w:marRight w:val="0"/>
      <w:marTop w:val="0"/>
      <w:marBottom w:val="0"/>
      <w:divBdr>
        <w:top w:val="none" w:sz="0" w:space="0" w:color="auto"/>
        <w:left w:val="none" w:sz="0" w:space="0" w:color="auto"/>
        <w:bottom w:val="none" w:sz="0" w:space="0" w:color="auto"/>
        <w:right w:val="none" w:sz="0" w:space="0" w:color="auto"/>
      </w:divBdr>
    </w:div>
    <w:div w:id="1240596793">
      <w:bodyDiv w:val="1"/>
      <w:marLeft w:val="0"/>
      <w:marRight w:val="0"/>
      <w:marTop w:val="0"/>
      <w:marBottom w:val="0"/>
      <w:divBdr>
        <w:top w:val="none" w:sz="0" w:space="0" w:color="auto"/>
        <w:left w:val="none" w:sz="0" w:space="0" w:color="auto"/>
        <w:bottom w:val="none" w:sz="0" w:space="0" w:color="auto"/>
        <w:right w:val="none" w:sz="0" w:space="0" w:color="auto"/>
      </w:divBdr>
    </w:div>
    <w:div w:id="1492452103">
      <w:bodyDiv w:val="1"/>
      <w:marLeft w:val="0"/>
      <w:marRight w:val="0"/>
      <w:marTop w:val="0"/>
      <w:marBottom w:val="0"/>
      <w:divBdr>
        <w:top w:val="none" w:sz="0" w:space="0" w:color="auto"/>
        <w:left w:val="none" w:sz="0" w:space="0" w:color="auto"/>
        <w:bottom w:val="none" w:sz="0" w:space="0" w:color="auto"/>
        <w:right w:val="none" w:sz="0" w:space="0" w:color="auto"/>
      </w:divBdr>
    </w:div>
    <w:div w:id="1495799589">
      <w:bodyDiv w:val="1"/>
      <w:marLeft w:val="0"/>
      <w:marRight w:val="0"/>
      <w:marTop w:val="0"/>
      <w:marBottom w:val="0"/>
      <w:divBdr>
        <w:top w:val="none" w:sz="0" w:space="0" w:color="auto"/>
        <w:left w:val="none" w:sz="0" w:space="0" w:color="auto"/>
        <w:bottom w:val="none" w:sz="0" w:space="0" w:color="auto"/>
        <w:right w:val="none" w:sz="0" w:space="0" w:color="auto"/>
      </w:divBdr>
    </w:div>
    <w:div w:id="1582636361">
      <w:bodyDiv w:val="1"/>
      <w:marLeft w:val="0"/>
      <w:marRight w:val="0"/>
      <w:marTop w:val="0"/>
      <w:marBottom w:val="0"/>
      <w:divBdr>
        <w:top w:val="none" w:sz="0" w:space="0" w:color="auto"/>
        <w:left w:val="none" w:sz="0" w:space="0" w:color="auto"/>
        <w:bottom w:val="none" w:sz="0" w:space="0" w:color="auto"/>
        <w:right w:val="none" w:sz="0" w:space="0" w:color="auto"/>
      </w:divBdr>
    </w:div>
    <w:div w:id="1644658672">
      <w:bodyDiv w:val="1"/>
      <w:marLeft w:val="0"/>
      <w:marRight w:val="0"/>
      <w:marTop w:val="0"/>
      <w:marBottom w:val="0"/>
      <w:divBdr>
        <w:top w:val="none" w:sz="0" w:space="0" w:color="auto"/>
        <w:left w:val="none" w:sz="0" w:space="0" w:color="auto"/>
        <w:bottom w:val="none" w:sz="0" w:space="0" w:color="auto"/>
        <w:right w:val="none" w:sz="0" w:space="0" w:color="auto"/>
      </w:divBdr>
    </w:div>
    <w:div w:id="1710763094">
      <w:bodyDiv w:val="1"/>
      <w:marLeft w:val="0"/>
      <w:marRight w:val="0"/>
      <w:marTop w:val="0"/>
      <w:marBottom w:val="0"/>
      <w:divBdr>
        <w:top w:val="none" w:sz="0" w:space="0" w:color="auto"/>
        <w:left w:val="none" w:sz="0" w:space="0" w:color="auto"/>
        <w:bottom w:val="none" w:sz="0" w:space="0" w:color="auto"/>
        <w:right w:val="none" w:sz="0" w:space="0" w:color="auto"/>
      </w:divBdr>
    </w:div>
    <w:div w:id="1726759946">
      <w:bodyDiv w:val="1"/>
      <w:marLeft w:val="0"/>
      <w:marRight w:val="0"/>
      <w:marTop w:val="0"/>
      <w:marBottom w:val="0"/>
      <w:divBdr>
        <w:top w:val="none" w:sz="0" w:space="0" w:color="auto"/>
        <w:left w:val="none" w:sz="0" w:space="0" w:color="auto"/>
        <w:bottom w:val="none" w:sz="0" w:space="0" w:color="auto"/>
        <w:right w:val="none" w:sz="0" w:space="0" w:color="auto"/>
      </w:divBdr>
    </w:div>
    <w:div w:id="1781028051">
      <w:bodyDiv w:val="1"/>
      <w:marLeft w:val="0"/>
      <w:marRight w:val="0"/>
      <w:marTop w:val="0"/>
      <w:marBottom w:val="0"/>
      <w:divBdr>
        <w:top w:val="none" w:sz="0" w:space="0" w:color="auto"/>
        <w:left w:val="none" w:sz="0" w:space="0" w:color="auto"/>
        <w:bottom w:val="none" w:sz="0" w:space="0" w:color="auto"/>
        <w:right w:val="none" w:sz="0" w:space="0" w:color="auto"/>
      </w:divBdr>
    </w:div>
    <w:div w:id="1794396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9DC4DF-4DF2-410D-9B17-1C77A469BB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480</Words>
  <Characters>2641</Characters>
  <Application>Microsoft Office Word</Application>
  <DocSecurity>0</DocSecurity>
  <Lines>22</Lines>
  <Paragraphs>6</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3115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Dpto. Informacion</dc:creator>
  <cp:lastModifiedBy>UABC</cp:lastModifiedBy>
  <cp:revision>2</cp:revision>
  <cp:lastPrinted>2016-01-27T22:43:00Z</cp:lastPrinted>
  <dcterms:created xsi:type="dcterms:W3CDTF">2016-02-04T02:03:00Z</dcterms:created>
  <dcterms:modified xsi:type="dcterms:W3CDTF">2016-02-04T02:03:00Z</dcterms:modified>
</cp:coreProperties>
</file>