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3977AB">
        <w:rPr>
          <w:rFonts w:ascii="Arial" w:hAnsi="Arial" w:cs="Arial"/>
          <w:b/>
          <w:sz w:val="31"/>
          <w:szCs w:val="31"/>
        </w:rPr>
        <w:t>0</w:t>
      </w:r>
      <w:r w:rsidR="004003C3">
        <w:rPr>
          <w:rFonts w:ascii="Arial" w:hAnsi="Arial" w:cs="Arial"/>
          <w:b/>
          <w:sz w:val="31"/>
          <w:szCs w:val="31"/>
        </w:rPr>
        <w:t>1</w:t>
      </w:r>
      <w:r w:rsidR="00432EB6">
        <w:rPr>
          <w:rFonts w:ascii="Arial" w:hAnsi="Arial" w:cs="Arial"/>
          <w:b/>
          <w:sz w:val="31"/>
          <w:szCs w:val="31"/>
        </w:rPr>
        <w:t>9</w:t>
      </w:r>
      <w:r w:rsidR="00F35208" w:rsidRPr="0001664E">
        <w:rPr>
          <w:rFonts w:ascii="Arial" w:hAnsi="Arial" w:cs="Arial"/>
          <w:b/>
          <w:sz w:val="31"/>
          <w:szCs w:val="31"/>
        </w:rPr>
        <w:t>/</w:t>
      </w:r>
      <w:r w:rsidR="00C54EEF" w:rsidRPr="0001664E">
        <w:rPr>
          <w:rFonts w:ascii="Arial" w:hAnsi="Arial" w:cs="Arial"/>
          <w:b/>
          <w:sz w:val="31"/>
          <w:szCs w:val="31"/>
        </w:rPr>
        <w:t>201</w:t>
      </w:r>
      <w:r w:rsidR="002334C7">
        <w:rPr>
          <w:rFonts w:ascii="Arial" w:hAnsi="Arial" w:cs="Arial"/>
          <w:b/>
          <w:sz w:val="31"/>
          <w:szCs w:val="31"/>
        </w:rPr>
        <w:t>6</w:t>
      </w:r>
      <w:r w:rsidR="00C54EEF" w:rsidRPr="0001664E">
        <w:rPr>
          <w:rFonts w:ascii="Arial" w:hAnsi="Arial" w:cs="Arial"/>
          <w:b/>
          <w:sz w:val="31"/>
          <w:szCs w:val="31"/>
        </w:rPr>
        <w:t>-</w:t>
      </w:r>
      <w:r w:rsidR="00201C91">
        <w:rPr>
          <w:rFonts w:ascii="Arial" w:hAnsi="Arial" w:cs="Arial"/>
          <w:b/>
          <w:sz w:val="31"/>
          <w:szCs w:val="31"/>
        </w:rPr>
        <w:t>1</w:t>
      </w:r>
    </w:p>
    <w:p w:rsidR="007A21AB" w:rsidRPr="008A6933" w:rsidRDefault="007A21AB" w:rsidP="008A6933">
      <w:pPr>
        <w:ind w:right="-563"/>
        <w:jc w:val="both"/>
        <w:rPr>
          <w:rFonts w:ascii="Arial" w:hAnsi="Arial" w:cs="Arial"/>
          <w:b/>
          <w:sz w:val="16"/>
          <w:szCs w:val="16"/>
        </w:rPr>
      </w:pPr>
    </w:p>
    <w:p w:rsidR="00AC5CFB" w:rsidRPr="00061721" w:rsidRDefault="00AC5CFB" w:rsidP="00AC5CFB">
      <w:pPr>
        <w:shd w:val="clear" w:color="auto" w:fill="FFFFFF"/>
        <w:jc w:val="center"/>
        <w:rPr>
          <w:rFonts w:ascii="Arial" w:hAnsi="Arial" w:cs="Arial"/>
          <w:b/>
          <w:bCs/>
          <w:sz w:val="35"/>
          <w:szCs w:val="35"/>
        </w:rPr>
      </w:pPr>
      <w:r w:rsidRPr="00AC5CFB">
        <w:rPr>
          <w:rFonts w:ascii="Arial" w:hAnsi="Arial" w:cs="Arial"/>
          <w:b/>
          <w:bCs/>
          <w:sz w:val="35"/>
          <w:szCs w:val="35"/>
        </w:rPr>
        <w:t>Acuerda UABC con sindicatos </w:t>
      </w:r>
    </w:p>
    <w:p w:rsidR="00AC5CFB" w:rsidRPr="00AC5CFB" w:rsidRDefault="00AC5CFB" w:rsidP="00AC5CFB">
      <w:pPr>
        <w:shd w:val="clear" w:color="auto" w:fill="FFFFFF"/>
        <w:jc w:val="center"/>
        <w:rPr>
          <w:rFonts w:ascii="Arial" w:hAnsi="Arial" w:cs="Arial"/>
          <w:sz w:val="19"/>
          <w:szCs w:val="19"/>
        </w:rPr>
      </w:pPr>
      <w:proofErr w:type="gramStart"/>
      <w:r w:rsidRPr="00AC5CFB">
        <w:rPr>
          <w:rFonts w:ascii="Arial" w:hAnsi="Arial" w:cs="Arial"/>
          <w:b/>
          <w:bCs/>
          <w:sz w:val="35"/>
          <w:szCs w:val="35"/>
        </w:rPr>
        <w:t>incremento</w:t>
      </w:r>
      <w:proofErr w:type="gramEnd"/>
      <w:r w:rsidRPr="00AC5CFB">
        <w:rPr>
          <w:rFonts w:ascii="Arial" w:hAnsi="Arial" w:cs="Arial"/>
          <w:b/>
          <w:bCs/>
          <w:sz w:val="35"/>
          <w:szCs w:val="35"/>
        </w:rPr>
        <w:t xml:space="preserve"> salarial del 3.15 %</w:t>
      </w:r>
    </w:p>
    <w:p w:rsidR="00AC5CFB" w:rsidRPr="00AC5CFB" w:rsidRDefault="00AC5CFB" w:rsidP="00AC5CFB">
      <w:pPr>
        <w:shd w:val="clear" w:color="auto" w:fill="FFFFFF"/>
        <w:jc w:val="center"/>
        <w:rPr>
          <w:rFonts w:ascii="Arial" w:hAnsi="Arial" w:cs="Arial"/>
          <w:sz w:val="16"/>
          <w:szCs w:val="16"/>
        </w:rPr>
      </w:pPr>
      <w:r w:rsidRPr="00AC5CFB">
        <w:rPr>
          <w:rFonts w:ascii="Arial" w:hAnsi="Arial" w:cs="Arial"/>
          <w:b/>
          <w:bCs/>
          <w:sz w:val="16"/>
          <w:szCs w:val="16"/>
        </w:rPr>
        <w:t> </w:t>
      </w:r>
    </w:p>
    <w:p w:rsidR="00AC5CFB" w:rsidRPr="00AC5CFB" w:rsidRDefault="00AC5CFB" w:rsidP="00F823F0">
      <w:pPr>
        <w:shd w:val="clear" w:color="auto" w:fill="FFFFFF"/>
        <w:ind w:left="142" w:hanging="142"/>
        <w:jc w:val="both"/>
        <w:rPr>
          <w:rFonts w:ascii="Arial" w:hAnsi="Arial" w:cs="Arial"/>
          <w:sz w:val="19"/>
          <w:szCs w:val="19"/>
        </w:rPr>
      </w:pPr>
      <w:r w:rsidRPr="00AC5CFB">
        <w:rPr>
          <w:rFonts w:ascii="Symbol" w:hAnsi="Symbol" w:cs="Arial"/>
          <w:sz w:val="24"/>
          <w:szCs w:val="24"/>
        </w:rPr>
        <w:t></w:t>
      </w:r>
      <w:r w:rsidRPr="00AC5CFB">
        <w:rPr>
          <w:rFonts w:ascii="Times New Roman" w:hAnsi="Times New Roman"/>
          <w:sz w:val="14"/>
          <w:szCs w:val="14"/>
        </w:rPr>
        <w:t>     </w:t>
      </w:r>
      <w:r w:rsidRPr="00AC5CFB">
        <w:rPr>
          <w:rFonts w:ascii="Arial" w:hAnsi="Arial" w:cs="Arial"/>
          <w:sz w:val="24"/>
          <w:szCs w:val="24"/>
        </w:rPr>
        <w:t>Se beneficiarán  </w:t>
      </w:r>
      <w:r w:rsidR="00ED37F2">
        <w:rPr>
          <w:rFonts w:ascii="Arial" w:hAnsi="Arial" w:cs="Arial"/>
          <w:sz w:val="24"/>
          <w:szCs w:val="24"/>
        </w:rPr>
        <w:t xml:space="preserve">más </w:t>
      </w:r>
      <w:r w:rsidRPr="00AC5CFB">
        <w:rPr>
          <w:rFonts w:ascii="Arial" w:hAnsi="Arial" w:cs="Arial"/>
          <w:sz w:val="24"/>
          <w:szCs w:val="24"/>
        </w:rPr>
        <w:t xml:space="preserve">de 5 mil docentes y mil </w:t>
      </w:r>
      <w:r w:rsidR="00ED37F2">
        <w:rPr>
          <w:rFonts w:ascii="Arial" w:hAnsi="Arial" w:cs="Arial"/>
          <w:sz w:val="24"/>
          <w:szCs w:val="24"/>
        </w:rPr>
        <w:t>700</w:t>
      </w:r>
      <w:r w:rsidRPr="00AC5CFB">
        <w:rPr>
          <w:rFonts w:ascii="Arial" w:hAnsi="Arial" w:cs="Arial"/>
          <w:sz w:val="24"/>
          <w:szCs w:val="24"/>
        </w:rPr>
        <w:t xml:space="preserve"> administrativos.</w:t>
      </w:r>
    </w:p>
    <w:p w:rsidR="00AC5CFB" w:rsidRPr="00AC5CFB" w:rsidRDefault="00AC5CFB" w:rsidP="00AC5CFB">
      <w:pPr>
        <w:shd w:val="clear" w:color="auto" w:fill="FFFFFF"/>
        <w:ind w:left="284"/>
        <w:jc w:val="both"/>
        <w:rPr>
          <w:rFonts w:ascii="Arial" w:hAnsi="Arial" w:cs="Arial"/>
          <w:sz w:val="16"/>
          <w:szCs w:val="16"/>
        </w:rPr>
      </w:pPr>
      <w:r w:rsidRPr="00AC5CFB">
        <w:rPr>
          <w:rFonts w:ascii="Arial" w:hAnsi="Arial" w:cs="Arial"/>
          <w:sz w:val="16"/>
          <w:szCs w:val="16"/>
        </w:rPr>
        <w:t> </w:t>
      </w:r>
    </w:p>
    <w:p w:rsidR="00AC5CFB" w:rsidRPr="00AC5CFB" w:rsidRDefault="00AC5CFB" w:rsidP="00AC5CFB">
      <w:pPr>
        <w:shd w:val="clear" w:color="auto" w:fill="FFFFFF"/>
        <w:jc w:val="both"/>
        <w:rPr>
          <w:rFonts w:ascii="Arial" w:hAnsi="Arial" w:cs="Arial"/>
          <w:sz w:val="24"/>
          <w:szCs w:val="24"/>
        </w:rPr>
      </w:pPr>
      <w:r w:rsidRPr="00061721">
        <w:rPr>
          <w:rFonts w:ascii="Arial" w:hAnsi="Arial" w:cs="Arial"/>
          <w:b/>
          <w:sz w:val="24"/>
          <w:szCs w:val="24"/>
        </w:rPr>
        <w:t>Mexicali, BC., miércoles 3 de febrero de 2015.-</w:t>
      </w:r>
      <w:r w:rsidRPr="00061721">
        <w:rPr>
          <w:rFonts w:ascii="Arial" w:hAnsi="Arial" w:cs="Arial"/>
          <w:sz w:val="24"/>
          <w:szCs w:val="24"/>
        </w:rPr>
        <w:t xml:space="preserve"> </w:t>
      </w:r>
      <w:r w:rsidRPr="00AC5CFB">
        <w:rPr>
          <w:rFonts w:ascii="Arial" w:hAnsi="Arial" w:cs="Arial"/>
          <w:sz w:val="24"/>
          <w:szCs w:val="24"/>
        </w:rPr>
        <w:t>Un incremento</w:t>
      </w:r>
      <w:r w:rsidRPr="00AC5CFB">
        <w:rPr>
          <w:rFonts w:ascii="Arial" w:hAnsi="Arial" w:cs="Arial"/>
          <w:b/>
          <w:bCs/>
          <w:sz w:val="24"/>
          <w:szCs w:val="24"/>
        </w:rPr>
        <w:t> </w:t>
      </w:r>
      <w:r w:rsidRPr="00AC5CFB">
        <w:rPr>
          <w:rFonts w:ascii="Arial" w:hAnsi="Arial" w:cs="Arial"/>
          <w:sz w:val="24"/>
          <w:szCs w:val="24"/>
        </w:rPr>
        <w:t xml:space="preserve">salarial del 3.15 % </w:t>
      </w:r>
      <w:r w:rsidR="00F823F0" w:rsidRPr="00061721">
        <w:rPr>
          <w:rFonts w:ascii="Arial" w:hAnsi="Arial" w:cs="Arial"/>
          <w:sz w:val="24"/>
          <w:szCs w:val="24"/>
        </w:rPr>
        <w:t>acordó</w:t>
      </w:r>
      <w:r w:rsidRPr="00AC5CFB">
        <w:rPr>
          <w:rFonts w:ascii="Arial" w:hAnsi="Arial" w:cs="Arial"/>
          <w:sz w:val="24"/>
          <w:szCs w:val="24"/>
        </w:rPr>
        <w:t xml:space="preserve"> la Universidad Autónoma de Baja California (UABC) con el Sindicato de Profesores Superación Universitaria (SPSU) y el Sindicato Estatal de Trabajadores Universitarios (SETU). De esta manera, </w:t>
      </w:r>
      <w:r w:rsidR="00D722D8">
        <w:rPr>
          <w:rFonts w:ascii="Arial" w:hAnsi="Arial" w:cs="Arial"/>
          <w:sz w:val="24"/>
          <w:szCs w:val="24"/>
        </w:rPr>
        <w:t xml:space="preserve">los más </w:t>
      </w:r>
      <w:r w:rsidR="00D722D8" w:rsidRPr="00AC5CFB">
        <w:rPr>
          <w:rFonts w:ascii="Arial" w:hAnsi="Arial" w:cs="Arial"/>
          <w:sz w:val="24"/>
          <w:szCs w:val="24"/>
        </w:rPr>
        <w:t xml:space="preserve">de 5 mil docentes y mil </w:t>
      </w:r>
      <w:r w:rsidR="00D722D8">
        <w:rPr>
          <w:rFonts w:ascii="Arial" w:hAnsi="Arial" w:cs="Arial"/>
          <w:sz w:val="24"/>
          <w:szCs w:val="24"/>
        </w:rPr>
        <w:t>700</w:t>
      </w:r>
      <w:r w:rsidR="00D722D8" w:rsidRPr="00AC5CFB">
        <w:rPr>
          <w:rFonts w:ascii="Arial" w:hAnsi="Arial" w:cs="Arial"/>
          <w:sz w:val="24"/>
          <w:szCs w:val="24"/>
        </w:rPr>
        <w:t xml:space="preserve"> administrativos</w:t>
      </w:r>
      <w:r w:rsidRPr="00AC5CFB">
        <w:rPr>
          <w:rFonts w:ascii="Arial" w:hAnsi="Arial" w:cs="Arial"/>
          <w:sz w:val="24"/>
          <w:szCs w:val="24"/>
        </w:rPr>
        <w:t xml:space="preserve"> labora</w:t>
      </w:r>
      <w:r w:rsidR="00D722D8">
        <w:rPr>
          <w:rFonts w:ascii="Arial" w:hAnsi="Arial" w:cs="Arial"/>
          <w:sz w:val="24"/>
          <w:szCs w:val="24"/>
        </w:rPr>
        <w:t>n</w:t>
      </w:r>
      <w:r w:rsidRPr="00AC5CFB">
        <w:rPr>
          <w:rFonts w:ascii="Arial" w:hAnsi="Arial" w:cs="Arial"/>
          <w:sz w:val="24"/>
          <w:szCs w:val="24"/>
        </w:rPr>
        <w:t xml:space="preserve"> en la Máxima Casa de Estudios, recibirán este beneficio </w:t>
      </w:r>
      <w:r w:rsidR="00562303" w:rsidRPr="00061721">
        <w:rPr>
          <w:rFonts w:ascii="Arial" w:hAnsi="Arial" w:cs="Arial"/>
          <w:sz w:val="24"/>
          <w:szCs w:val="24"/>
        </w:rPr>
        <w:t>en el 2016 y 2017.</w:t>
      </w:r>
    </w:p>
    <w:p w:rsidR="00AC5CFB" w:rsidRPr="00AC5CFB" w:rsidRDefault="00AC5CFB" w:rsidP="00AC5CFB">
      <w:pPr>
        <w:shd w:val="clear" w:color="auto" w:fill="FFFFFF"/>
        <w:jc w:val="both"/>
        <w:rPr>
          <w:rFonts w:ascii="Arial" w:hAnsi="Arial" w:cs="Arial"/>
          <w:sz w:val="14"/>
          <w:szCs w:val="14"/>
        </w:rPr>
      </w:pPr>
    </w:p>
    <w:p w:rsidR="00AC5CFB" w:rsidRPr="00061721" w:rsidRDefault="00AC5CFB" w:rsidP="00AC5CFB">
      <w:pPr>
        <w:shd w:val="clear" w:color="auto" w:fill="FFFFFF"/>
        <w:jc w:val="both"/>
        <w:rPr>
          <w:rFonts w:ascii="Arial" w:hAnsi="Arial" w:cs="Arial"/>
          <w:sz w:val="24"/>
          <w:szCs w:val="24"/>
        </w:rPr>
      </w:pPr>
      <w:r w:rsidRPr="00AC5CFB">
        <w:rPr>
          <w:rFonts w:ascii="Arial" w:hAnsi="Arial" w:cs="Arial"/>
          <w:sz w:val="24"/>
          <w:szCs w:val="24"/>
        </w:rPr>
        <w:t xml:space="preserve">Signaron los contratos colectivos el doctor Juan Manuel </w:t>
      </w:r>
      <w:proofErr w:type="spellStart"/>
      <w:r w:rsidRPr="00AC5CFB">
        <w:rPr>
          <w:rFonts w:ascii="Arial" w:hAnsi="Arial" w:cs="Arial"/>
          <w:sz w:val="24"/>
          <w:szCs w:val="24"/>
        </w:rPr>
        <w:t>Ocegueda</w:t>
      </w:r>
      <w:proofErr w:type="spellEnd"/>
      <w:r w:rsidRPr="00AC5CFB">
        <w:rPr>
          <w:rFonts w:ascii="Arial" w:hAnsi="Arial" w:cs="Arial"/>
          <w:sz w:val="24"/>
          <w:szCs w:val="24"/>
        </w:rPr>
        <w:t xml:space="preserve"> Hernández, Rector de la UABC, señora Delia Juárez Ríos, Secretaria General del SETU y el licenciado Juan Guillermo Espinoza Aguilar, Se</w:t>
      </w:r>
      <w:r w:rsidR="00562303" w:rsidRPr="00061721">
        <w:rPr>
          <w:rFonts w:ascii="Arial" w:hAnsi="Arial" w:cs="Arial"/>
          <w:sz w:val="24"/>
          <w:szCs w:val="24"/>
        </w:rPr>
        <w:t>c</w:t>
      </w:r>
      <w:r w:rsidRPr="00AC5CFB">
        <w:rPr>
          <w:rFonts w:ascii="Arial" w:hAnsi="Arial" w:cs="Arial"/>
          <w:sz w:val="24"/>
          <w:szCs w:val="24"/>
        </w:rPr>
        <w:t>retario General del SPSU. Todo esto se llevó en una negociación consensuada, de acuerdo a las condiciones financieras mundiales y nacionales</w:t>
      </w:r>
      <w:r w:rsidR="00F823F0" w:rsidRPr="00061721">
        <w:rPr>
          <w:rFonts w:ascii="Arial" w:hAnsi="Arial" w:cs="Arial"/>
          <w:sz w:val="24"/>
          <w:szCs w:val="24"/>
        </w:rPr>
        <w:t xml:space="preserve">, así como </w:t>
      </w:r>
      <w:r w:rsidR="00ED09A4" w:rsidRPr="00061721">
        <w:rPr>
          <w:rFonts w:ascii="Arial" w:hAnsi="Arial" w:cs="Arial"/>
          <w:sz w:val="24"/>
          <w:szCs w:val="24"/>
        </w:rPr>
        <w:t>de</w:t>
      </w:r>
      <w:r w:rsidR="00F823F0" w:rsidRPr="00061721">
        <w:rPr>
          <w:rFonts w:ascii="Arial" w:hAnsi="Arial" w:cs="Arial"/>
          <w:sz w:val="24"/>
          <w:szCs w:val="24"/>
        </w:rPr>
        <w:t xml:space="preserve"> la propia de la Institución.</w:t>
      </w:r>
      <w:r w:rsidRPr="00AC5CFB">
        <w:rPr>
          <w:rFonts w:ascii="Arial" w:hAnsi="Arial" w:cs="Arial"/>
          <w:sz w:val="24"/>
          <w:szCs w:val="24"/>
        </w:rPr>
        <w:t> </w:t>
      </w:r>
    </w:p>
    <w:p w:rsidR="00562303" w:rsidRPr="00ED37F2" w:rsidRDefault="00562303" w:rsidP="00AC5CFB">
      <w:pPr>
        <w:shd w:val="clear" w:color="auto" w:fill="FFFFFF"/>
        <w:jc w:val="both"/>
        <w:rPr>
          <w:rFonts w:ascii="Arial" w:hAnsi="Arial" w:cs="Arial"/>
          <w:sz w:val="14"/>
          <w:szCs w:val="14"/>
        </w:rPr>
      </w:pPr>
    </w:p>
    <w:p w:rsidR="00562303" w:rsidRPr="00061721" w:rsidRDefault="00562303" w:rsidP="00AC5CFB">
      <w:pPr>
        <w:shd w:val="clear" w:color="auto" w:fill="FFFFFF"/>
        <w:jc w:val="both"/>
        <w:rPr>
          <w:rFonts w:ascii="Arial" w:hAnsi="Arial" w:cs="Arial"/>
          <w:sz w:val="24"/>
          <w:szCs w:val="24"/>
        </w:rPr>
      </w:pPr>
      <w:r w:rsidRPr="00061721">
        <w:rPr>
          <w:rFonts w:ascii="Arial" w:hAnsi="Arial" w:cs="Arial"/>
          <w:sz w:val="24"/>
          <w:szCs w:val="24"/>
        </w:rPr>
        <w:t>El Rector destacó que las negociaciones se dieron en un trato de cordialidad</w:t>
      </w:r>
      <w:r w:rsidR="007377C5" w:rsidRPr="00061721">
        <w:rPr>
          <w:rFonts w:ascii="Arial" w:hAnsi="Arial" w:cs="Arial"/>
          <w:sz w:val="24"/>
          <w:szCs w:val="24"/>
        </w:rPr>
        <w:t xml:space="preserve"> y diálogo respetuoso</w:t>
      </w:r>
      <w:r w:rsidRPr="00061721">
        <w:rPr>
          <w:rFonts w:ascii="Arial" w:hAnsi="Arial" w:cs="Arial"/>
          <w:sz w:val="24"/>
          <w:szCs w:val="24"/>
        </w:rPr>
        <w:t>, en donde se destacó la responsabilidad y compromiso de ambos sindicatos para la UABC. “</w:t>
      </w:r>
      <w:r w:rsidR="00B56A31" w:rsidRPr="00061721">
        <w:rPr>
          <w:rFonts w:ascii="Arial" w:hAnsi="Arial" w:cs="Arial"/>
          <w:sz w:val="24"/>
          <w:szCs w:val="24"/>
        </w:rPr>
        <w:t>Entiendo que ellos tienen la función de buscar mejoras para sus trabajadores y esta Universidad también está en la mejor disposición de dar esas mejoras, pero siempre cuidando las restricciones que imponen la propia disponibilidad de recursos”</w:t>
      </w:r>
      <w:r w:rsidR="00ED09A4" w:rsidRPr="00061721">
        <w:rPr>
          <w:rFonts w:ascii="Arial" w:hAnsi="Arial" w:cs="Arial"/>
          <w:sz w:val="24"/>
          <w:szCs w:val="24"/>
        </w:rPr>
        <w:t>, expresó.</w:t>
      </w:r>
    </w:p>
    <w:p w:rsidR="00ED09A4" w:rsidRPr="00ED37F2" w:rsidRDefault="00ED09A4" w:rsidP="00AC5CFB">
      <w:pPr>
        <w:shd w:val="clear" w:color="auto" w:fill="FFFFFF"/>
        <w:jc w:val="both"/>
        <w:rPr>
          <w:rFonts w:ascii="Arial" w:hAnsi="Arial" w:cs="Arial"/>
          <w:sz w:val="14"/>
          <w:szCs w:val="14"/>
        </w:rPr>
      </w:pPr>
    </w:p>
    <w:p w:rsidR="00ED09A4" w:rsidRDefault="00ED09A4" w:rsidP="00AC5CFB">
      <w:pPr>
        <w:shd w:val="clear" w:color="auto" w:fill="FFFFFF"/>
        <w:jc w:val="both"/>
        <w:rPr>
          <w:rFonts w:ascii="Arial" w:hAnsi="Arial" w:cs="Arial"/>
          <w:sz w:val="24"/>
          <w:szCs w:val="24"/>
        </w:rPr>
      </w:pPr>
      <w:r w:rsidRPr="00061721">
        <w:rPr>
          <w:rFonts w:ascii="Arial" w:hAnsi="Arial" w:cs="Arial"/>
          <w:sz w:val="24"/>
          <w:szCs w:val="24"/>
        </w:rPr>
        <w:t>“La UABC ha hecho por muchos años un esfuerzo por incrementar el salario real, es decir, por dar incrementos por encima de la inflación y en esta ocasión también ha sido de esa manera, quizá con una diferencia un poco debajo de la que se venía dando en otros años, pero los tiempos que vivimos en el país son difíciles para todos las instituciones que dependemos del recurso público”, manifestó el Rector.</w:t>
      </w:r>
    </w:p>
    <w:p w:rsidR="00061721" w:rsidRPr="00ED37F2" w:rsidRDefault="00061721" w:rsidP="00AC5CFB">
      <w:pPr>
        <w:shd w:val="clear" w:color="auto" w:fill="FFFFFF"/>
        <w:jc w:val="both"/>
        <w:rPr>
          <w:rFonts w:ascii="Arial" w:hAnsi="Arial" w:cs="Arial"/>
          <w:sz w:val="14"/>
          <w:szCs w:val="14"/>
        </w:rPr>
      </w:pPr>
    </w:p>
    <w:p w:rsidR="00FB3D40" w:rsidRDefault="004415F8" w:rsidP="00AC5CFB">
      <w:pPr>
        <w:shd w:val="clear" w:color="auto" w:fill="FFFFFF"/>
        <w:jc w:val="both"/>
        <w:rPr>
          <w:rFonts w:ascii="Arial" w:hAnsi="Arial" w:cs="Arial"/>
          <w:sz w:val="24"/>
          <w:szCs w:val="24"/>
        </w:rPr>
      </w:pPr>
      <w:r>
        <w:rPr>
          <w:rFonts w:ascii="Arial" w:hAnsi="Arial" w:cs="Arial"/>
          <w:sz w:val="24"/>
          <w:szCs w:val="24"/>
        </w:rPr>
        <w:t>Agregó que c</w:t>
      </w:r>
      <w:r w:rsidR="00061721">
        <w:rPr>
          <w:rFonts w:ascii="Arial" w:hAnsi="Arial" w:cs="Arial"/>
          <w:sz w:val="24"/>
          <w:szCs w:val="24"/>
        </w:rPr>
        <w:t xml:space="preserve">on </w:t>
      </w:r>
      <w:r w:rsidR="00FE7374">
        <w:rPr>
          <w:rFonts w:ascii="Arial" w:hAnsi="Arial" w:cs="Arial"/>
          <w:sz w:val="24"/>
          <w:szCs w:val="24"/>
        </w:rPr>
        <w:t xml:space="preserve">algunas de las prestaciones incluidas pudiera aproximarse al 4 por ciento del incremento neto, el cual representa para la Máxima Casa de Estudios </w:t>
      </w:r>
      <w:r>
        <w:rPr>
          <w:rFonts w:ascii="Arial" w:hAnsi="Arial" w:cs="Arial"/>
          <w:sz w:val="24"/>
          <w:szCs w:val="24"/>
        </w:rPr>
        <w:t xml:space="preserve">una erogación de 120 millones de pesos adicionales en remuneraciones, dado que aproximadamente un punto porcentual cuesta 30 millones de pesos. </w:t>
      </w:r>
    </w:p>
    <w:p w:rsidR="00FB3D40" w:rsidRPr="00ED37F2" w:rsidRDefault="00FB3D40" w:rsidP="00AC5CFB">
      <w:pPr>
        <w:shd w:val="clear" w:color="auto" w:fill="FFFFFF"/>
        <w:jc w:val="both"/>
        <w:rPr>
          <w:rFonts w:ascii="Arial" w:hAnsi="Arial" w:cs="Arial"/>
          <w:sz w:val="14"/>
          <w:szCs w:val="14"/>
        </w:rPr>
      </w:pPr>
    </w:p>
    <w:p w:rsidR="00ED09A4" w:rsidRDefault="00FB3D40" w:rsidP="00AC5CFB">
      <w:pPr>
        <w:shd w:val="clear" w:color="auto" w:fill="FFFFFF"/>
        <w:jc w:val="both"/>
        <w:rPr>
          <w:rFonts w:ascii="Arial" w:hAnsi="Arial" w:cs="Arial"/>
          <w:sz w:val="24"/>
          <w:szCs w:val="24"/>
        </w:rPr>
      </w:pPr>
      <w:r>
        <w:rPr>
          <w:rFonts w:ascii="Arial" w:hAnsi="Arial" w:cs="Arial"/>
          <w:sz w:val="24"/>
          <w:szCs w:val="24"/>
        </w:rPr>
        <w:t>El Rector detalló que los salarios representan el 75 por ciento del presupuesto universitario, pero en ello va el pago de quienes se dedican a la docencia, investigación</w:t>
      </w:r>
      <w:r w:rsidR="008A2D4F">
        <w:rPr>
          <w:rFonts w:ascii="Arial" w:hAnsi="Arial" w:cs="Arial"/>
          <w:sz w:val="24"/>
          <w:szCs w:val="24"/>
        </w:rPr>
        <w:t>, así como</w:t>
      </w:r>
      <w:r>
        <w:rPr>
          <w:rFonts w:ascii="Arial" w:hAnsi="Arial" w:cs="Arial"/>
          <w:sz w:val="24"/>
          <w:szCs w:val="24"/>
        </w:rPr>
        <w:t xml:space="preserve"> extensión de la cultur</w:t>
      </w:r>
      <w:r w:rsidR="008A2D4F">
        <w:rPr>
          <w:rFonts w:ascii="Arial" w:hAnsi="Arial" w:cs="Arial"/>
          <w:sz w:val="24"/>
          <w:szCs w:val="24"/>
        </w:rPr>
        <w:t>a y los servicios de la UABC, por lo que estas áreas están apoyadas económicamente.</w:t>
      </w:r>
    </w:p>
    <w:p w:rsidR="008A2D4F" w:rsidRPr="00ED37F2" w:rsidRDefault="008A2D4F" w:rsidP="00AC5CFB">
      <w:pPr>
        <w:shd w:val="clear" w:color="auto" w:fill="FFFFFF"/>
        <w:jc w:val="both"/>
        <w:rPr>
          <w:rFonts w:ascii="Arial" w:hAnsi="Arial" w:cs="Arial"/>
          <w:sz w:val="14"/>
          <w:szCs w:val="14"/>
        </w:rPr>
      </w:pPr>
    </w:p>
    <w:p w:rsidR="008A2D4F" w:rsidRDefault="008A2D4F" w:rsidP="00AC5CFB">
      <w:pPr>
        <w:shd w:val="clear" w:color="auto" w:fill="FFFFFF"/>
        <w:jc w:val="both"/>
        <w:rPr>
          <w:rFonts w:ascii="Arial" w:hAnsi="Arial" w:cs="Arial"/>
          <w:sz w:val="24"/>
          <w:szCs w:val="24"/>
        </w:rPr>
      </w:pPr>
      <w:r>
        <w:rPr>
          <w:rFonts w:ascii="Arial" w:hAnsi="Arial" w:cs="Arial"/>
          <w:sz w:val="24"/>
          <w:szCs w:val="24"/>
        </w:rPr>
        <w:t xml:space="preserve">Mencionó que del 2010 a la fecha se han incrementado los salarios </w:t>
      </w:r>
      <w:r w:rsidR="00B55F42">
        <w:rPr>
          <w:rFonts w:ascii="Arial" w:hAnsi="Arial" w:cs="Arial"/>
          <w:sz w:val="24"/>
          <w:szCs w:val="24"/>
        </w:rPr>
        <w:t>15</w:t>
      </w:r>
      <w:r>
        <w:rPr>
          <w:rFonts w:ascii="Arial" w:hAnsi="Arial" w:cs="Arial"/>
          <w:sz w:val="24"/>
          <w:szCs w:val="24"/>
        </w:rPr>
        <w:t xml:space="preserve"> puntos porcentuales arriba de la inflación</w:t>
      </w:r>
      <w:r w:rsidR="00B55F42">
        <w:rPr>
          <w:rFonts w:ascii="Arial" w:hAnsi="Arial" w:cs="Arial"/>
          <w:sz w:val="24"/>
          <w:szCs w:val="24"/>
        </w:rPr>
        <w:t>. “Creo que es un año que no es el mejor en términos financieros, pero aun así la Universidad ha hecho un esfuerzo importante para dar respuesta a las demandas de sus trabajadores”.</w:t>
      </w:r>
    </w:p>
    <w:p w:rsidR="00ED37F2" w:rsidRDefault="00ED37F2" w:rsidP="00D722D8">
      <w:pPr>
        <w:shd w:val="clear" w:color="auto" w:fill="FFFFFF"/>
        <w:jc w:val="center"/>
        <w:rPr>
          <w:rFonts w:ascii="Arial" w:hAnsi="Arial" w:cs="Arial"/>
          <w:sz w:val="24"/>
          <w:szCs w:val="24"/>
        </w:rPr>
      </w:pPr>
    </w:p>
    <w:p w:rsidR="00D722D8" w:rsidRDefault="00D722D8" w:rsidP="00D722D8">
      <w:pPr>
        <w:shd w:val="clear" w:color="auto" w:fill="FFFFFF"/>
        <w:jc w:val="center"/>
        <w:rPr>
          <w:rFonts w:ascii="Arial" w:hAnsi="Arial" w:cs="Arial"/>
          <w:sz w:val="24"/>
          <w:szCs w:val="24"/>
        </w:rPr>
      </w:pPr>
    </w:p>
    <w:p w:rsidR="00ED37F2" w:rsidRDefault="00ED37F2" w:rsidP="00AC5CFB">
      <w:pPr>
        <w:shd w:val="clear" w:color="auto" w:fill="FFFFFF"/>
        <w:jc w:val="both"/>
        <w:rPr>
          <w:rFonts w:ascii="Arial" w:hAnsi="Arial" w:cs="Arial"/>
          <w:sz w:val="24"/>
          <w:szCs w:val="24"/>
        </w:rPr>
      </w:pPr>
    </w:p>
    <w:p w:rsidR="00ED37F2" w:rsidRDefault="00ED37F2" w:rsidP="00AC5CFB">
      <w:pPr>
        <w:shd w:val="clear" w:color="auto" w:fill="FFFFFF"/>
        <w:jc w:val="both"/>
        <w:rPr>
          <w:rFonts w:ascii="Arial" w:hAnsi="Arial" w:cs="Arial"/>
          <w:sz w:val="24"/>
          <w:szCs w:val="24"/>
        </w:rPr>
      </w:pPr>
    </w:p>
    <w:p w:rsidR="00ED37F2" w:rsidRDefault="00ED37F2" w:rsidP="00AC5CFB">
      <w:pPr>
        <w:shd w:val="clear" w:color="auto" w:fill="FFFFFF"/>
        <w:jc w:val="both"/>
        <w:rPr>
          <w:rFonts w:ascii="Arial" w:hAnsi="Arial" w:cs="Arial"/>
          <w:sz w:val="24"/>
          <w:szCs w:val="24"/>
        </w:rPr>
      </w:pPr>
      <w:r>
        <w:rPr>
          <w:rFonts w:ascii="Arial" w:hAnsi="Arial" w:cs="Arial"/>
          <w:sz w:val="24"/>
          <w:szCs w:val="24"/>
        </w:rPr>
        <w:t>Expresó que la situación actual es una coyuntura</w:t>
      </w:r>
      <w:r w:rsidR="00996F98">
        <w:rPr>
          <w:rFonts w:ascii="Arial" w:hAnsi="Arial" w:cs="Arial"/>
          <w:sz w:val="24"/>
          <w:szCs w:val="24"/>
        </w:rPr>
        <w:t xml:space="preserve"> de fenómenos internacionales que afectan la economía mexicana, pero espera que dentro de uno o dos años se revierta. Sin embargo, aclaró que </w:t>
      </w:r>
      <w:r>
        <w:rPr>
          <w:rFonts w:ascii="Arial" w:hAnsi="Arial" w:cs="Arial"/>
          <w:sz w:val="24"/>
          <w:szCs w:val="24"/>
        </w:rPr>
        <w:t xml:space="preserve">la </w:t>
      </w:r>
      <w:r w:rsidR="00996F98">
        <w:rPr>
          <w:rFonts w:ascii="Arial" w:hAnsi="Arial" w:cs="Arial"/>
          <w:sz w:val="24"/>
          <w:szCs w:val="24"/>
        </w:rPr>
        <w:t xml:space="preserve">estabilidad de la </w:t>
      </w:r>
      <w:r>
        <w:rPr>
          <w:rFonts w:ascii="Arial" w:hAnsi="Arial" w:cs="Arial"/>
          <w:sz w:val="24"/>
          <w:szCs w:val="24"/>
        </w:rPr>
        <w:t>UABC</w:t>
      </w:r>
      <w:r w:rsidR="00996F98">
        <w:rPr>
          <w:rFonts w:ascii="Arial" w:hAnsi="Arial" w:cs="Arial"/>
          <w:sz w:val="24"/>
          <w:szCs w:val="24"/>
        </w:rPr>
        <w:t xml:space="preserve"> se mantiene ya </w:t>
      </w:r>
      <w:r w:rsidR="00D722D8">
        <w:rPr>
          <w:rFonts w:ascii="Arial" w:hAnsi="Arial" w:cs="Arial"/>
          <w:sz w:val="24"/>
          <w:szCs w:val="24"/>
        </w:rPr>
        <w:t>que</w:t>
      </w:r>
      <w:r w:rsidR="00996F98">
        <w:rPr>
          <w:rFonts w:ascii="Arial" w:hAnsi="Arial" w:cs="Arial"/>
          <w:sz w:val="24"/>
          <w:szCs w:val="24"/>
        </w:rPr>
        <w:t xml:space="preserve"> esta Institución</w:t>
      </w:r>
      <w:r>
        <w:rPr>
          <w:rFonts w:ascii="Arial" w:hAnsi="Arial" w:cs="Arial"/>
          <w:sz w:val="24"/>
          <w:szCs w:val="24"/>
        </w:rPr>
        <w:t>, junto con el Instituto Tecnológico de Sonora</w:t>
      </w:r>
      <w:r w:rsidR="00996F98">
        <w:rPr>
          <w:rFonts w:ascii="Arial" w:hAnsi="Arial" w:cs="Arial"/>
          <w:sz w:val="24"/>
          <w:szCs w:val="24"/>
        </w:rPr>
        <w:t xml:space="preserve">, es una de las dos universidades públicas </w:t>
      </w:r>
      <w:r>
        <w:rPr>
          <w:rFonts w:ascii="Arial" w:hAnsi="Arial" w:cs="Arial"/>
          <w:sz w:val="24"/>
          <w:szCs w:val="24"/>
        </w:rPr>
        <w:t xml:space="preserve"> </w:t>
      </w:r>
      <w:r w:rsidR="00996F98">
        <w:rPr>
          <w:rFonts w:ascii="Arial" w:hAnsi="Arial" w:cs="Arial"/>
          <w:sz w:val="24"/>
          <w:szCs w:val="24"/>
        </w:rPr>
        <w:t>nacionales que tiene</w:t>
      </w:r>
      <w:r>
        <w:rPr>
          <w:rFonts w:ascii="Arial" w:hAnsi="Arial" w:cs="Arial"/>
          <w:sz w:val="24"/>
          <w:szCs w:val="24"/>
        </w:rPr>
        <w:t xml:space="preserve"> resu</w:t>
      </w:r>
      <w:r w:rsidR="00096D70">
        <w:rPr>
          <w:rFonts w:ascii="Arial" w:hAnsi="Arial" w:cs="Arial"/>
          <w:sz w:val="24"/>
          <w:szCs w:val="24"/>
        </w:rPr>
        <w:t>e</w:t>
      </w:r>
      <w:bookmarkStart w:id="0" w:name="_GoBack"/>
      <w:bookmarkEnd w:id="0"/>
      <w:r>
        <w:rPr>
          <w:rFonts w:ascii="Arial" w:hAnsi="Arial" w:cs="Arial"/>
          <w:sz w:val="24"/>
          <w:szCs w:val="24"/>
        </w:rPr>
        <w:t>lt</w:t>
      </w:r>
      <w:r w:rsidR="00996F98">
        <w:rPr>
          <w:rFonts w:ascii="Arial" w:hAnsi="Arial" w:cs="Arial"/>
          <w:sz w:val="24"/>
          <w:szCs w:val="24"/>
        </w:rPr>
        <w:t>o</w:t>
      </w:r>
      <w:r>
        <w:rPr>
          <w:rFonts w:ascii="Arial" w:hAnsi="Arial" w:cs="Arial"/>
          <w:sz w:val="24"/>
          <w:szCs w:val="24"/>
        </w:rPr>
        <w:t xml:space="preserve"> su sistema de pensiones</w:t>
      </w:r>
      <w:r w:rsidR="00996F98">
        <w:rPr>
          <w:rFonts w:ascii="Arial" w:hAnsi="Arial" w:cs="Arial"/>
          <w:sz w:val="24"/>
          <w:szCs w:val="24"/>
        </w:rPr>
        <w:t xml:space="preserve"> por 100 años.</w:t>
      </w:r>
    </w:p>
    <w:p w:rsidR="004415F8" w:rsidRPr="00996F98" w:rsidRDefault="004415F8" w:rsidP="00AC5CFB">
      <w:pPr>
        <w:shd w:val="clear" w:color="auto" w:fill="FFFFFF"/>
        <w:jc w:val="both"/>
        <w:rPr>
          <w:rFonts w:ascii="Arial" w:hAnsi="Arial" w:cs="Arial"/>
          <w:sz w:val="16"/>
          <w:szCs w:val="16"/>
        </w:rPr>
      </w:pPr>
    </w:p>
    <w:p w:rsidR="00ED09A4" w:rsidRPr="00061721" w:rsidRDefault="00ED09A4" w:rsidP="00AC5CFB">
      <w:pPr>
        <w:shd w:val="clear" w:color="auto" w:fill="FFFFFF"/>
        <w:jc w:val="both"/>
        <w:rPr>
          <w:rFonts w:ascii="Arial" w:hAnsi="Arial" w:cs="Arial"/>
          <w:sz w:val="24"/>
          <w:szCs w:val="24"/>
        </w:rPr>
      </w:pPr>
      <w:r w:rsidRPr="00061721">
        <w:rPr>
          <w:rFonts w:ascii="Arial" w:hAnsi="Arial" w:cs="Arial"/>
          <w:sz w:val="24"/>
          <w:szCs w:val="24"/>
        </w:rPr>
        <w:t>La Secretaria General del SETU indicó que</w:t>
      </w:r>
      <w:r w:rsidR="00B0031F" w:rsidRPr="00061721">
        <w:rPr>
          <w:rFonts w:ascii="Arial" w:hAnsi="Arial" w:cs="Arial"/>
          <w:sz w:val="24"/>
          <w:szCs w:val="24"/>
        </w:rPr>
        <w:t xml:space="preserve"> en</w:t>
      </w:r>
      <w:r w:rsidRPr="00061721">
        <w:rPr>
          <w:rFonts w:ascii="Arial" w:hAnsi="Arial" w:cs="Arial"/>
          <w:sz w:val="24"/>
          <w:szCs w:val="24"/>
        </w:rPr>
        <w:t xml:space="preserve"> las negociaciones se </w:t>
      </w:r>
      <w:r w:rsidR="00B0031F" w:rsidRPr="00061721">
        <w:rPr>
          <w:rFonts w:ascii="Arial" w:hAnsi="Arial" w:cs="Arial"/>
          <w:sz w:val="24"/>
          <w:szCs w:val="24"/>
        </w:rPr>
        <w:t xml:space="preserve">buscaron </w:t>
      </w:r>
      <w:r w:rsidR="008234DA" w:rsidRPr="00061721">
        <w:rPr>
          <w:rFonts w:ascii="Arial" w:hAnsi="Arial" w:cs="Arial"/>
          <w:sz w:val="24"/>
          <w:szCs w:val="24"/>
        </w:rPr>
        <w:t xml:space="preserve">las mejoras para los trabajadores administrativos </w:t>
      </w:r>
      <w:r w:rsidR="00C94826" w:rsidRPr="00061721">
        <w:rPr>
          <w:rFonts w:ascii="Arial" w:hAnsi="Arial" w:cs="Arial"/>
          <w:sz w:val="24"/>
          <w:szCs w:val="24"/>
        </w:rPr>
        <w:t>y de servicios.</w:t>
      </w:r>
      <w:r w:rsidR="008234DA" w:rsidRPr="00061721">
        <w:rPr>
          <w:rFonts w:ascii="Arial" w:hAnsi="Arial" w:cs="Arial"/>
          <w:sz w:val="24"/>
          <w:szCs w:val="24"/>
        </w:rPr>
        <w:t xml:space="preserve"> </w:t>
      </w:r>
      <w:r w:rsidR="00C94826" w:rsidRPr="00061721">
        <w:rPr>
          <w:rFonts w:ascii="Arial" w:hAnsi="Arial" w:cs="Arial"/>
          <w:sz w:val="24"/>
          <w:szCs w:val="24"/>
        </w:rPr>
        <w:t xml:space="preserve">Solicitó a sus agremiados comprender que las condiciones actuales no permitieron un incremento como se logró anteriormente, pero se dio dentro de las posibilidades </w:t>
      </w:r>
      <w:r w:rsidR="00E756CE" w:rsidRPr="00061721">
        <w:rPr>
          <w:rFonts w:ascii="Arial" w:hAnsi="Arial" w:cs="Arial"/>
          <w:sz w:val="24"/>
          <w:szCs w:val="24"/>
        </w:rPr>
        <w:t>de la UABC, su fuente de trabajo.</w:t>
      </w:r>
    </w:p>
    <w:p w:rsidR="00E756CE" w:rsidRPr="00061721" w:rsidRDefault="00E756CE" w:rsidP="00AC5CFB">
      <w:pPr>
        <w:shd w:val="clear" w:color="auto" w:fill="FFFFFF"/>
        <w:jc w:val="both"/>
        <w:rPr>
          <w:rFonts w:ascii="Arial" w:hAnsi="Arial" w:cs="Arial"/>
          <w:sz w:val="16"/>
          <w:szCs w:val="16"/>
        </w:rPr>
      </w:pPr>
    </w:p>
    <w:p w:rsidR="00061721" w:rsidRPr="00061721" w:rsidRDefault="00E756CE" w:rsidP="00AC5CFB">
      <w:pPr>
        <w:shd w:val="clear" w:color="auto" w:fill="FFFFFF"/>
        <w:jc w:val="both"/>
        <w:rPr>
          <w:rFonts w:ascii="Arial" w:hAnsi="Arial" w:cs="Arial"/>
          <w:sz w:val="24"/>
          <w:szCs w:val="24"/>
        </w:rPr>
      </w:pPr>
      <w:r w:rsidRPr="00061721">
        <w:rPr>
          <w:rFonts w:ascii="Arial" w:hAnsi="Arial" w:cs="Arial"/>
          <w:sz w:val="24"/>
          <w:szCs w:val="24"/>
        </w:rPr>
        <w:t xml:space="preserve">Expresó el Secretario General del SPSU que </w:t>
      </w:r>
      <w:r w:rsidR="00A940A9" w:rsidRPr="00061721">
        <w:rPr>
          <w:rFonts w:ascii="Arial" w:hAnsi="Arial" w:cs="Arial"/>
          <w:sz w:val="24"/>
          <w:szCs w:val="24"/>
        </w:rPr>
        <w:t>los sindicatos han dado muestra de madurez y comprensión. Manifestó que conocen la situación por la que atraviesan las universidades públicas del país con los recortes presupuestales que tanto laceran a las instituciones y a su personal. Sin embargo, encontraron alternativas para beneficiar a los académicos en su formación, logrando incorporar un apoyo adicional de 150 mil pesos anuales para estudios de posgrado fuera de la UABC.</w:t>
      </w:r>
    </w:p>
    <w:p w:rsidR="00061721" w:rsidRPr="00061721" w:rsidRDefault="00061721" w:rsidP="00AC5CFB">
      <w:pPr>
        <w:shd w:val="clear" w:color="auto" w:fill="FFFFFF"/>
        <w:jc w:val="both"/>
        <w:rPr>
          <w:rFonts w:ascii="Arial" w:hAnsi="Arial" w:cs="Arial"/>
          <w:sz w:val="24"/>
          <w:szCs w:val="24"/>
        </w:rPr>
      </w:pPr>
    </w:p>
    <w:p w:rsidR="00061721" w:rsidRPr="00061721" w:rsidRDefault="00061721" w:rsidP="00061721">
      <w:pPr>
        <w:jc w:val="both"/>
        <w:rPr>
          <w:rStyle w:val="Textoennegrita"/>
          <w:rFonts w:ascii="Arial" w:hAnsi="Arial" w:cs="Arial"/>
          <w:sz w:val="24"/>
          <w:szCs w:val="24"/>
          <w:shd w:val="clear" w:color="auto" w:fill="FFFFFF"/>
        </w:rPr>
      </w:pPr>
      <w:r w:rsidRPr="00061721">
        <w:rPr>
          <w:rFonts w:ascii="Arial" w:hAnsi="Arial" w:cs="Arial"/>
          <w:sz w:val="24"/>
          <w:szCs w:val="24"/>
        </w:rPr>
        <w:t xml:space="preserve">También asistieron a la firma de los contratos el doctor Alfonso Vega López, Secretario General de la UABC; doctor Martín Arturo Ramírez </w:t>
      </w:r>
      <w:proofErr w:type="spellStart"/>
      <w:r w:rsidRPr="00061721">
        <w:rPr>
          <w:rFonts w:ascii="Arial" w:hAnsi="Arial" w:cs="Arial"/>
          <w:sz w:val="24"/>
          <w:szCs w:val="24"/>
        </w:rPr>
        <w:t>Urquidy</w:t>
      </w:r>
      <w:proofErr w:type="spellEnd"/>
      <w:r w:rsidRPr="00061721">
        <w:rPr>
          <w:rFonts w:ascii="Arial" w:hAnsi="Arial" w:cs="Arial"/>
          <w:sz w:val="24"/>
          <w:szCs w:val="24"/>
        </w:rPr>
        <w:t>, Coordinador de Recursos Humanos; señor José Guadalupe Ayala González, Secretario de Trabajo y Conflictos del SETU.</w:t>
      </w:r>
    </w:p>
    <w:p w:rsidR="00562303" w:rsidRPr="00061721" w:rsidRDefault="00A940A9" w:rsidP="00AC5CFB">
      <w:pPr>
        <w:shd w:val="clear" w:color="auto" w:fill="FFFFFF"/>
        <w:jc w:val="both"/>
        <w:rPr>
          <w:rFonts w:ascii="Arial" w:hAnsi="Arial" w:cs="Arial"/>
          <w:sz w:val="24"/>
          <w:szCs w:val="24"/>
        </w:rPr>
      </w:pPr>
      <w:r w:rsidRPr="00061721">
        <w:rPr>
          <w:rFonts w:ascii="Arial" w:hAnsi="Arial" w:cs="Arial"/>
          <w:sz w:val="24"/>
          <w:szCs w:val="24"/>
        </w:rPr>
        <w:t xml:space="preserve">  </w:t>
      </w:r>
    </w:p>
    <w:p w:rsidR="00F823F0" w:rsidRPr="00AC5CFB" w:rsidRDefault="00F823F0" w:rsidP="00AC5CFB">
      <w:pPr>
        <w:shd w:val="clear" w:color="auto" w:fill="FFFFFF"/>
        <w:jc w:val="both"/>
        <w:rPr>
          <w:rFonts w:ascii="Arial" w:hAnsi="Arial" w:cs="Arial"/>
          <w:color w:val="222222"/>
          <w:sz w:val="24"/>
          <w:szCs w:val="24"/>
        </w:rPr>
      </w:pPr>
    </w:p>
    <w:p w:rsidR="00AC5CFB" w:rsidRDefault="00AC5CFB" w:rsidP="00AC5CFB">
      <w:pPr>
        <w:pStyle w:val="yiv1732331286msonormal"/>
        <w:spacing w:before="0" w:beforeAutospacing="0" w:after="0" w:afterAutospacing="0"/>
        <w:jc w:val="both"/>
        <w:rPr>
          <w:rFonts w:ascii="Arial" w:hAnsi="Arial" w:cs="Arial"/>
        </w:rPr>
      </w:pPr>
    </w:p>
    <w:p w:rsidR="00E5401B" w:rsidRPr="00AC5CFB" w:rsidRDefault="00E5401B" w:rsidP="00AC5CFB">
      <w:pPr>
        <w:pStyle w:val="NormalWeb"/>
        <w:shd w:val="clear" w:color="auto" w:fill="FFFFFF"/>
        <w:spacing w:before="0" w:beforeAutospacing="0" w:after="0" w:afterAutospacing="0"/>
        <w:ind w:left="-142" w:right="-279"/>
        <w:jc w:val="both"/>
        <w:rPr>
          <w:rFonts w:ascii="Arial" w:hAnsi="Arial" w:cs="Arial"/>
          <w:color w:val="000000"/>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Default="00E5401B"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E5401B" w:rsidRPr="00E5401B" w:rsidRDefault="00E5401B" w:rsidP="00AC5CFB">
      <w:pPr>
        <w:jc w:val="center"/>
        <w:rPr>
          <w:rFonts w:ascii="Arial" w:hAnsi="Arial" w:cs="Arial"/>
          <w:b/>
          <w:sz w:val="36"/>
          <w:szCs w:val="24"/>
          <w:lang w:val="es-ES"/>
        </w:rPr>
      </w:pPr>
    </w:p>
    <w:p w:rsidR="008372EA" w:rsidRPr="008372EA" w:rsidRDefault="008372EA" w:rsidP="00AC5CFB">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8372EA" w:rsidRPr="00A65E4E" w:rsidRDefault="008372EA" w:rsidP="00AC5CFB">
      <w:pPr>
        <w:pStyle w:val="NormalWeb"/>
        <w:shd w:val="clear" w:color="auto" w:fill="FFFFFF"/>
        <w:spacing w:before="0" w:beforeAutospacing="0" w:after="0" w:afterAutospacing="0"/>
        <w:ind w:left="-142" w:right="-279"/>
        <w:jc w:val="both"/>
        <w:rPr>
          <w:rFonts w:ascii="Arial" w:hAnsi="Arial" w:cs="Arial"/>
          <w:color w:val="000000"/>
          <w:sz w:val="16"/>
          <w:szCs w:val="16"/>
          <w:lang w:val="es-ES"/>
        </w:rPr>
      </w:pPr>
    </w:p>
    <w:p w:rsidR="009970DE" w:rsidRDefault="009970DE" w:rsidP="00AC5CFB">
      <w:pPr>
        <w:pStyle w:val="NormalWeb"/>
        <w:shd w:val="clear" w:color="auto" w:fill="FFFFFF"/>
        <w:spacing w:before="0" w:beforeAutospacing="0" w:after="0" w:afterAutospacing="0"/>
        <w:ind w:left="-142" w:right="-279"/>
        <w:jc w:val="both"/>
        <w:rPr>
          <w:rFonts w:ascii="Arial" w:hAnsi="Arial" w:cs="Arial"/>
          <w:color w:val="000000"/>
          <w:lang w:val="es-ES"/>
        </w:rPr>
      </w:pPr>
    </w:p>
    <w:p w:rsidR="002C1160" w:rsidRDefault="002C1160" w:rsidP="00AC5CFB">
      <w:pPr>
        <w:pStyle w:val="NormalWeb"/>
        <w:shd w:val="clear" w:color="auto" w:fill="FFFFFF"/>
        <w:spacing w:before="0" w:beforeAutospacing="0" w:after="0" w:afterAutospacing="0"/>
        <w:ind w:left="-142" w:right="-279"/>
        <w:jc w:val="both"/>
        <w:rPr>
          <w:rFonts w:ascii="Arial" w:hAnsi="Arial" w:cs="Arial"/>
          <w:color w:val="000000"/>
          <w:lang w:val="es-ES"/>
        </w:rPr>
      </w:pPr>
    </w:p>
    <w:sectPr w:rsidR="002C1160" w:rsidSect="002334C7">
      <w:pgSz w:w="12240" w:h="15840"/>
      <w:pgMar w:top="0"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1">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9"/>
  </w:num>
  <w:num w:numId="5">
    <w:abstractNumId w:val="8"/>
  </w:num>
  <w:num w:numId="6">
    <w:abstractNumId w:val="11"/>
  </w:num>
  <w:num w:numId="7">
    <w:abstractNumId w:val="4"/>
  </w:num>
  <w:num w:numId="8">
    <w:abstractNumId w:val="1"/>
  </w:num>
  <w:num w:numId="9">
    <w:abstractNumId w:val="5"/>
  </w:num>
  <w:num w:numId="10">
    <w:abstractNumId w:val="6"/>
  </w:num>
  <w:num w:numId="11">
    <w:abstractNumId w:val="10"/>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06DB3"/>
    <w:rsid w:val="0001240F"/>
    <w:rsid w:val="00014C11"/>
    <w:rsid w:val="0001664E"/>
    <w:rsid w:val="00017B56"/>
    <w:rsid w:val="00021A3C"/>
    <w:rsid w:val="00024B7C"/>
    <w:rsid w:val="000251EC"/>
    <w:rsid w:val="00030C4B"/>
    <w:rsid w:val="00032AF1"/>
    <w:rsid w:val="00032F83"/>
    <w:rsid w:val="00033424"/>
    <w:rsid w:val="000355F2"/>
    <w:rsid w:val="00036308"/>
    <w:rsid w:val="00036766"/>
    <w:rsid w:val="000372A3"/>
    <w:rsid w:val="00041492"/>
    <w:rsid w:val="000435C3"/>
    <w:rsid w:val="00043DB0"/>
    <w:rsid w:val="00046E07"/>
    <w:rsid w:val="00047CE9"/>
    <w:rsid w:val="00051DC0"/>
    <w:rsid w:val="0005446F"/>
    <w:rsid w:val="00056121"/>
    <w:rsid w:val="00056D26"/>
    <w:rsid w:val="000571FE"/>
    <w:rsid w:val="00061721"/>
    <w:rsid w:val="0006311A"/>
    <w:rsid w:val="000703D4"/>
    <w:rsid w:val="00071BBF"/>
    <w:rsid w:val="000728D5"/>
    <w:rsid w:val="0007302F"/>
    <w:rsid w:val="00073FA1"/>
    <w:rsid w:val="00076ACE"/>
    <w:rsid w:val="00077E99"/>
    <w:rsid w:val="00080722"/>
    <w:rsid w:val="00082170"/>
    <w:rsid w:val="00083956"/>
    <w:rsid w:val="000849A6"/>
    <w:rsid w:val="00084B73"/>
    <w:rsid w:val="00086579"/>
    <w:rsid w:val="00087AC1"/>
    <w:rsid w:val="00092554"/>
    <w:rsid w:val="00093608"/>
    <w:rsid w:val="0009395F"/>
    <w:rsid w:val="00095BB2"/>
    <w:rsid w:val="00096D70"/>
    <w:rsid w:val="000A0870"/>
    <w:rsid w:val="000A2BF4"/>
    <w:rsid w:val="000A406C"/>
    <w:rsid w:val="000A505E"/>
    <w:rsid w:val="000A51C1"/>
    <w:rsid w:val="000B0647"/>
    <w:rsid w:val="000B2891"/>
    <w:rsid w:val="000B318B"/>
    <w:rsid w:val="000B3AD6"/>
    <w:rsid w:val="000B3EF7"/>
    <w:rsid w:val="000B5B3B"/>
    <w:rsid w:val="000B5D6D"/>
    <w:rsid w:val="000B678E"/>
    <w:rsid w:val="000C1229"/>
    <w:rsid w:val="000C15F7"/>
    <w:rsid w:val="000C1998"/>
    <w:rsid w:val="000C25F4"/>
    <w:rsid w:val="000C28B2"/>
    <w:rsid w:val="000C3E22"/>
    <w:rsid w:val="000C54E4"/>
    <w:rsid w:val="000D12DD"/>
    <w:rsid w:val="000D1A16"/>
    <w:rsid w:val="000D2456"/>
    <w:rsid w:val="000D5DEC"/>
    <w:rsid w:val="000D7AC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698"/>
    <w:rsid w:val="0011093D"/>
    <w:rsid w:val="0011105F"/>
    <w:rsid w:val="00113380"/>
    <w:rsid w:val="0011684A"/>
    <w:rsid w:val="00117B90"/>
    <w:rsid w:val="001236F7"/>
    <w:rsid w:val="00123D9D"/>
    <w:rsid w:val="00126C5B"/>
    <w:rsid w:val="001279F8"/>
    <w:rsid w:val="00132809"/>
    <w:rsid w:val="0013305E"/>
    <w:rsid w:val="00137405"/>
    <w:rsid w:val="00146A48"/>
    <w:rsid w:val="001478DC"/>
    <w:rsid w:val="001504A2"/>
    <w:rsid w:val="00153E8B"/>
    <w:rsid w:val="00155B4A"/>
    <w:rsid w:val="00162442"/>
    <w:rsid w:val="00162601"/>
    <w:rsid w:val="00162DCC"/>
    <w:rsid w:val="00162E2F"/>
    <w:rsid w:val="001656AA"/>
    <w:rsid w:val="00171A9A"/>
    <w:rsid w:val="00173E5D"/>
    <w:rsid w:val="00174EB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350D"/>
    <w:rsid w:val="001A3777"/>
    <w:rsid w:val="001A4877"/>
    <w:rsid w:val="001A590B"/>
    <w:rsid w:val="001B1CF6"/>
    <w:rsid w:val="001B3735"/>
    <w:rsid w:val="001B3789"/>
    <w:rsid w:val="001B3796"/>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1F6500"/>
    <w:rsid w:val="00200376"/>
    <w:rsid w:val="00200AFF"/>
    <w:rsid w:val="00201513"/>
    <w:rsid w:val="00201C91"/>
    <w:rsid w:val="00202056"/>
    <w:rsid w:val="00203359"/>
    <w:rsid w:val="00204818"/>
    <w:rsid w:val="0020563B"/>
    <w:rsid w:val="00205841"/>
    <w:rsid w:val="00205AD7"/>
    <w:rsid w:val="00206628"/>
    <w:rsid w:val="002075F7"/>
    <w:rsid w:val="00211392"/>
    <w:rsid w:val="00211865"/>
    <w:rsid w:val="00213772"/>
    <w:rsid w:val="00215B7F"/>
    <w:rsid w:val="00217106"/>
    <w:rsid w:val="00220A72"/>
    <w:rsid w:val="0022120C"/>
    <w:rsid w:val="002226D6"/>
    <w:rsid w:val="00223007"/>
    <w:rsid w:val="00224163"/>
    <w:rsid w:val="00224344"/>
    <w:rsid w:val="00225191"/>
    <w:rsid w:val="00226890"/>
    <w:rsid w:val="002334C7"/>
    <w:rsid w:val="00235A1E"/>
    <w:rsid w:val="002373A3"/>
    <w:rsid w:val="00242CB8"/>
    <w:rsid w:val="00243741"/>
    <w:rsid w:val="00244DED"/>
    <w:rsid w:val="00244E48"/>
    <w:rsid w:val="00257487"/>
    <w:rsid w:val="002607BE"/>
    <w:rsid w:val="0026211F"/>
    <w:rsid w:val="00262DFE"/>
    <w:rsid w:val="00265236"/>
    <w:rsid w:val="00266333"/>
    <w:rsid w:val="00267970"/>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6593"/>
    <w:rsid w:val="002B05E4"/>
    <w:rsid w:val="002B1350"/>
    <w:rsid w:val="002B23A4"/>
    <w:rsid w:val="002B4659"/>
    <w:rsid w:val="002B6614"/>
    <w:rsid w:val="002B7322"/>
    <w:rsid w:val="002C07FE"/>
    <w:rsid w:val="002C0CC3"/>
    <w:rsid w:val="002C1160"/>
    <w:rsid w:val="002C27B0"/>
    <w:rsid w:val="002C2B79"/>
    <w:rsid w:val="002C3A1C"/>
    <w:rsid w:val="002C45A7"/>
    <w:rsid w:val="002C6AEA"/>
    <w:rsid w:val="002C7BBE"/>
    <w:rsid w:val="002D0F6C"/>
    <w:rsid w:val="002D19A0"/>
    <w:rsid w:val="002D39D5"/>
    <w:rsid w:val="002D3AA0"/>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73D"/>
    <w:rsid w:val="003061A3"/>
    <w:rsid w:val="00313717"/>
    <w:rsid w:val="00315ACA"/>
    <w:rsid w:val="00315E55"/>
    <w:rsid w:val="00316CC2"/>
    <w:rsid w:val="003174BC"/>
    <w:rsid w:val="00320354"/>
    <w:rsid w:val="00320398"/>
    <w:rsid w:val="00323106"/>
    <w:rsid w:val="0032585B"/>
    <w:rsid w:val="00325D02"/>
    <w:rsid w:val="00326F68"/>
    <w:rsid w:val="0033085C"/>
    <w:rsid w:val="00332965"/>
    <w:rsid w:val="00333189"/>
    <w:rsid w:val="0033392E"/>
    <w:rsid w:val="003357AC"/>
    <w:rsid w:val="00336B3C"/>
    <w:rsid w:val="00341DC9"/>
    <w:rsid w:val="003431B4"/>
    <w:rsid w:val="00343395"/>
    <w:rsid w:val="003439ED"/>
    <w:rsid w:val="00344834"/>
    <w:rsid w:val="00351567"/>
    <w:rsid w:val="00352E56"/>
    <w:rsid w:val="00353198"/>
    <w:rsid w:val="00354A63"/>
    <w:rsid w:val="0035593E"/>
    <w:rsid w:val="00357325"/>
    <w:rsid w:val="00357410"/>
    <w:rsid w:val="00360330"/>
    <w:rsid w:val="00361B1B"/>
    <w:rsid w:val="003624AD"/>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0FB0"/>
    <w:rsid w:val="003958A6"/>
    <w:rsid w:val="00396725"/>
    <w:rsid w:val="003977AB"/>
    <w:rsid w:val="003A0FA1"/>
    <w:rsid w:val="003A69C4"/>
    <w:rsid w:val="003A7BC5"/>
    <w:rsid w:val="003A7E2D"/>
    <w:rsid w:val="003B0F21"/>
    <w:rsid w:val="003B3C8E"/>
    <w:rsid w:val="003B5272"/>
    <w:rsid w:val="003B5EA5"/>
    <w:rsid w:val="003B7BCB"/>
    <w:rsid w:val="003B7D9D"/>
    <w:rsid w:val="003C3052"/>
    <w:rsid w:val="003C335E"/>
    <w:rsid w:val="003C71DD"/>
    <w:rsid w:val="003D06DF"/>
    <w:rsid w:val="003D46C7"/>
    <w:rsid w:val="003D5306"/>
    <w:rsid w:val="003D6B5C"/>
    <w:rsid w:val="003E0A71"/>
    <w:rsid w:val="003E22BE"/>
    <w:rsid w:val="003E4283"/>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4418"/>
    <w:rsid w:val="004144DD"/>
    <w:rsid w:val="00414B07"/>
    <w:rsid w:val="00416CA9"/>
    <w:rsid w:val="004208EE"/>
    <w:rsid w:val="00422B39"/>
    <w:rsid w:val="004239DE"/>
    <w:rsid w:val="00423BC2"/>
    <w:rsid w:val="00431313"/>
    <w:rsid w:val="00432C54"/>
    <w:rsid w:val="00432EB6"/>
    <w:rsid w:val="00434882"/>
    <w:rsid w:val="004358BA"/>
    <w:rsid w:val="004371F4"/>
    <w:rsid w:val="00437454"/>
    <w:rsid w:val="00437F3D"/>
    <w:rsid w:val="00440F5B"/>
    <w:rsid w:val="004415F8"/>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5122"/>
    <w:rsid w:val="0049221F"/>
    <w:rsid w:val="004A275B"/>
    <w:rsid w:val="004A39B3"/>
    <w:rsid w:val="004A3C98"/>
    <w:rsid w:val="004B13CF"/>
    <w:rsid w:val="004B1F0E"/>
    <w:rsid w:val="004B33BA"/>
    <w:rsid w:val="004B35CF"/>
    <w:rsid w:val="004B4BBA"/>
    <w:rsid w:val="004B7D94"/>
    <w:rsid w:val="004C01C4"/>
    <w:rsid w:val="004C1923"/>
    <w:rsid w:val="004C3963"/>
    <w:rsid w:val="004C6CBB"/>
    <w:rsid w:val="004C7888"/>
    <w:rsid w:val="004D0492"/>
    <w:rsid w:val="004D23B7"/>
    <w:rsid w:val="004D6BCB"/>
    <w:rsid w:val="004D74F5"/>
    <w:rsid w:val="004E0C5B"/>
    <w:rsid w:val="004E38EE"/>
    <w:rsid w:val="004F4846"/>
    <w:rsid w:val="004F486F"/>
    <w:rsid w:val="005022F7"/>
    <w:rsid w:val="00513776"/>
    <w:rsid w:val="00513B8E"/>
    <w:rsid w:val="005171CA"/>
    <w:rsid w:val="00521654"/>
    <w:rsid w:val="005229E7"/>
    <w:rsid w:val="00526EDE"/>
    <w:rsid w:val="005302FC"/>
    <w:rsid w:val="005319EC"/>
    <w:rsid w:val="00531C93"/>
    <w:rsid w:val="005328F0"/>
    <w:rsid w:val="00534440"/>
    <w:rsid w:val="005357CF"/>
    <w:rsid w:val="00536DA5"/>
    <w:rsid w:val="00537E83"/>
    <w:rsid w:val="00541057"/>
    <w:rsid w:val="0054345C"/>
    <w:rsid w:val="00543BDF"/>
    <w:rsid w:val="00544F66"/>
    <w:rsid w:val="005453E2"/>
    <w:rsid w:val="005475BE"/>
    <w:rsid w:val="00547BC8"/>
    <w:rsid w:val="0055172E"/>
    <w:rsid w:val="005523F7"/>
    <w:rsid w:val="00552700"/>
    <w:rsid w:val="00560AB1"/>
    <w:rsid w:val="00561142"/>
    <w:rsid w:val="00561C4C"/>
    <w:rsid w:val="0056211A"/>
    <w:rsid w:val="00562303"/>
    <w:rsid w:val="00562BBA"/>
    <w:rsid w:val="00566BC4"/>
    <w:rsid w:val="00573A33"/>
    <w:rsid w:val="00574690"/>
    <w:rsid w:val="00580E09"/>
    <w:rsid w:val="0058276F"/>
    <w:rsid w:val="00583564"/>
    <w:rsid w:val="005850E1"/>
    <w:rsid w:val="0058740C"/>
    <w:rsid w:val="00587843"/>
    <w:rsid w:val="00590E9F"/>
    <w:rsid w:val="00592538"/>
    <w:rsid w:val="00592EBE"/>
    <w:rsid w:val="0059447F"/>
    <w:rsid w:val="0059764B"/>
    <w:rsid w:val="005A0A5A"/>
    <w:rsid w:val="005A2120"/>
    <w:rsid w:val="005A3A56"/>
    <w:rsid w:val="005A4DEC"/>
    <w:rsid w:val="005A4EDC"/>
    <w:rsid w:val="005A6070"/>
    <w:rsid w:val="005A6206"/>
    <w:rsid w:val="005A6F46"/>
    <w:rsid w:val="005A74D4"/>
    <w:rsid w:val="005A78F3"/>
    <w:rsid w:val="005B0EB5"/>
    <w:rsid w:val="005B1B3C"/>
    <w:rsid w:val="005B1E81"/>
    <w:rsid w:val="005B2115"/>
    <w:rsid w:val="005B4A77"/>
    <w:rsid w:val="005C0CBC"/>
    <w:rsid w:val="005C22C7"/>
    <w:rsid w:val="005C294D"/>
    <w:rsid w:val="005C44B5"/>
    <w:rsid w:val="005C490F"/>
    <w:rsid w:val="005C615F"/>
    <w:rsid w:val="005C6B55"/>
    <w:rsid w:val="005C7DE0"/>
    <w:rsid w:val="005D11BF"/>
    <w:rsid w:val="005D1D0B"/>
    <w:rsid w:val="005D2EDB"/>
    <w:rsid w:val="005D3C7E"/>
    <w:rsid w:val="005D722C"/>
    <w:rsid w:val="005E04A2"/>
    <w:rsid w:val="005E23E7"/>
    <w:rsid w:val="005E285C"/>
    <w:rsid w:val="005E419D"/>
    <w:rsid w:val="005E5729"/>
    <w:rsid w:val="005E7EDD"/>
    <w:rsid w:val="005F252D"/>
    <w:rsid w:val="005F29A0"/>
    <w:rsid w:val="005F31C5"/>
    <w:rsid w:val="005F6206"/>
    <w:rsid w:val="00600A92"/>
    <w:rsid w:val="00600E61"/>
    <w:rsid w:val="0060210E"/>
    <w:rsid w:val="006029FC"/>
    <w:rsid w:val="00604DB9"/>
    <w:rsid w:val="00605665"/>
    <w:rsid w:val="00606263"/>
    <w:rsid w:val="006112A2"/>
    <w:rsid w:val="00611433"/>
    <w:rsid w:val="00620F32"/>
    <w:rsid w:val="0062489B"/>
    <w:rsid w:val="00627973"/>
    <w:rsid w:val="0063030C"/>
    <w:rsid w:val="00631030"/>
    <w:rsid w:val="006319EB"/>
    <w:rsid w:val="00632A57"/>
    <w:rsid w:val="0063362E"/>
    <w:rsid w:val="00645505"/>
    <w:rsid w:val="00645CC2"/>
    <w:rsid w:val="00650717"/>
    <w:rsid w:val="00650732"/>
    <w:rsid w:val="00650E31"/>
    <w:rsid w:val="00651B95"/>
    <w:rsid w:val="00652D35"/>
    <w:rsid w:val="00652F62"/>
    <w:rsid w:val="00655DE9"/>
    <w:rsid w:val="00660A31"/>
    <w:rsid w:val="00661965"/>
    <w:rsid w:val="006641AC"/>
    <w:rsid w:val="00665B7D"/>
    <w:rsid w:val="00666A23"/>
    <w:rsid w:val="00666AE7"/>
    <w:rsid w:val="00672D85"/>
    <w:rsid w:val="006740C5"/>
    <w:rsid w:val="00674325"/>
    <w:rsid w:val="00674766"/>
    <w:rsid w:val="00676A8C"/>
    <w:rsid w:val="00677D20"/>
    <w:rsid w:val="00680254"/>
    <w:rsid w:val="0068163C"/>
    <w:rsid w:val="006821C0"/>
    <w:rsid w:val="0068522E"/>
    <w:rsid w:val="0068665E"/>
    <w:rsid w:val="00687744"/>
    <w:rsid w:val="0069211E"/>
    <w:rsid w:val="00692637"/>
    <w:rsid w:val="00692908"/>
    <w:rsid w:val="006937BE"/>
    <w:rsid w:val="00693925"/>
    <w:rsid w:val="006A00F8"/>
    <w:rsid w:val="006A0983"/>
    <w:rsid w:val="006A126D"/>
    <w:rsid w:val="006A1490"/>
    <w:rsid w:val="006A45CF"/>
    <w:rsid w:val="006A5738"/>
    <w:rsid w:val="006A5CD0"/>
    <w:rsid w:val="006A76F1"/>
    <w:rsid w:val="006B00C9"/>
    <w:rsid w:val="006B2994"/>
    <w:rsid w:val="006B3294"/>
    <w:rsid w:val="006C0191"/>
    <w:rsid w:val="006C1821"/>
    <w:rsid w:val="006C2BD5"/>
    <w:rsid w:val="006C5184"/>
    <w:rsid w:val="006C5942"/>
    <w:rsid w:val="006C5A35"/>
    <w:rsid w:val="006C6977"/>
    <w:rsid w:val="006D0557"/>
    <w:rsid w:val="006D14EF"/>
    <w:rsid w:val="006D4337"/>
    <w:rsid w:val="006D4915"/>
    <w:rsid w:val="006D6329"/>
    <w:rsid w:val="006D653B"/>
    <w:rsid w:val="006E2FF0"/>
    <w:rsid w:val="006E4308"/>
    <w:rsid w:val="006E56CE"/>
    <w:rsid w:val="006E684C"/>
    <w:rsid w:val="006F2256"/>
    <w:rsid w:val="006F41A1"/>
    <w:rsid w:val="006F505F"/>
    <w:rsid w:val="006F50A9"/>
    <w:rsid w:val="00700449"/>
    <w:rsid w:val="00700B18"/>
    <w:rsid w:val="007014A4"/>
    <w:rsid w:val="00702908"/>
    <w:rsid w:val="00703087"/>
    <w:rsid w:val="007041F9"/>
    <w:rsid w:val="00705D09"/>
    <w:rsid w:val="007073B0"/>
    <w:rsid w:val="00707E58"/>
    <w:rsid w:val="00711322"/>
    <w:rsid w:val="00711821"/>
    <w:rsid w:val="00712166"/>
    <w:rsid w:val="00712896"/>
    <w:rsid w:val="00715091"/>
    <w:rsid w:val="007166A3"/>
    <w:rsid w:val="00720D7D"/>
    <w:rsid w:val="007237D5"/>
    <w:rsid w:val="00723A6F"/>
    <w:rsid w:val="00724024"/>
    <w:rsid w:val="007245C8"/>
    <w:rsid w:val="00726054"/>
    <w:rsid w:val="007304EC"/>
    <w:rsid w:val="0073212E"/>
    <w:rsid w:val="00734F32"/>
    <w:rsid w:val="00735EE5"/>
    <w:rsid w:val="007377C5"/>
    <w:rsid w:val="007426EB"/>
    <w:rsid w:val="007428E2"/>
    <w:rsid w:val="007432AA"/>
    <w:rsid w:val="00744E30"/>
    <w:rsid w:val="00745349"/>
    <w:rsid w:val="00745C50"/>
    <w:rsid w:val="00750C24"/>
    <w:rsid w:val="007512D8"/>
    <w:rsid w:val="00751347"/>
    <w:rsid w:val="007517A0"/>
    <w:rsid w:val="007519F0"/>
    <w:rsid w:val="00752D72"/>
    <w:rsid w:val="00755FF1"/>
    <w:rsid w:val="007568F2"/>
    <w:rsid w:val="0076146C"/>
    <w:rsid w:val="00763AE2"/>
    <w:rsid w:val="00765C76"/>
    <w:rsid w:val="0077086B"/>
    <w:rsid w:val="007715AC"/>
    <w:rsid w:val="007715FB"/>
    <w:rsid w:val="0077246C"/>
    <w:rsid w:val="007728C8"/>
    <w:rsid w:val="00772EF6"/>
    <w:rsid w:val="007777CF"/>
    <w:rsid w:val="0078352F"/>
    <w:rsid w:val="00784332"/>
    <w:rsid w:val="0078557D"/>
    <w:rsid w:val="007859DA"/>
    <w:rsid w:val="00787E7A"/>
    <w:rsid w:val="00790566"/>
    <w:rsid w:val="00790FD8"/>
    <w:rsid w:val="007937BF"/>
    <w:rsid w:val="00796CDD"/>
    <w:rsid w:val="007979F8"/>
    <w:rsid w:val="007A1112"/>
    <w:rsid w:val="007A16AA"/>
    <w:rsid w:val="007A21AB"/>
    <w:rsid w:val="007A43F1"/>
    <w:rsid w:val="007A4B2D"/>
    <w:rsid w:val="007A5A86"/>
    <w:rsid w:val="007A7192"/>
    <w:rsid w:val="007A78F8"/>
    <w:rsid w:val="007B14BA"/>
    <w:rsid w:val="007B1874"/>
    <w:rsid w:val="007C00B4"/>
    <w:rsid w:val="007C079E"/>
    <w:rsid w:val="007C09EE"/>
    <w:rsid w:val="007C189B"/>
    <w:rsid w:val="007C27F9"/>
    <w:rsid w:val="007C6CAF"/>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F07B9"/>
    <w:rsid w:val="007F0BCD"/>
    <w:rsid w:val="007F12D5"/>
    <w:rsid w:val="007F1F8E"/>
    <w:rsid w:val="007F3145"/>
    <w:rsid w:val="007F37D1"/>
    <w:rsid w:val="007F4E3C"/>
    <w:rsid w:val="007F5DE6"/>
    <w:rsid w:val="00803987"/>
    <w:rsid w:val="00806AF6"/>
    <w:rsid w:val="008076B8"/>
    <w:rsid w:val="008134CD"/>
    <w:rsid w:val="008134DB"/>
    <w:rsid w:val="00813F5F"/>
    <w:rsid w:val="008149DE"/>
    <w:rsid w:val="00814B64"/>
    <w:rsid w:val="008175BA"/>
    <w:rsid w:val="00821456"/>
    <w:rsid w:val="00822444"/>
    <w:rsid w:val="0082326F"/>
    <w:rsid w:val="008234DA"/>
    <w:rsid w:val="00827A60"/>
    <w:rsid w:val="008316AE"/>
    <w:rsid w:val="0083241D"/>
    <w:rsid w:val="00832920"/>
    <w:rsid w:val="00833116"/>
    <w:rsid w:val="00833559"/>
    <w:rsid w:val="00834469"/>
    <w:rsid w:val="00834BD1"/>
    <w:rsid w:val="00836425"/>
    <w:rsid w:val="008369ED"/>
    <w:rsid w:val="008372EA"/>
    <w:rsid w:val="008401DB"/>
    <w:rsid w:val="00841D9D"/>
    <w:rsid w:val="0084674F"/>
    <w:rsid w:val="008506C4"/>
    <w:rsid w:val="008515D0"/>
    <w:rsid w:val="008519A6"/>
    <w:rsid w:val="00851AC4"/>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1F97"/>
    <w:rsid w:val="00882623"/>
    <w:rsid w:val="00883C28"/>
    <w:rsid w:val="00885330"/>
    <w:rsid w:val="00887AFD"/>
    <w:rsid w:val="0089494C"/>
    <w:rsid w:val="00895D36"/>
    <w:rsid w:val="00895F9D"/>
    <w:rsid w:val="008A05A6"/>
    <w:rsid w:val="008A2D4F"/>
    <w:rsid w:val="008A3409"/>
    <w:rsid w:val="008A36CB"/>
    <w:rsid w:val="008A6933"/>
    <w:rsid w:val="008A7F44"/>
    <w:rsid w:val="008B15DF"/>
    <w:rsid w:val="008B19AF"/>
    <w:rsid w:val="008B4BAE"/>
    <w:rsid w:val="008B559C"/>
    <w:rsid w:val="008B70B1"/>
    <w:rsid w:val="008B7E0E"/>
    <w:rsid w:val="008C005D"/>
    <w:rsid w:val="008C1072"/>
    <w:rsid w:val="008C5EA9"/>
    <w:rsid w:val="008D02E7"/>
    <w:rsid w:val="008D0F3E"/>
    <w:rsid w:val="008D22A9"/>
    <w:rsid w:val="008D26FF"/>
    <w:rsid w:val="008D3A34"/>
    <w:rsid w:val="008D7B94"/>
    <w:rsid w:val="008E05B0"/>
    <w:rsid w:val="008E0F4D"/>
    <w:rsid w:val="008E3ECF"/>
    <w:rsid w:val="008E5B2C"/>
    <w:rsid w:val="008E68E9"/>
    <w:rsid w:val="008F0491"/>
    <w:rsid w:val="008F1A46"/>
    <w:rsid w:val="008F1C8C"/>
    <w:rsid w:val="008F2CE9"/>
    <w:rsid w:val="008F3221"/>
    <w:rsid w:val="008F3440"/>
    <w:rsid w:val="008F500C"/>
    <w:rsid w:val="008F6F13"/>
    <w:rsid w:val="008F7551"/>
    <w:rsid w:val="00901C43"/>
    <w:rsid w:val="00902B10"/>
    <w:rsid w:val="00902CA7"/>
    <w:rsid w:val="0091506D"/>
    <w:rsid w:val="009162BA"/>
    <w:rsid w:val="00916978"/>
    <w:rsid w:val="0092292C"/>
    <w:rsid w:val="00923076"/>
    <w:rsid w:val="009246FA"/>
    <w:rsid w:val="00925FD0"/>
    <w:rsid w:val="00927B09"/>
    <w:rsid w:val="00933580"/>
    <w:rsid w:val="00936667"/>
    <w:rsid w:val="00936B82"/>
    <w:rsid w:val="00940F91"/>
    <w:rsid w:val="00941535"/>
    <w:rsid w:val="009421FD"/>
    <w:rsid w:val="009426D6"/>
    <w:rsid w:val="00943AAA"/>
    <w:rsid w:val="00943E87"/>
    <w:rsid w:val="0094425B"/>
    <w:rsid w:val="00944C39"/>
    <w:rsid w:val="0094613A"/>
    <w:rsid w:val="009468D4"/>
    <w:rsid w:val="00946F03"/>
    <w:rsid w:val="00947AEA"/>
    <w:rsid w:val="00947CD6"/>
    <w:rsid w:val="0095244C"/>
    <w:rsid w:val="0095461E"/>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281D"/>
    <w:rsid w:val="0098427E"/>
    <w:rsid w:val="00985793"/>
    <w:rsid w:val="00987594"/>
    <w:rsid w:val="00987757"/>
    <w:rsid w:val="0099115C"/>
    <w:rsid w:val="00996F98"/>
    <w:rsid w:val="009970DE"/>
    <w:rsid w:val="00997685"/>
    <w:rsid w:val="00997BF9"/>
    <w:rsid w:val="009A0BA3"/>
    <w:rsid w:val="009A29EE"/>
    <w:rsid w:val="009A2C85"/>
    <w:rsid w:val="009A4C06"/>
    <w:rsid w:val="009A6764"/>
    <w:rsid w:val="009B3FD5"/>
    <w:rsid w:val="009B4465"/>
    <w:rsid w:val="009B7E82"/>
    <w:rsid w:val="009C0D46"/>
    <w:rsid w:val="009C4240"/>
    <w:rsid w:val="009C47C5"/>
    <w:rsid w:val="009C5AF3"/>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DC2"/>
    <w:rsid w:val="009F1895"/>
    <w:rsid w:val="009F1EF3"/>
    <w:rsid w:val="009F228F"/>
    <w:rsid w:val="009F2B2D"/>
    <w:rsid w:val="009F5B77"/>
    <w:rsid w:val="009F7028"/>
    <w:rsid w:val="00A00B34"/>
    <w:rsid w:val="00A01EB9"/>
    <w:rsid w:val="00A01F54"/>
    <w:rsid w:val="00A02327"/>
    <w:rsid w:val="00A1004E"/>
    <w:rsid w:val="00A11643"/>
    <w:rsid w:val="00A12252"/>
    <w:rsid w:val="00A142E4"/>
    <w:rsid w:val="00A14BE2"/>
    <w:rsid w:val="00A14C92"/>
    <w:rsid w:val="00A17EC2"/>
    <w:rsid w:val="00A214AA"/>
    <w:rsid w:val="00A24975"/>
    <w:rsid w:val="00A24D77"/>
    <w:rsid w:val="00A25030"/>
    <w:rsid w:val="00A26A17"/>
    <w:rsid w:val="00A26CCE"/>
    <w:rsid w:val="00A26D95"/>
    <w:rsid w:val="00A27E4E"/>
    <w:rsid w:val="00A331C7"/>
    <w:rsid w:val="00A338D7"/>
    <w:rsid w:val="00A34470"/>
    <w:rsid w:val="00A36D0C"/>
    <w:rsid w:val="00A375CD"/>
    <w:rsid w:val="00A37841"/>
    <w:rsid w:val="00A401E6"/>
    <w:rsid w:val="00A41015"/>
    <w:rsid w:val="00A4337F"/>
    <w:rsid w:val="00A4491C"/>
    <w:rsid w:val="00A47BAB"/>
    <w:rsid w:val="00A53D24"/>
    <w:rsid w:val="00A53EE2"/>
    <w:rsid w:val="00A6045B"/>
    <w:rsid w:val="00A615D0"/>
    <w:rsid w:val="00A64B1B"/>
    <w:rsid w:val="00A64E93"/>
    <w:rsid w:val="00A65E4E"/>
    <w:rsid w:val="00A70A4E"/>
    <w:rsid w:val="00A76CAE"/>
    <w:rsid w:val="00A87838"/>
    <w:rsid w:val="00A87E72"/>
    <w:rsid w:val="00A90038"/>
    <w:rsid w:val="00A940A9"/>
    <w:rsid w:val="00A94DE8"/>
    <w:rsid w:val="00A95723"/>
    <w:rsid w:val="00A962D7"/>
    <w:rsid w:val="00A964DE"/>
    <w:rsid w:val="00A97EC8"/>
    <w:rsid w:val="00AA0481"/>
    <w:rsid w:val="00AA3980"/>
    <w:rsid w:val="00AA50AB"/>
    <w:rsid w:val="00AA5A09"/>
    <w:rsid w:val="00AA7466"/>
    <w:rsid w:val="00AA7FF3"/>
    <w:rsid w:val="00AB0035"/>
    <w:rsid w:val="00AB03E3"/>
    <w:rsid w:val="00AB458B"/>
    <w:rsid w:val="00AB52BE"/>
    <w:rsid w:val="00AB5862"/>
    <w:rsid w:val="00AB6E1D"/>
    <w:rsid w:val="00AB70BB"/>
    <w:rsid w:val="00AB790B"/>
    <w:rsid w:val="00AC074E"/>
    <w:rsid w:val="00AC1A31"/>
    <w:rsid w:val="00AC3DBA"/>
    <w:rsid w:val="00AC4332"/>
    <w:rsid w:val="00AC468E"/>
    <w:rsid w:val="00AC5CE9"/>
    <w:rsid w:val="00AC5CFB"/>
    <w:rsid w:val="00AC763C"/>
    <w:rsid w:val="00AD1795"/>
    <w:rsid w:val="00AD1BC2"/>
    <w:rsid w:val="00AD4D0F"/>
    <w:rsid w:val="00AD7FE0"/>
    <w:rsid w:val="00AE1121"/>
    <w:rsid w:val="00AE1780"/>
    <w:rsid w:val="00AE5CFC"/>
    <w:rsid w:val="00AE6D41"/>
    <w:rsid w:val="00AE7AE1"/>
    <w:rsid w:val="00AF246E"/>
    <w:rsid w:val="00AF332C"/>
    <w:rsid w:val="00AF3F73"/>
    <w:rsid w:val="00AF4022"/>
    <w:rsid w:val="00AF4C57"/>
    <w:rsid w:val="00AF5013"/>
    <w:rsid w:val="00AF6485"/>
    <w:rsid w:val="00AF75F2"/>
    <w:rsid w:val="00AF77C4"/>
    <w:rsid w:val="00B0031F"/>
    <w:rsid w:val="00B01837"/>
    <w:rsid w:val="00B0267A"/>
    <w:rsid w:val="00B0285E"/>
    <w:rsid w:val="00B02B74"/>
    <w:rsid w:val="00B064CD"/>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7E8"/>
    <w:rsid w:val="00B251E7"/>
    <w:rsid w:val="00B27CE6"/>
    <w:rsid w:val="00B300BA"/>
    <w:rsid w:val="00B30DD5"/>
    <w:rsid w:val="00B30F64"/>
    <w:rsid w:val="00B31AF3"/>
    <w:rsid w:val="00B3579C"/>
    <w:rsid w:val="00B367D3"/>
    <w:rsid w:val="00B377FB"/>
    <w:rsid w:val="00B42C4B"/>
    <w:rsid w:val="00B42F39"/>
    <w:rsid w:val="00B45F3C"/>
    <w:rsid w:val="00B51CA7"/>
    <w:rsid w:val="00B54299"/>
    <w:rsid w:val="00B548BD"/>
    <w:rsid w:val="00B549BD"/>
    <w:rsid w:val="00B54D46"/>
    <w:rsid w:val="00B55F42"/>
    <w:rsid w:val="00B56754"/>
    <w:rsid w:val="00B56A31"/>
    <w:rsid w:val="00B56C4A"/>
    <w:rsid w:val="00B6002E"/>
    <w:rsid w:val="00B608CD"/>
    <w:rsid w:val="00B61153"/>
    <w:rsid w:val="00B665CA"/>
    <w:rsid w:val="00B67930"/>
    <w:rsid w:val="00B709EC"/>
    <w:rsid w:val="00B775F0"/>
    <w:rsid w:val="00B807D7"/>
    <w:rsid w:val="00B8346C"/>
    <w:rsid w:val="00B83EA1"/>
    <w:rsid w:val="00B858BC"/>
    <w:rsid w:val="00B8596C"/>
    <w:rsid w:val="00B8626A"/>
    <w:rsid w:val="00B90154"/>
    <w:rsid w:val="00B923D0"/>
    <w:rsid w:val="00B93C2A"/>
    <w:rsid w:val="00B94790"/>
    <w:rsid w:val="00B95D68"/>
    <w:rsid w:val="00B9798B"/>
    <w:rsid w:val="00BA1EEF"/>
    <w:rsid w:val="00BA2036"/>
    <w:rsid w:val="00BA3448"/>
    <w:rsid w:val="00BA3562"/>
    <w:rsid w:val="00BA4429"/>
    <w:rsid w:val="00BA59D8"/>
    <w:rsid w:val="00BB0DAB"/>
    <w:rsid w:val="00BB1C79"/>
    <w:rsid w:val="00BB271B"/>
    <w:rsid w:val="00BB282C"/>
    <w:rsid w:val="00BB50D2"/>
    <w:rsid w:val="00BB5172"/>
    <w:rsid w:val="00BB5339"/>
    <w:rsid w:val="00BB6CB6"/>
    <w:rsid w:val="00BB7C5A"/>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6D66"/>
    <w:rsid w:val="00BE6EB2"/>
    <w:rsid w:val="00BF0187"/>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410F6"/>
    <w:rsid w:val="00C418E0"/>
    <w:rsid w:val="00C41FB2"/>
    <w:rsid w:val="00C42591"/>
    <w:rsid w:val="00C43297"/>
    <w:rsid w:val="00C44A03"/>
    <w:rsid w:val="00C536B9"/>
    <w:rsid w:val="00C54EEF"/>
    <w:rsid w:val="00C5560C"/>
    <w:rsid w:val="00C55FEB"/>
    <w:rsid w:val="00C56C3B"/>
    <w:rsid w:val="00C57508"/>
    <w:rsid w:val="00C57CA5"/>
    <w:rsid w:val="00C6029A"/>
    <w:rsid w:val="00C6272D"/>
    <w:rsid w:val="00C637EA"/>
    <w:rsid w:val="00C66C1D"/>
    <w:rsid w:val="00C66E9D"/>
    <w:rsid w:val="00C67DD5"/>
    <w:rsid w:val="00C70FCC"/>
    <w:rsid w:val="00C7250B"/>
    <w:rsid w:val="00C72D0F"/>
    <w:rsid w:val="00C73012"/>
    <w:rsid w:val="00C73B1A"/>
    <w:rsid w:val="00C74558"/>
    <w:rsid w:val="00C745B2"/>
    <w:rsid w:val="00C751D1"/>
    <w:rsid w:val="00C755BC"/>
    <w:rsid w:val="00C76B47"/>
    <w:rsid w:val="00C777A7"/>
    <w:rsid w:val="00C777D9"/>
    <w:rsid w:val="00C82B88"/>
    <w:rsid w:val="00C83CAB"/>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1B1F"/>
    <w:rsid w:val="00CF4F94"/>
    <w:rsid w:val="00CF5A5F"/>
    <w:rsid w:val="00CF763B"/>
    <w:rsid w:val="00D017C4"/>
    <w:rsid w:val="00D0248F"/>
    <w:rsid w:val="00D02A61"/>
    <w:rsid w:val="00D043E3"/>
    <w:rsid w:val="00D06072"/>
    <w:rsid w:val="00D06D55"/>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2E1"/>
    <w:rsid w:val="00D32518"/>
    <w:rsid w:val="00D32C52"/>
    <w:rsid w:val="00D3367C"/>
    <w:rsid w:val="00D34109"/>
    <w:rsid w:val="00D34675"/>
    <w:rsid w:val="00D34F8D"/>
    <w:rsid w:val="00D40146"/>
    <w:rsid w:val="00D415AF"/>
    <w:rsid w:val="00D43D0D"/>
    <w:rsid w:val="00D43EBA"/>
    <w:rsid w:val="00D44A90"/>
    <w:rsid w:val="00D472C6"/>
    <w:rsid w:val="00D52B0E"/>
    <w:rsid w:val="00D535DC"/>
    <w:rsid w:val="00D53708"/>
    <w:rsid w:val="00D5383F"/>
    <w:rsid w:val="00D544AD"/>
    <w:rsid w:val="00D5486A"/>
    <w:rsid w:val="00D55CA9"/>
    <w:rsid w:val="00D60EDF"/>
    <w:rsid w:val="00D64069"/>
    <w:rsid w:val="00D640A0"/>
    <w:rsid w:val="00D6484B"/>
    <w:rsid w:val="00D64DE2"/>
    <w:rsid w:val="00D71185"/>
    <w:rsid w:val="00D7118A"/>
    <w:rsid w:val="00D71B87"/>
    <w:rsid w:val="00D722D8"/>
    <w:rsid w:val="00D72551"/>
    <w:rsid w:val="00D737BC"/>
    <w:rsid w:val="00D75A7B"/>
    <w:rsid w:val="00D82117"/>
    <w:rsid w:val="00D82FFC"/>
    <w:rsid w:val="00D83019"/>
    <w:rsid w:val="00D8366B"/>
    <w:rsid w:val="00D85E59"/>
    <w:rsid w:val="00D91229"/>
    <w:rsid w:val="00D91A8F"/>
    <w:rsid w:val="00D9235E"/>
    <w:rsid w:val="00D93BDC"/>
    <w:rsid w:val="00D93BF4"/>
    <w:rsid w:val="00D94859"/>
    <w:rsid w:val="00D95AE4"/>
    <w:rsid w:val="00D9716B"/>
    <w:rsid w:val="00D9724A"/>
    <w:rsid w:val="00DA05AA"/>
    <w:rsid w:val="00DA0A90"/>
    <w:rsid w:val="00DA0C85"/>
    <w:rsid w:val="00DA1738"/>
    <w:rsid w:val="00DA2DB7"/>
    <w:rsid w:val="00DA47A6"/>
    <w:rsid w:val="00DA48DB"/>
    <w:rsid w:val="00DB069B"/>
    <w:rsid w:val="00DB43F7"/>
    <w:rsid w:val="00DB5450"/>
    <w:rsid w:val="00DB7A38"/>
    <w:rsid w:val="00DC0428"/>
    <w:rsid w:val="00DC0E19"/>
    <w:rsid w:val="00DC1666"/>
    <w:rsid w:val="00DC2295"/>
    <w:rsid w:val="00DC2376"/>
    <w:rsid w:val="00DC3664"/>
    <w:rsid w:val="00DC6A91"/>
    <w:rsid w:val="00DC7C44"/>
    <w:rsid w:val="00DD0AE7"/>
    <w:rsid w:val="00DD3375"/>
    <w:rsid w:val="00DD72B4"/>
    <w:rsid w:val="00DD7469"/>
    <w:rsid w:val="00DE1340"/>
    <w:rsid w:val="00DE17DC"/>
    <w:rsid w:val="00DE215A"/>
    <w:rsid w:val="00DE4CC7"/>
    <w:rsid w:val="00DE51F4"/>
    <w:rsid w:val="00DE580D"/>
    <w:rsid w:val="00DE7D99"/>
    <w:rsid w:val="00DF3C9E"/>
    <w:rsid w:val="00DF5792"/>
    <w:rsid w:val="00DF60C7"/>
    <w:rsid w:val="00DF6852"/>
    <w:rsid w:val="00DF7241"/>
    <w:rsid w:val="00DF7464"/>
    <w:rsid w:val="00E01A2B"/>
    <w:rsid w:val="00E03594"/>
    <w:rsid w:val="00E04863"/>
    <w:rsid w:val="00E04B3B"/>
    <w:rsid w:val="00E057C3"/>
    <w:rsid w:val="00E060BF"/>
    <w:rsid w:val="00E1264D"/>
    <w:rsid w:val="00E12B03"/>
    <w:rsid w:val="00E13FBF"/>
    <w:rsid w:val="00E16481"/>
    <w:rsid w:val="00E1672D"/>
    <w:rsid w:val="00E209D0"/>
    <w:rsid w:val="00E20C43"/>
    <w:rsid w:val="00E22457"/>
    <w:rsid w:val="00E22FFF"/>
    <w:rsid w:val="00E24162"/>
    <w:rsid w:val="00E26744"/>
    <w:rsid w:val="00E32659"/>
    <w:rsid w:val="00E3347B"/>
    <w:rsid w:val="00E36A37"/>
    <w:rsid w:val="00E37B64"/>
    <w:rsid w:val="00E422B2"/>
    <w:rsid w:val="00E444DF"/>
    <w:rsid w:val="00E46469"/>
    <w:rsid w:val="00E46B32"/>
    <w:rsid w:val="00E475EC"/>
    <w:rsid w:val="00E47BFF"/>
    <w:rsid w:val="00E50B09"/>
    <w:rsid w:val="00E50D50"/>
    <w:rsid w:val="00E51DB9"/>
    <w:rsid w:val="00E5401B"/>
    <w:rsid w:val="00E559D6"/>
    <w:rsid w:val="00E55C42"/>
    <w:rsid w:val="00E56868"/>
    <w:rsid w:val="00E56E9A"/>
    <w:rsid w:val="00E6017E"/>
    <w:rsid w:val="00E61AF5"/>
    <w:rsid w:val="00E61F98"/>
    <w:rsid w:val="00E639C4"/>
    <w:rsid w:val="00E70E55"/>
    <w:rsid w:val="00E70EDE"/>
    <w:rsid w:val="00E756CE"/>
    <w:rsid w:val="00E757BC"/>
    <w:rsid w:val="00E80B96"/>
    <w:rsid w:val="00E8581D"/>
    <w:rsid w:val="00E866AF"/>
    <w:rsid w:val="00E86F42"/>
    <w:rsid w:val="00E90EB7"/>
    <w:rsid w:val="00E9426C"/>
    <w:rsid w:val="00E94390"/>
    <w:rsid w:val="00E94FF8"/>
    <w:rsid w:val="00E95208"/>
    <w:rsid w:val="00E96B0A"/>
    <w:rsid w:val="00EA0066"/>
    <w:rsid w:val="00EA1850"/>
    <w:rsid w:val="00EA367E"/>
    <w:rsid w:val="00EA3E68"/>
    <w:rsid w:val="00EA54DD"/>
    <w:rsid w:val="00EA7CE1"/>
    <w:rsid w:val="00EB13A6"/>
    <w:rsid w:val="00EB2276"/>
    <w:rsid w:val="00EB3576"/>
    <w:rsid w:val="00EB4AE3"/>
    <w:rsid w:val="00EB5F30"/>
    <w:rsid w:val="00EB7945"/>
    <w:rsid w:val="00EC4CB8"/>
    <w:rsid w:val="00ED09A4"/>
    <w:rsid w:val="00ED20AB"/>
    <w:rsid w:val="00ED37DA"/>
    <w:rsid w:val="00ED37F2"/>
    <w:rsid w:val="00ED5BFC"/>
    <w:rsid w:val="00ED7C2C"/>
    <w:rsid w:val="00EE46E4"/>
    <w:rsid w:val="00EE59FB"/>
    <w:rsid w:val="00EE709D"/>
    <w:rsid w:val="00EF1181"/>
    <w:rsid w:val="00EF11C6"/>
    <w:rsid w:val="00EF32F4"/>
    <w:rsid w:val="00EF3379"/>
    <w:rsid w:val="00EF4C6C"/>
    <w:rsid w:val="00EF600F"/>
    <w:rsid w:val="00EF7BB1"/>
    <w:rsid w:val="00F0355E"/>
    <w:rsid w:val="00F04EA4"/>
    <w:rsid w:val="00F05474"/>
    <w:rsid w:val="00F063E5"/>
    <w:rsid w:val="00F128F3"/>
    <w:rsid w:val="00F12EB5"/>
    <w:rsid w:val="00F172FE"/>
    <w:rsid w:val="00F17494"/>
    <w:rsid w:val="00F21A12"/>
    <w:rsid w:val="00F2249B"/>
    <w:rsid w:val="00F233A2"/>
    <w:rsid w:val="00F23F14"/>
    <w:rsid w:val="00F23FC8"/>
    <w:rsid w:val="00F24C03"/>
    <w:rsid w:val="00F253F4"/>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6BF7"/>
    <w:rsid w:val="00F57F95"/>
    <w:rsid w:val="00F610D6"/>
    <w:rsid w:val="00F64F95"/>
    <w:rsid w:val="00F660E7"/>
    <w:rsid w:val="00F71B2A"/>
    <w:rsid w:val="00F72C3C"/>
    <w:rsid w:val="00F73AE9"/>
    <w:rsid w:val="00F74247"/>
    <w:rsid w:val="00F75216"/>
    <w:rsid w:val="00F769EA"/>
    <w:rsid w:val="00F76E72"/>
    <w:rsid w:val="00F82333"/>
    <w:rsid w:val="00F823F0"/>
    <w:rsid w:val="00F853EF"/>
    <w:rsid w:val="00F86687"/>
    <w:rsid w:val="00F87348"/>
    <w:rsid w:val="00F8784C"/>
    <w:rsid w:val="00F91EA9"/>
    <w:rsid w:val="00F92AAD"/>
    <w:rsid w:val="00F9307B"/>
    <w:rsid w:val="00F93C37"/>
    <w:rsid w:val="00F95C25"/>
    <w:rsid w:val="00F96434"/>
    <w:rsid w:val="00F97D5B"/>
    <w:rsid w:val="00FA0D23"/>
    <w:rsid w:val="00FA1BA2"/>
    <w:rsid w:val="00FA2FC2"/>
    <w:rsid w:val="00FA3EAE"/>
    <w:rsid w:val="00FA4493"/>
    <w:rsid w:val="00FA44BC"/>
    <w:rsid w:val="00FB1379"/>
    <w:rsid w:val="00FB18E2"/>
    <w:rsid w:val="00FB3D40"/>
    <w:rsid w:val="00FB4525"/>
    <w:rsid w:val="00FB6A32"/>
    <w:rsid w:val="00FB6EEF"/>
    <w:rsid w:val="00FC0857"/>
    <w:rsid w:val="00FC2FA0"/>
    <w:rsid w:val="00FC5654"/>
    <w:rsid w:val="00FC65F2"/>
    <w:rsid w:val="00FD05A4"/>
    <w:rsid w:val="00FD4E54"/>
    <w:rsid w:val="00FD6B62"/>
    <w:rsid w:val="00FD71FE"/>
    <w:rsid w:val="00FE0401"/>
    <w:rsid w:val="00FE1032"/>
    <w:rsid w:val="00FE1C58"/>
    <w:rsid w:val="00FE37F0"/>
    <w:rsid w:val="00FE44B4"/>
    <w:rsid w:val="00FE58D0"/>
    <w:rsid w:val="00FE7374"/>
    <w:rsid w:val="00FE7D8D"/>
    <w:rsid w:val="00FF320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178EC-BB29-41A0-9A0C-5FFB824E9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646</Words>
  <Characters>3559</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19</cp:revision>
  <cp:lastPrinted>2016-02-03T21:48:00Z</cp:lastPrinted>
  <dcterms:created xsi:type="dcterms:W3CDTF">2016-02-03T20:10:00Z</dcterms:created>
  <dcterms:modified xsi:type="dcterms:W3CDTF">2016-02-04T00:55:00Z</dcterms:modified>
</cp:coreProperties>
</file>