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56E9A" w:rsidRPr="005B3B39" w:rsidRDefault="000B5EEC" w:rsidP="00CE40FF">
      <w:pPr>
        <w:ind w:left="-1418" w:right="-1413"/>
        <w:rPr>
          <w:rFonts w:ascii="Arial" w:hAnsi="Arial" w:cs="Arial"/>
          <w:sz w:val="24"/>
          <w:szCs w:val="24"/>
        </w:rPr>
      </w:pPr>
      <w:r w:rsidRPr="005B3B39">
        <w:rPr>
          <w:rFonts w:ascii="Arial" w:hAnsi="Arial" w:cs="Arial"/>
          <w:noProof/>
          <w:sz w:val="24"/>
          <w:szCs w:val="24"/>
        </w:rPr>
        <w:drawing>
          <wp:inline distT="0" distB="0" distL="0" distR="0" wp14:anchorId="63F781C9" wp14:editId="293AEA64">
            <wp:extent cx="7807036" cy="1641764"/>
            <wp:effectExtent l="0" t="0" r="3810" b="0"/>
            <wp:docPr id="1" name="Imagen 1" descr="C:\Users\UABC\Desktop\UABC_boletinPRENSA_b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ABC\Desktop\UABC_boletinPRENSA_b2.jp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7820778" cy="1644654"/>
                    </a:xfrm>
                    <a:prstGeom prst="rect">
                      <a:avLst/>
                    </a:prstGeom>
                    <a:noFill/>
                    <a:ln>
                      <a:noFill/>
                    </a:ln>
                  </pic:spPr>
                </pic:pic>
              </a:graphicData>
            </a:graphic>
          </wp:inline>
        </w:drawing>
      </w:r>
    </w:p>
    <w:p w:rsidR="001B3D68" w:rsidRDefault="001B3D68" w:rsidP="001B3D68">
      <w:pPr>
        <w:jc w:val="right"/>
        <w:rPr>
          <w:rFonts w:ascii="Arial" w:hAnsi="Arial" w:cs="Arial"/>
          <w:b/>
          <w:sz w:val="24"/>
          <w:szCs w:val="24"/>
        </w:rPr>
      </w:pPr>
      <w:r w:rsidRPr="005B3B39">
        <w:rPr>
          <w:rFonts w:ascii="Arial" w:hAnsi="Arial" w:cs="Arial"/>
          <w:b/>
          <w:sz w:val="24"/>
          <w:szCs w:val="24"/>
        </w:rPr>
        <w:t>BOLETÍN 0</w:t>
      </w:r>
      <w:r w:rsidR="00001A15" w:rsidRPr="005B3B39">
        <w:rPr>
          <w:rFonts w:ascii="Arial" w:hAnsi="Arial" w:cs="Arial"/>
          <w:b/>
          <w:sz w:val="24"/>
          <w:szCs w:val="24"/>
        </w:rPr>
        <w:t>9</w:t>
      </w:r>
      <w:r w:rsidR="000B5E6F">
        <w:rPr>
          <w:rFonts w:ascii="Arial" w:hAnsi="Arial" w:cs="Arial"/>
          <w:b/>
          <w:sz w:val="24"/>
          <w:szCs w:val="24"/>
        </w:rPr>
        <w:t>8</w:t>
      </w:r>
      <w:r w:rsidRPr="005B3B39">
        <w:rPr>
          <w:rFonts w:ascii="Arial" w:hAnsi="Arial" w:cs="Arial"/>
          <w:b/>
          <w:sz w:val="24"/>
          <w:szCs w:val="24"/>
        </w:rPr>
        <w:t>/201</w:t>
      </w:r>
      <w:r w:rsidR="00A37221" w:rsidRPr="005B3B39">
        <w:rPr>
          <w:rFonts w:ascii="Arial" w:hAnsi="Arial" w:cs="Arial"/>
          <w:b/>
          <w:sz w:val="24"/>
          <w:szCs w:val="24"/>
        </w:rPr>
        <w:t>6</w:t>
      </w:r>
      <w:r w:rsidRPr="005B3B39">
        <w:rPr>
          <w:rFonts w:ascii="Arial" w:hAnsi="Arial" w:cs="Arial"/>
          <w:b/>
          <w:sz w:val="24"/>
          <w:szCs w:val="24"/>
        </w:rPr>
        <w:t xml:space="preserve">-1 </w:t>
      </w:r>
    </w:p>
    <w:p w:rsidR="000B5E6F" w:rsidRPr="00AB6C1B" w:rsidRDefault="000B5E6F" w:rsidP="000B5E6F">
      <w:pPr>
        <w:shd w:val="clear" w:color="auto" w:fill="FFFFFF"/>
        <w:jc w:val="center"/>
        <w:rPr>
          <w:rFonts w:ascii="Arial" w:hAnsi="Arial" w:cs="Arial"/>
          <w:color w:val="000000" w:themeColor="text1"/>
          <w:sz w:val="36"/>
          <w:szCs w:val="24"/>
        </w:rPr>
      </w:pPr>
      <w:bookmarkStart w:id="0" w:name="_GoBack"/>
      <w:r w:rsidRPr="00AB6C1B">
        <w:rPr>
          <w:rFonts w:ascii="Arial" w:hAnsi="Arial" w:cs="Arial"/>
          <w:b/>
          <w:bCs/>
          <w:color w:val="000000" w:themeColor="text1"/>
          <w:sz w:val="36"/>
          <w:szCs w:val="24"/>
        </w:rPr>
        <w:t>Viven la experiencia de catar vinos en la oscuridad</w:t>
      </w:r>
    </w:p>
    <w:p w:rsidR="000B5E6F" w:rsidRPr="00AB6C1B" w:rsidRDefault="000B5E6F" w:rsidP="000B5E6F">
      <w:pPr>
        <w:shd w:val="clear" w:color="auto" w:fill="FFFFFF"/>
        <w:jc w:val="center"/>
        <w:rPr>
          <w:rFonts w:ascii="Arial" w:hAnsi="Arial" w:cs="Arial"/>
          <w:color w:val="000000" w:themeColor="text1"/>
          <w:sz w:val="16"/>
          <w:szCs w:val="16"/>
        </w:rPr>
      </w:pPr>
      <w:r w:rsidRPr="00AB6C1B">
        <w:rPr>
          <w:rFonts w:ascii="Arial" w:hAnsi="Arial" w:cs="Arial"/>
          <w:b/>
          <w:bCs/>
          <w:color w:val="000000" w:themeColor="text1"/>
          <w:sz w:val="16"/>
          <w:szCs w:val="16"/>
        </w:rPr>
        <w:t> </w:t>
      </w:r>
    </w:p>
    <w:p w:rsidR="000B5E6F" w:rsidRPr="00AB6C1B" w:rsidRDefault="000B5E6F" w:rsidP="000B5E6F">
      <w:pPr>
        <w:shd w:val="clear" w:color="auto" w:fill="FFFFFF"/>
        <w:ind w:left="284"/>
        <w:jc w:val="both"/>
        <w:rPr>
          <w:rFonts w:ascii="Arial" w:hAnsi="Arial" w:cs="Arial"/>
          <w:color w:val="000000" w:themeColor="text1"/>
          <w:sz w:val="24"/>
          <w:szCs w:val="24"/>
        </w:rPr>
      </w:pPr>
      <w:r w:rsidRPr="00AB6C1B">
        <w:rPr>
          <w:rFonts w:ascii="Arial" w:hAnsi="Arial" w:cs="Arial"/>
          <w:color w:val="000000" w:themeColor="text1"/>
          <w:sz w:val="24"/>
          <w:szCs w:val="24"/>
        </w:rPr>
        <w:t>·     </w:t>
      </w:r>
      <w:r w:rsidRPr="00F93FE0">
        <w:rPr>
          <w:rFonts w:ascii="Arial" w:hAnsi="Arial" w:cs="Arial"/>
          <w:color w:val="000000" w:themeColor="text1"/>
          <w:sz w:val="24"/>
          <w:szCs w:val="24"/>
        </w:rPr>
        <w:t> </w:t>
      </w:r>
      <w:r w:rsidRPr="00AB6C1B">
        <w:rPr>
          <w:rFonts w:ascii="Arial" w:hAnsi="Arial" w:cs="Arial"/>
          <w:color w:val="000000" w:themeColor="text1"/>
          <w:sz w:val="24"/>
          <w:szCs w:val="24"/>
        </w:rPr>
        <w:t>Se realizó una cata preparada para personas con discapacidad visual.</w:t>
      </w:r>
    </w:p>
    <w:p w:rsidR="000B5E6F" w:rsidRPr="00AB6C1B" w:rsidRDefault="000B5E6F" w:rsidP="000B5E6F">
      <w:pPr>
        <w:shd w:val="clear" w:color="auto" w:fill="FFFFFF"/>
        <w:jc w:val="both"/>
        <w:rPr>
          <w:rFonts w:ascii="Arial" w:hAnsi="Arial" w:cs="Arial"/>
          <w:color w:val="000000" w:themeColor="text1"/>
          <w:sz w:val="16"/>
          <w:szCs w:val="16"/>
        </w:rPr>
      </w:pPr>
      <w:r w:rsidRPr="00AB6C1B">
        <w:rPr>
          <w:rFonts w:ascii="Arial" w:hAnsi="Arial" w:cs="Arial"/>
          <w:color w:val="000000" w:themeColor="text1"/>
          <w:sz w:val="16"/>
          <w:szCs w:val="16"/>
        </w:rPr>
        <w:t> </w:t>
      </w:r>
    </w:p>
    <w:p w:rsidR="000B5E6F" w:rsidRPr="00AB6C1B" w:rsidRDefault="000B5E6F" w:rsidP="000B5E6F">
      <w:pPr>
        <w:shd w:val="clear" w:color="auto" w:fill="FFFFFF"/>
        <w:jc w:val="both"/>
        <w:rPr>
          <w:rFonts w:ascii="Arial" w:hAnsi="Arial" w:cs="Arial"/>
          <w:color w:val="000000" w:themeColor="text1"/>
          <w:sz w:val="24"/>
          <w:szCs w:val="24"/>
        </w:rPr>
      </w:pPr>
      <w:r w:rsidRPr="00AB6C1B">
        <w:rPr>
          <w:rFonts w:ascii="Arial" w:hAnsi="Arial" w:cs="Arial"/>
          <w:b/>
          <w:bCs/>
          <w:color w:val="000000" w:themeColor="text1"/>
          <w:sz w:val="24"/>
          <w:szCs w:val="24"/>
        </w:rPr>
        <w:t>Ensenada, B.C., sábado 11 de junio de 2016</w:t>
      </w:r>
      <w:r w:rsidRPr="00AB6C1B">
        <w:rPr>
          <w:rFonts w:ascii="Arial" w:hAnsi="Arial" w:cs="Arial"/>
          <w:color w:val="000000" w:themeColor="text1"/>
          <w:sz w:val="24"/>
          <w:szCs w:val="24"/>
        </w:rPr>
        <w:t>.- Evaluación de vinos, catas incluyentes y conferencias interactivas fueron parte del segundo día de</w:t>
      </w:r>
      <w:r w:rsidRPr="00F93FE0">
        <w:rPr>
          <w:rFonts w:ascii="Arial" w:hAnsi="Arial" w:cs="Arial"/>
          <w:color w:val="000000" w:themeColor="text1"/>
          <w:sz w:val="24"/>
          <w:szCs w:val="24"/>
        </w:rPr>
        <w:t xml:space="preserve"> las</w:t>
      </w:r>
      <w:r w:rsidRPr="00AB6C1B">
        <w:rPr>
          <w:rFonts w:ascii="Arial" w:hAnsi="Arial" w:cs="Arial"/>
          <w:color w:val="000000" w:themeColor="text1"/>
          <w:sz w:val="24"/>
          <w:szCs w:val="24"/>
        </w:rPr>
        <w:t xml:space="preserve"> actividades del XXIV Concurso internacional “Ensenada Tierra del Vino” (</w:t>
      </w:r>
      <w:proofErr w:type="spellStart"/>
      <w:r w:rsidRPr="00AB6C1B">
        <w:rPr>
          <w:rFonts w:ascii="Arial" w:hAnsi="Arial" w:cs="Arial"/>
          <w:color w:val="000000" w:themeColor="text1"/>
          <w:sz w:val="24"/>
          <w:szCs w:val="24"/>
        </w:rPr>
        <w:t>Cietvo</w:t>
      </w:r>
      <w:proofErr w:type="spellEnd"/>
      <w:r w:rsidRPr="00AB6C1B">
        <w:rPr>
          <w:rFonts w:ascii="Arial" w:hAnsi="Arial" w:cs="Arial"/>
          <w:color w:val="000000" w:themeColor="text1"/>
          <w:sz w:val="24"/>
          <w:szCs w:val="24"/>
        </w:rPr>
        <w:t>), organizado por la Universidad Autónoma de Baja California (UABC) a través de la Escuela de Enología y Gastronomía del Campus Ensenada, para promover la cultura del vino y los productos de este tipo de la región.</w:t>
      </w:r>
    </w:p>
    <w:p w:rsidR="000B5E6F" w:rsidRPr="00AB6C1B" w:rsidRDefault="000B5E6F" w:rsidP="000B5E6F">
      <w:pPr>
        <w:shd w:val="clear" w:color="auto" w:fill="FFFFFF"/>
        <w:jc w:val="both"/>
        <w:rPr>
          <w:rFonts w:ascii="Arial" w:hAnsi="Arial" w:cs="Arial"/>
          <w:color w:val="000000" w:themeColor="text1"/>
          <w:sz w:val="16"/>
          <w:szCs w:val="16"/>
        </w:rPr>
      </w:pPr>
      <w:r w:rsidRPr="00AB6C1B">
        <w:rPr>
          <w:rFonts w:ascii="Arial" w:hAnsi="Arial" w:cs="Arial"/>
          <w:color w:val="000000" w:themeColor="text1"/>
          <w:sz w:val="16"/>
          <w:szCs w:val="16"/>
        </w:rPr>
        <w:t> </w:t>
      </w:r>
    </w:p>
    <w:p w:rsidR="000B5E6F" w:rsidRPr="00AB6C1B" w:rsidRDefault="000B5E6F" w:rsidP="000B5E6F">
      <w:pPr>
        <w:shd w:val="clear" w:color="auto" w:fill="FFFFFF"/>
        <w:jc w:val="both"/>
        <w:rPr>
          <w:rFonts w:ascii="Arial" w:hAnsi="Arial" w:cs="Arial"/>
          <w:color w:val="000000" w:themeColor="text1"/>
          <w:sz w:val="24"/>
          <w:szCs w:val="24"/>
        </w:rPr>
      </w:pPr>
      <w:r w:rsidRPr="00AB6C1B">
        <w:rPr>
          <w:rFonts w:ascii="Arial" w:hAnsi="Arial" w:cs="Arial"/>
          <w:b/>
          <w:bCs/>
          <w:color w:val="000000" w:themeColor="text1"/>
          <w:sz w:val="24"/>
          <w:szCs w:val="24"/>
        </w:rPr>
        <w:t>Jueces inician evaluación de etiquetas</w:t>
      </w:r>
    </w:p>
    <w:p w:rsidR="000B5E6F" w:rsidRPr="00AB6C1B" w:rsidRDefault="000B5E6F" w:rsidP="000B5E6F">
      <w:pPr>
        <w:shd w:val="clear" w:color="auto" w:fill="FFFFFF"/>
        <w:jc w:val="both"/>
        <w:rPr>
          <w:rFonts w:ascii="Arial" w:hAnsi="Arial" w:cs="Arial"/>
          <w:color w:val="000000" w:themeColor="text1"/>
          <w:sz w:val="24"/>
          <w:szCs w:val="24"/>
        </w:rPr>
      </w:pPr>
      <w:r w:rsidRPr="00AB6C1B">
        <w:rPr>
          <w:rFonts w:ascii="Arial" w:hAnsi="Arial" w:cs="Arial"/>
          <w:color w:val="000000" w:themeColor="text1"/>
          <w:sz w:val="24"/>
          <w:szCs w:val="24"/>
        </w:rPr>
        <w:t xml:space="preserve">Los 28 jueces del </w:t>
      </w:r>
      <w:proofErr w:type="spellStart"/>
      <w:r w:rsidRPr="00AB6C1B">
        <w:rPr>
          <w:rFonts w:ascii="Arial" w:hAnsi="Arial" w:cs="Arial"/>
          <w:color w:val="000000" w:themeColor="text1"/>
          <w:sz w:val="24"/>
          <w:szCs w:val="24"/>
        </w:rPr>
        <w:t>Cietvo</w:t>
      </w:r>
      <w:proofErr w:type="spellEnd"/>
      <w:r w:rsidRPr="00AB6C1B">
        <w:rPr>
          <w:rFonts w:ascii="Arial" w:hAnsi="Arial" w:cs="Arial"/>
          <w:color w:val="000000" w:themeColor="text1"/>
          <w:sz w:val="24"/>
          <w:szCs w:val="24"/>
        </w:rPr>
        <w:t xml:space="preserve"> comenzaron este día a evaluar las 350 etiquetas de vinos provenientes de Estados Unidos, Chile, Brasil, Argentina, España, Italia, Alemania, México, Francia y por primera vez de Perú.</w:t>
      </w:r>
    </w:p>
    <w:p w:rsidR="000B5E6F" w:rsidRPr="00AB6C1B" w:rsidRDefault="000B5E6F" w:rsidP="000B5E6F">
      <w:pPr>
        <w:shd w:val="clear" w:color="auto" w:fill="FFFFFF"/>
        <w:jc w:val="both"/>
        <w:rPr>
          <w:rFonts w:ascii="Arial" w:hAnsi="Arial" w:cs="Arial"/>
          <w:color w:val="000000" w:themeColor="text1"/>
          <w:sz w:val="16"/>
          <w:szCs w:val="16"/>
        </w:rPr>
      </w:pPr>
      <w:r w:rsidRPr="00AB6C1B">
        <w:rPr>
          <w:rFonts w:ascii="Arial" w:hAnsi="Arial" w:cs="Arial"/>
          <w:color w:val="000000" w:themeColor="text1"/>
          <w:sz w:val="16"/>
          <w:szCs w:val="16"/>
        </w:rPr>
        <w:t> </w:t>
      </w:r>
    </w:p>
    <w:p w:rsidR="000B5E6F" w:rsidRPr="00AB6C1B" w:rsidRDefault="000B5E6F" w:rsidP="000B5E6F">
      <w:pPr>
        <w:shd w:val="clear" w:color="auto" w:fill="FFFFFF"/>
        <w:jc w:val="both"/>
        <w:rPr>
          <w:rFonts w:ascii="Arial" w:hAnsi="Arial" w:cs="Arial"/>
          <w:color w:val="000000" w:themeColor="text1"/>
          <w:sz w:val="24"/>
          <w:szCs w:val="24"/>
        </w:rPr>
      </w:pPr>
      <w:r w:rsidRPr="00AB6C1B">
        <w:rPr>
          <w:rFonts w:ascii="Arial" w:hAnsi="Arial" w:cs="Arial"/>
          <w:color w:val="000000" w:themeColor="text1"/>
          <w:sz w:val="24"/>
          <w:szCs w:val="24"/>
        </w:rPr>
        <w:t>El jurado no conoce la identidad de los vinos degustados durante el desarrollo del concurso ya que se realiza bajo una cata a ciegas.</w:t>
      </w:r>
      <w:r w:rsidRPr="00F93FE0">
        <w:rPr>
          <w:rFonts w:ascii="Arial" w:hAnsi="Arial" w:cs="Arial"/>
          <w:color w:val="000000" w:themeColor="text1"/>
          <w:sz w:val="24"/>
          <w:szCs w:val="24"/>
        </w:rPr>
        <w:t xml:space="preserve"> </w:t>
      </w:r>
      <w:r w:rsidRPr="00AB6C1B">
        <w:rPr>
          <w:rFonts w:ascii="Arial" w:hAnsi="Arial" w:cs="Arial"/>
          <w:color w:val="000000" w:themeColor="text1"/>
          <w:sz w:val="24"/>
          <w:szCs w:val="24"/>
        </w:rPr>
        <w:t>Las evaluaciones de las etiquetas se basan en los criterios de procedencia geográfica, variedades, cosecha, contenido de azúcar y crianza o no en madera. Las catas se organizaron en series homogéneas sucesivas de muestras en función de dichos criterios y de las categorías, las cuales para este concurso son vinos blancos, rosados y tintos.</w:t>
      </w:r>
    </w:p>
    <w:p w:rsidR="000B5E6F" w:rsidRPr="00AB6C1B" w:rsidRDefault="000B5E6F" w:rsidP="000B5E6F">
      <w:pPr>
        <w:shd w:val="clear" w:color="auto" w:fill="FFFFFF"/>
        <w:jc w:val="both"/>
        <w:rPr>
          <w:rFonts w:ascii="Arial" w:hAnsi="Arial" w:cs="Arial"/>
          <w:color w:val="000000" w:themeColor="text1"/>
          <w:sz w:val="16"/>
          <w:szCs w:val="16"/>
        </w:rPr>
      </w:pPr>
      <w:r w:rsidRPr="00AB6C1B">
        <w:rPr>
          <w:rFonts w:ascii="Arial" w:hAnsi="Arial" w:cs="Arial"/>
          <w:color w:val="000000" w:themeColor="text1"/>
          <w:sz w:val="16"/>
          <w:szCs w:val="16"/>
        </w:rPr>
        <w:t> </w:t>
      </w:r>
    </w:p>
    <w:p w:rsidR="000B5E6F" w:rsidRPr="00AB6C1B" w:rsidRDefault="000B5E6F" w:rsidP="000B5E6F">
      <w:pPr>
        <w:shd w:val="clear" w:color="auto" w:fill="FFFFFF"/>
        <w:jc w:val="both"/>
        <w:rPr>
          <w:rFonts w:ascii="Arial" w:hAnsi="Arial" w:cs="Arial"/>
          <w:color w:val="000000" w:themeColor="text1"/>
          <w:sz w:val="24"/>
          <w:szCs w:val="24"/>
        </w:rPr>
      </w:pPr>
      <w:r w:rsidRPr="00AB6C1B">
        <w:rPr>
          <w:rFonts w:ascii="Arial" w:hAnsi="Arial" w:cs="Arial"/>
          <w:color w:val="000000" w:themeColor="text1"/>
          <w:sz w:val="24"/>
          <w:szCs w:val="24"/>
        </w:rPr>
        <w:t>Mañana se darán a conocer a las muestras ganadoras de cada categoría, las cuales recibirán una de las siguientes preseas: Gran Medalla de Oro, Medalla de Oro y Medalla de Plata.</w:t>
      </w:r>
    </w:p>
    <w:p w:rsidR="000B5E6F" w:rsidRPr="00AB6C1B" w:rsidRDefault="000B5E6F" w:rsidP="000B5E6F">
      <w:pPr>
        <w:shd w:val="clear" w:color="auto" w:fill="FFFFFF"/>
        <w:jc w:val="both"/>
        <w:rPr>
          <w:rFonts w:ascii="Arial" w:hAnsi="Arial" w:cs="Arial"/>
          <w:color w:val="000000" w:themeColor="text1"/>
          <w:sz w:val="16"/>
          <w:szCs w:val="16"/>
        </w:rPr>
      </w:pPr>
      <w:r w:rsidRPr="00AB6C1B">
        <w:rPr>
          <w:rFonts w:ascii="Arial" w:hAnsi="Arial" w:cs="Arial"/>
          <w:color w:val="000000" w:themeColor="text1"/>
          <w:sz w:val="16"/>
          <w:szCs w:val="16"/>
        </w:rPr>
        <w:t> </w:t>
      </w:r>
    </w:p>
    <w:p w:rsidR="000B5E6F" w:rsidRPr="00AB6C1B" w:rsidRDefault="000B5E6F" w:rsidP="000B5E6F">
      <w:pPr>
        <w:shd w:val="clear" w:color="auto" w:fill="FFFFFF"/>
        <w:jc w:val="both"/>
        <w:rPr>
          <w:rFonts w:ascii="Arial" w:hAnsi="Arial" w:cs="Arial"/>
          <w:color w:val="000000" w:themeColor="text1"/>
          <w:sz w:val="24"/>
          <w:szCs w:val="24"/>
        </w:rPr>
      </w:pPr>
      <w:r w:rsidRPr="00AB6C1B">
        <w:rPr>
          <w:rFonts w:ascii="Arial" w:hAnsi="Arial" w:cs="Arial"/>
          <w:b/>
          <w:bCs/>
          <w:color w:val="000000" w:themeColor="text1"/>
          <w:sz w:val="24"/>
          <w:szCs w:val="24"/>
        </w:rPr>
        <w:t>Actividades del V Coloquio</w:t>
      </w:r>
    </w:p>
    <w:p w:rsidR="000B5E6F" w:rsidRPr="00AB6C1B" w:rsidRDefault="000B5E6F" w:rsidP="000B5E6F">
      <w:pPr>
        <w:shd w:val="clear" w:color="auto" w:fill="FFFFFF"/>
        <w:jc w:val="both"/>
        <w:rPr>
          <w:rFonts w:ascii="Arial" w:hAnsi="Arial" w:cs="Arial"/>
          <w:color w:val="000000" w:themeColor="text1"/>
          <w:sz w:val="24"/>
          <w:szCs w:val="24"/>
        </w:rPr>
      </w:pPr>
      <w:r w:rsidRPr="00AB6C1B">
        <w:rPr>
          <w:rFonts w:ascii="Arial" w:hAnsi="Arial" w:cs="Arial"/>
          <w:color w:val="000000" w:themeColor="text1"/>
          <w:sz w:val="24"/>
          <w:szCs w:val="24"/>
        </w:rPr>
        <w:t xml:space="preserve">La primera conferencia fue “La importancia del lavado de copas/vajilla a máquina” y estuvo a cargo del técnico Isaac Durán de la empresa </w:t>
      </w:r>
      <w:proofErr w:type="spellStart"/>
      <w:r w:rsidRPr="00AB6C1B">
        <w:rPr>
          <w:rFonts w:ascii="Arial" w:hAnsi="Arial" w:cs="Arial"/>
          <w:color w:val="000000" w:themeColor="text1"/>
          <w:sz w:val="24"/>
          <w:szCs w:val="24"/>
        </w:rPr>
        <w:t>Winterhalter</w:t>
      </w:r>
      <w:proofErr w:type="spellEnd"/>
      <w:r w:rsidRPr="00AB6C1B">
        <w:rPr>
          <w:rFonts w:ascii="Arial" w:hAnsi="Arial" w:cs="Arial"/>
          <w:color w:val="000000" w:themeColor="text1"/>
          <w:sz w:val="24"/>
          <w:szCs w:val="24"/>
        </w:rPr>
        <w:t xml:space="preserve"> quien explicó que con estas máquinas, el tiempo y el cuidado del lavado es mucho más efectivo y rendidor que el aseado a mano. Además, permite prolongar la vida de la loza y demás utensilios de cocina, generando ahorro para los propietarios de restaurantes y bares.</w:t>
      </w:r>
    </w:p>
    <w:p w:rsidR="000B5E6F" w:rsidRPr="00AB6C1B" w:rsidRDefault="000B5E6F" w:rsidP="000B5E6F">
      <w:pPr>
        <w:shd w:val="clear" w:color="auto" w:fill="FFFFFF"/>
        <w:jc w:val="both"/>
        <w:rPr>
          <w:rFonts w:ascii="Arial" w:hAnsi="Arial" w:cs="Arial"/>
          <w:color w:val="000000" w:themeColor="text1"/>
          <w:sz w:val="16"/>
          <w:szCs w:val="16"/>
        </w:rPr>
      </w:pPr>
      <w:r w:rsidRPr="00AB6C1B">
        <w:rPr>
          <w:rFonts w:ascii="Arial" w:hAnsi="Arial" w:cs="Arial"/>
          <w:color w:val="000000" w:themeColor="text1"/>
          <w:sz w:val="16"/>
          <w:szCs w:val="16"/>
        </w:rPr>
        <w:t> </w:t>
      </w:r>
    </w:p>
    <w:p w:rsidR="000B5E6F" w:rsidRPr="00AB6C1B" w:rsidRDefault="000B5E6F" w:rsidP="000B5E6F">
      <w:pPr>
        <w:shd w:val="clear" w:color="auto" w:fill="FFFFFF"/>
        <w:jc w:val="both"/>
        <w:rPr>
          <w:rFonts w:ascii="Arial" w:hAnsi="Arial" w:cs="Arial"/>
          <w:color w:val="000000" w:themeColor="text1"/>
          <w:sz w:val="24"/>
          <w:szCs w:val="24"/>
        </w:rPr>
      </w:pPr>
      <w:r w:rsidRPr="00AB6C1B">
        <w:rPr>
          <w:rFonts w:ascii="Arial" w:hAnsi="Arial" w:cs="Arial"/>
          <w:color w:val="000000" w:themeColor="text1"/>
          <w:sz w:val="24"/>
          <w:szCs w:val="24"/>
        </w:rPr>
        <w:t xml:space="preserve">Se llevó a cabo una demostración con el modelo UCL, el cual es precisamente utilizado para el lavado de las copas que </w:t>
      </w:r>
      <w:r w:rsidRPr="00F93FE0">
        <w:rPr>
          <w:rFonts w:ascii="Arial" w:hAnsi="Arial" w:cs="Arial"/>
          <w:color w:val="000000" w:themeColor="text1"/>
          <w:sz w:val="24"/>
          <w:szCs w:val="24"/>
        </w:rPr>
        <w:t>usan</w:t>
      </w:r>
      <w:r w:rsidRPr="00AB6C1B">
        <w:rPr>
          <w:rFonts w:ascii="Arial" w:hAnsi="Arial" w:cs="Arial"/>
          <w:color w:val="000000" w:themeColor="text1"/>
          <w:sz w:val="24"/>
          <w:szCs w:val="24"/>
        </w:rPr>
        <w:t xml:space="preserve"> los jueces del </w:t>
      </w:r>
      <w:proofErr w:type="spellStart"/>
      <w:r w:rsidRPr="00AB6C1B">
        <w:rPr>
          <w:rFonts w:ascii="Arial" w:hAnsi="Arial" w:cs="Arial"/>
          <w:color w:val="000000" w:themeColor="text1"/>
          <w:sz w:val="24"/>
          <w:szCs w:val="24"/>
        </w:rPr>
        <w:t>Cietvo</w:t>
      </w:r>
      <w:proofErr w:type="spellEnd"/>
      <w:r w:rsidRPr="00AB6C1B">
        <w:rPr>
          <w:rFonts w:ascii="Arial" w:hAnsi="Arial" w:cs="Arial"/>
          <w:color w:val="000000" w:themeColor="text1"/>
          <w:sz w:val="24"/>
          <w:szCs w:val="24"/>
        </w:rPr>
        <w:t xml:space="preserve"> para catar los vinos que evalúan.</w:t>
      </w:r>
    </w:p>
    <w:p w:rsidR="000B5E6F" w:rsidRPr="00AB6C1B" w:rsidRDefault="000B5E6F" w:rsidP="000B5E6F">
      <w:pPr>
        <w:shd w:val="clear" w:color="auto" w:fill="FFFFFF"/>
        <w:jc w:val="both"/>
        <w:rPr>
          <w:rFonts w:ascii="Arial" w:hAnsi="Arial" w:cs="Arial"/>
          <w:color w:val="000000" w:themeColor="text1"/>
          <w:sz w:val="16"/>
          <w:szCs w:val="16"/>
        </w:rPr>
      </w:pPr>
      <w:r w:rsidRPr="00AB6C1B">
        <w:rPr>
          <w:rFonts w:ascii="Arial" w:hAnsi="Arial" w:cs="Arial"/>
          <w:color w:val="000000" w:themeColor="text1"/>
          <w:sz w:val="16"/>
          <w:szCs w:val="16"/>
        </w:rPr>
        <w:t> </w:t>
      </w:r>
    </w:p>
    <w:p w:rsidR="000B5E6F" w:rsidRPr="00AB6C1B" w:rsidRDefault="000B5E6F" w:rsidP="000B5E6F">
      <w:pPr>
        <w:shd w:val="clear" w:color="auto" w:fill="FFFFFF"/>
        <w:jc w:val="both"/>
        <w:rPr>
          <w:rFonts w:ascii="Arial" w:hAnsi="Arial" w:cs="Arial"/>
          <w:color w:val="000000" w:themeColor="text1"/>
          <w:sz w:val="24"/>
          <w:szCs w:val="24"/>
        </w:rPr>
      </w:pPr>
      <w:r w:rsidRPr="00AB6C1B">
        <w:rPr>
          <w:rFonts w:ascii="Arial" w:hAnsi="Arial" w:cs="Arial"/>
          <w:color w:val="000000" w:themeColor="text1"/>
          <w:sz w:val="24"/>
          <w:szCs w:val="24"/>
        </w:rPr>
        <w:t>Posteriormente se impartió el taller “Presentando: los vinos del Val</w:t>
      </w:r>
      <w:r w:rsidRPr="00F93FE0">
        <w:rPr>
          <w:rFonts w:ascii="Arial" w:hAnsi="Arial" w:cs="Arial"/>
          <w:color w:val="000000" w:themeColor="text1"/>
          <w:sz w:val="24"/>
          <w:szCs w:val="24"/>
        </w:rPr>
        <w:t xml:space="preserve">le de Guadalupe” a cargo de la </w:t>
      </w:r>
      <w:proofErr w:type="spellStart"/>
      <w:r w:rsidRPr="00F93FE0">
        <w:rPr>
          <w:rFonts w:ascii="Arial" w:hAnsi="Arial" w:cs="Arial"/>
          <w:color w:val="000000" w:themeColor="text1"/>
          <w:sz w:val="24"/>
          <w:szCs w:val="24"/>
        </w:rPr>
        <w:t>s</w:t>
      </w:r>
      <w:r w:rsidRPr="00AB6C1B">
        <w:rPr>
          <w:rFonts w:ascii="Arial" w:hAnsi="Arial" w:cs="Arial"/>
          <w:color w:val="000000" w:themeColor="text1"/>
          <w:sz w:val="24"/>
          <w:szCs w:val="24"/>
        </w:rPr>
        <w:t>ommelier</w:t>
      </w:r>
      <w:proofErr w:type="spellEnd"/>
      <w:r w:rsidRPr="00AB6C1B">
        <w:rPr>
          <w:rFonts w:ascii="Arial" w:hAnsi="Arial" w:cs="Arial"/>
          <w:color w:val="000000" w:themeColor="text1"/>
          <w:sz w:val="24"/>
          <w:szCs w:val="24"/>
        </w:rPr>
        <w:t xml:space="preserve"> Pilar Meré Palafox, en la que</w:t>
      </w:r>
      <w:r w:rsidRPr="00F93FE0">
        <w:rPr>
          <w:rFonts w:ascii="Arial" w:hAnsi="Arial" w:cs="Arial"/>
          <w:color w:val="000000" w:themeColor="text1"/>
          <w:sz w:val="24"/>
          <w:szCs w:val="24"/>
        </w:rPr>
        <w:t> </w:t>
      </w:r>
      <w:r w:rsidRPr="00AB6C1B">
        <w:rPr>
          <w:rFonts w:ascii="Arial" w:hAnsi="Arial" w:cs="Arial"/>
          <w:color w:val="000000" w:themeColor="text1"/>
          <w:sz w:val="24"/>
          <w:szCs w:val="24"/>
        </w:rPr>
        <w:t>habló sobre los beneficios que ofrece el vino por ser atractivo, divertido, seductor e inspirador. Señaló que a pesar que dicha bebida no es originaria de México, ha sido adoptada y adaptada por los mexicanos debido a la relación que existe entre la naturaleza y el ser humano.</w:t>
      </w:r>
    </w:p>
    <w:p w:rsidR="000B5E6F" w:rsidRPr="00AB6C1B" w:rsidRDefault="000B5E6F" w:rsidP="000B5E6F">
      <w:pPr>
        <w:shd w:val="clear" w:color="auto" w:fill="FFFFFF"/>
        <w:jc w:val="both"/>
        <w:rPr>
          <w:rFonts w:ascii="Arial" w:hAnsi="Arial" w:cs="Arial"/>
          <w:color w:val="000000" w:themeColor="text1"/>
          <w:sz w:val="16"/>
          <w:szCs w:val="16"/>
        </w:rPr>
      </w:pPr>
      <w:r w:rsidRPr="00AB6C1B">
        <w:rPr>
          <w:rFonts w:ascii="Arial" w:hAnsi="Arial" w:cs="Arial"/>
          <w:color w:val="000000" w:themeColor="text1"/>
          <w:sz w:val="16"/>
          <w:szCs w:val="16"/>
        </w:rPr>
        <w:t> </w:t>
      </w:r>
    </w:p>
    <w:p w:rsidR="000B5E6F" w:rsidRPr="00F93FE0" w:rsidRDefault="000B5E6F" w:rsidP="000B5E6F">
      <w:pPr>
        <w:shd w:val="clear" w:color="auto" w:fill="FFFFFF"/>
        <w:jc w:val="both"/>
        <w:rPr>
          <w:rFonts w:ascii="Arial" w:hAnsi="Arial" w:cs="Arial"/>
          <w:color w:val="000000" w:themeColor="text1"/>
          <w:sz w:val="24"/>
          <w:szCs w:val="24"/>
        </w:rPr>
      </w:pPr>
      <w:r w:rsidRPr="00AB6C1B">
        <w:rPr>
          <w:rFonts w:ascii="Arial" w:hAnsi="Arial" w:cs="Arial"/>
          <w:color w:val="000000" w:themeColor="text1"/>
          <w:sz w:val="24"/>
          <w:szCs w:val="24"/>
        </w:rPr>
        <w:t>Asimismo, dio un recorrido por los sentidos del mostrando como la activación de los sentidos, tacto, vista, oído, olfato y gusto, son indispensables en el consumo del vino.</w:t>
      </w:r>
    </w:p>
    <w:p w:rsidR="000B5E6F" w:rsidRPr="00F93FE0" w:rsidRDefault="000B5E6F" w:rsidP="000B5E6F">
      <w:pPr>
        <w:shd w:val="clear" w:color="auto" w:fill="FFFFFF"/>
        <w:jc w:val="both"/>
        <w:rPr>
          <w:rFonts w:ascii="Arial" w:hAnsi="Arial" w:cs="Arial"/>
          <w:color w:val="000000" w:themeColor="text1"/>
          <w:sz w:val="24"/>
          <w:szCs w:val="24"/>
        </w:rPr>
      </w:pPr>
    </w:p>
    <w:p w:rsidR="000B5E6F" w:rsidRPr="00F93FE0" w:rsidRDefault="000B5E6F" w:rsidP="000B5E6F">
      <w:pPr>
        <w:shd w:val="clear" w:color="auto" w:fill="FFFFFF"/>
        <w:jc w:val="both"/>
        <w:rPr>
          <w:rFonts w:ascii="Arial" w:hAnsi="Arial" w:cs="Arial"/>
          <w:color w:val="000000" w:themeColor="text1"/>
          <w:sz w:val="24"/>
          <w:szCs w:val="24"/>
        </w:rPr>
      </w:pPr>
    </w:p>
    <w:p w:rsidR="000B5E6F" w:rsidRPr="00F93FE0" w:rsidRDefault="000B5E6F" w:rsidP="000B5E6F">
      <w:pPr>
        <w:shd w:val="clear" w:color="auto" w:fill="FFFFFF"/>
        <w:jc w:val="both"/>
        <w:rPr>
          <w:rFonts w:ascii="Arial" w:hAnsi="Arial" w:cs="Arial"/>
          <w:color w:val="000000" w:themeColor="text1"/>
          <w:sz w:val="24"/>
          <w:szCs w:val="24"/>
        </w:rPr>
      </w:pPr>
    </w:p>
    <w:p w:rsidR="000B5E6F" w:rsidRPr="00AB6C1B" w:rsidRDefault="000B5E6F" w:rsidP="000B5E6F">
      <w:pPr>
        <w:shd w:val="clear" w:color="auto" w:fill="FFFFFF"/>
        <w:jc w:val="both"/>
        <w:rPr>
          <w:rFonts w:ascii="Arial" w:hAnsi="Arial" w:cs="Arial"/>
          <w:color w:val="000000" w:themeColor="text1"/>
          <w:sz w:val="24"/>
          <w:szCs w:val="24"/>
        </w:rPr>
      </w:pPr>
    </w:p>
    <w:p w:rsidR="000B5E6F" w:rsidRPr="00AB6C1B" w:rsidRDefault="000B5E6F" w:rsidP="000B5E6F">
      <w:pPr>
        <w:shd w:val="clear" w:color="auto" w:fill="FFFFFF"/>
        <w:jc w:val="both"/>
        <w:rPr>
          <w:rFonts w:ascii="Arial" w:hAnsi="Arial" w:cs="Arial"/>
          <w:color w:val="000000" w:themeColor="text1"/>
          <w:sz w:val="24"/>
          <w:szCs w:val="24"/>
        </w:rPr>
      </w:pPr>
      <w:r w:rsidRPr="00AB6C1B">
        <w:rPr>
          <w:rFonts w:ascii="Arial" w:hAnsi="Arial" w:cs="Arial"/>
          <w:color w:val="000000" w:themeColor="text1"/>
          <w:sz w:val="24"/>
          <w:szCs w:val="24"/>
        </w:rPr>
        <w:t>  </w:t>
      </w:r>
    </w:p>
    <w:p w:rsidR="000B5E6F" w:rsidRPr="00AB6C1B" w:rsidRDefault="000B5E6F" w:rsidP="000B5E6F">
      <w:pPr>
        <w:shd w:val="clear" w:color="auto" w:fill="FFFFFF"/>
        <w:jc w:val="both"/>
        <w:rPr>
          <w:rFonts w:ascii="Arial" w:hAnsi="Arial" w:cs="Arial"/>
          <w:color w:val="000000" w:themeColor="text1"/>
          <w:sz w:val="24"/>
          <w:szCs w:val="24"/>
        </w:rPr>
      </w:pPr>
      <w:r w:rsidRPr="00AB6C1B">
        <w:rPr>
          <w:rFonts w:ascii="Arial" w:hAnsi="Arial" w:cs="Arial"/>
          <w:color w:val="000000" w:themeColor="text1"/>
          <w:sz w:val="24"/>
          <w:szCs w:val="24"/>
        </w:rPr>
        <w:t xml:space="preserve">El enólogo Gilberto </w:t>
      </w:r>
      <w:proofErr w:type="spellStart"/>
      <w:r w:rsidRPr="00AB6C1B">
        <w:rPr>
          <w:rFonts w:ascii="Arial" w:hAnsi="Arial" w:cs="Arial"/>
          <w:color w:val="000000" w:themeColor="text1"/>
          <w:sz w:val="24"/>
          <w:szCs w:val="24"/>
        </w:rPr>
        <w:t>Simonaggio</w:t>
      </w:r>
      <w:proofErr w:type="spellEnd"/>
      <w:r w:rsidRPr="00AB6C1B">
        <w:rPr>
          <w:rFonts w:ascii="Arial" w:hAnsi="Arial" w:cs="Arial"/>
          <w:color w:val="000000" w:themeColor="text1"/>
          <w:sz w:val="24"/>
          <w:szCs w:val="24"/>
        </w:rPr>
        <w:t xml:space="preserve"> estuvo a cargo de la segunda conferencia de este día intitulada “Descubriendo los vinos espumosos de Brasil”, en la que habló sobre los diferentes vinos espumosos que existen en su región, mostrando el sistema de cultivo y cosechas que se utilizan para la producción vinícola. Además, de especificar el tipo de uvas y la gran variedad que tienen para la realización de vinos.  </w:t>
      </w:r>
    </w:p>
    <w:p w:rsidR="000B5E6F" w:rsidRPr="00AB6C1B" w:rsidRDefault="000B5E6F" w:rsidP="000B5E6F">
      <w:pPr>
        <w:shd w:val="clear" w:color="auto" w:fill="FFFFFF"/>
        <w:jc w:val="both"/>
        <w:rPr>
          <w:rFonts w:ascii="Arial" w:hAnsi="Arial" w:cs="Arial"/>
          <w:color w:val="000000" w:themeColor="text1"/>
          <w:sz w:val="16"/>
          <w:szCs w:val="16"/>
        </w:rPr>
      </w:pPr>
      <w:r w:rsidRPr="00AB6C1B">
        <w:rPr>
          <w:rFonts w:ascii="Arial" w:hAnsi="Arial" w:cs="Arial"/>
          <w:color w:val="000000" w:themeColor="text1"/>
          <w:sz w:val="16"/>
          <w:szCs w:val="16"/>
        </w:rPr>
        <w:t> </w:t>
      </w:r>
    </w:p>
    <w:p w:rsidR="000B5E6F" w:rsidRPr="00AB6C1B" w:rsidRDefault="000B5E6F" w:rsidP="000B5E6F">
      <w:pPr>
        <w:shd w:val="clear" w:color="auto" w:fill="FFFFFF"/>
        <w:jc w:val="both"/>
        <w:rPr>
          <w:rFonts w:ascii="Arial" w:hAnsi="Arial" w:cs="Arial"/>
          <w:color w:val="000000" w:themeColor="text1"/>
          <w:sz w:val="24"/>
          <w:szCs w:val="24"/>
        </w:rPr>
      </w:pPr>
      <w:r w:rsidRPr="00F93FE0">
        <w:rPr>
          <w:rFonts w:ascii="Arial" w:hAnsi="Arial" w:cs="Arial"/>
          <w:color w:val="000000" w:themeColor="text1"/>
          <w:sz w:val="24"/>
          <w:szCs w:val="24"/>
        </w:rPr>
        <w:t>D</w:t>
      </w:r>
      <w:r w:rsidRPr="00AB6C1B">
        <w:rPr>
          <w:rFonts w:ascii="Arial" w:hAnsi="Arial" w:cs="Arial"/>
          <w:color w:val="000000" w:themeColor="text1"/>
          <w:sz w:val="24"/>
          <w:szCs w:val="24"/>
        </w:rPr>
        <w:t xml:space="preserve">estacó que Sierra </w:t>
      </w:r>
      <w:proofErr w:type="spellStart"/>
      <w:r w:rsidRPr="00AB6C1B">
        <w:rPr>
          <w:rFonts w:ascii="Arial" w:hAnsi="Arial" w:cs="Arial"/>
          <w:color w:val="000000" w:themeColor="text1"/>
          <w:sz w:val="24"/>
          <w:szCs w:val="24"/>
        </w:rPr>
        <w:t>Gaúcha</w:t>
      </w:r>
      <w:proofErr w:type="spellEnd"/>
      <w:r w:rsidRPr="00AB6C1B">
        <w:rPr>
          <w:rFonts w:ascii="Arial" w:hAnsi="Arial" w:cs="Arial"/>
          <w:color w:val="000000" w:themeColor="text1"/>
          <w:sz w:val="24"/>
          <w:szCs w:val="24"/>
        </w:rPr>
        <w:t xml:space="preserve"> es la zona vinícola más importante de Brasil,  mencionando que el clima de esta región no es fácil debido a sus raíces tropicales, sin embargo favorece a las uvas para espumosos.</w:t>
      </w:r>
    </w:p>
    <w:p w:rsidR="000B5E6F" w:rsidRPr="00AB6C1B" w:rsidRDefault="000B5E6F" w:rsidP="000B5E6F">
      <w:pPr>
        <w:shd w:val="clear" w:color="auto" w:fill="FFFFFF"/>
        <w:jc w:val="both"/>
        <w:rPr>
          <w:rFonts w:ascii="Arial" w:hAnsi="Arial" w:cs="Arial"/>
          <w:color w:val="000000" w:themeColor="text1"/>
          <w:sz w:val="16"/>
          <w:szCs w:val="16"/>
        </w:rPr>
      </w:pPr>
      <w:r w:rsidRPr="00AB6C1B">
        <w:rPr>
          <w:rFonts w:ascii="Arial" w:hAnsi="Arial" w:cs="Arial"/>
          <w:color w:val="000000" w:themeColor="text1"/>
          <w:sz w:val="16"/>
          <w:szCs w:val="16"/>
        </w:rPr>
        <w:t> </w:t>
      </w:r>
    </w:p>
    <w:p w:rsidR="000B5E6F" w:rsidRPr="00AB6C1B" w:rsidRDefault="000B5E6F" w:rsidP="000B5E6F">
      <w:pPr>
        <w:shd w:val="clear" w:color="auto" w:fill="FFFFFF"/>
        <w:jc w:val="both"/>
        <w:rPr>
          <w:rFonts w:ascii="Arial" w:hAnsi="Arial" w:cs="Arial"/>
          <w:color w:val="000000" w:themeColor="text1"/>
          <w:sz w:val="24"/>
          <w:szCs w:val="24"/>
        </w:rPr>
      </w:pPr>
      <w:r w:rsidRPr="00AB6C1B">
        <w:rPr>
          <w:rFonts w:ascii="Arial" w:hAnsi="Arial" w:cs="Arial"/>
          <w:color w:val="000000" w:themeColor="text1"/>
          <w:sz w:val="24"/>
          <w:szCs w:val="24"/>
        </w:rPr>
        <w:t>Las actividades del Coloquio por este día culminaron con la presentación de una cata incluyente, dirigida a personas con discapacidad visual, la cual tuvo una asistencia de casi 100 personas, ocupando todos los espacios disponibles en la sala donde se realizó el evento. También asistieron personas sin discapacidad visual, pero cubrieron sus ojos para vivir esta experiencia con otra perspectiva.</w:t>
      </w:r>
    </w:p>
    <w:p w:rsidR="000B5E6F" w:rsidRPr="00AB6C1B" w:rsidRDefault="000B5E6F" w:rsidP="000B5E6F">
      <w:pPr>
        <w:shd w:val="clear" w:color="auto" w:fill="FFFFFF"/>
        <w:jc w:val="both"/>
        <w:rPr>
          <w:rFonts w:ascii="Arial" w:hAnsi="Arial" w:cs="Arial"/>
          <w:color w:val="000000" w:themeColor="text1"/>
          <w:sz w:val="16"/>
          <w:szCs w:val="16"/>
        </w:rPr>
      </w:pPr>
      <w:r w:rsidRPr="00AB6C1B">
        <w:rPr>
          <w:rFonts w:ascii="Arial" w:hAnsi="Arial" w:cs="Arial"/>
          <w:color w:val="000000" w:themeColor="text1"/>
          <w:sz w:val="16"/>
          <w:szCs w:val="16"/>
        </w:rPr>
        <w:t> </w:t>
      </w:r>
    </w:p>
    <w:p w:rsidR="000B5E6F" w:rsidRPr="00AB6C1B" w:rsidRDefault="000B5E6F" w:rsidP="000B5E6F">
      <w:pPr>
        <w:shd w:val="clear" w:color="auto" w:fill="FFFFFF"/>
        <w:jc w:val="both"/>
        <w:rPr>
          <w:rFonts w:ascii="Arial" w:hAnsi="Arial" w:cs="Arial"/>
          <w:color w:val="000000" w:themeColor="text1"/>
          <w:sz w:val="24"/>
          <w:szCs w:val="24"/>
        </w:rPr>
      </w:pPr>
      <w:r w:rsidRPr="00AB6C1B">
        <w:rPr>
          <w:rFonts w:ascii="Arial" w:hAnsi="Arial" w:cs="Arial"/>
          <w:color w:val="000000" w:themeColor="text1"/>
          <w:sz w:val="24"/>
          <w:szCs w:val="24"/>
        </w:rPr>
        <w:t xml:space="preserve">La enóloga Laura Zamora dirigió la cata “Introducción de vinos de Bodegas Santo Tomás: catando en la oscuridad” en la que se apreciaron vinos a través de los sentidos del olfato y gusto. La </w:t>
      </w:r>
      <w:proofErr w:type="spellStart"/>
      <w:r w:rsidRPr="00AB6C1B">
        <w:rPr>
          <w:rFonts w:ascii="Arial" w:hAnsi="Arial" w:cs="Arial"/>
          <w:color w:val="000000" w:themeColor="text1"/>
          <w:sz w:val="24"/>
          <w:szCs w:val="24"/>
        </w:rPr>
        <w:t>tallerista</w:t>
      </w:r>
      <w:proofErr w:type="spellEnd"/>
      <w:r w:rsidRPr="00AB6C1B">
        <w:rPr>
          <w:rFonts w:ascii="Arial" w:hAnsi="Arial" w:cs="Arial"/>
          <w:color w:val="000000" w:themeColor="text1"/>
          <w:sz w:val="24"/>
          <w:szCs w:val="24"/>
        </w:rPr>
        <w:t xml:space="preserve"> comentó que no utilizar el sentido de la vista puede ayudar  a percibir mejor los aromas ya que no hay tantas distracciones.</w:t>
      </w:r>
    </w:p>
    <w:p w:rsidR="000B5E6F" w:rsidRPr="00AB6C1B" w:rsidRDefault="000B5E6F" w:rsidP="000B5E6F">
      <w:pPr>
        <w:shd w:val="clear" w:color="auto" w:fill="FFFFFF"/>
        <w:jc w:val="both"/>
        <w:rPr>
          <w:rFonts w:ascii="Arial" w:hAnsi="Arial" w:cs="Arial"/>
          <w:color w:val="000000" w:themeColor="text1"/>
          <w:sz w:val="16"/>
          <w:szCs w:val="16"/>
        </w:rPr>
      </w:pPr>
      <w:r w:rsidRPr="00AB6C1B">
        <w:rPr>
          <w:rFonts w:ascii="Arial" w:hAnsi="Arial" w:cs="Arial"/>
          <w:color w:val="000000" w:themeColor="text1"/>
          <w:sz w:val="16"/>
          <w:szCs w:val="16"/>
        </w:rPr>
        <w:t> </w:t>
      </w:r>
    </w:p>
    <w:p w:rsidR="000B5E6F" w:rsidRPr="00AB6C1B" w:rsidRDefault="000B5E6F" w:rsidP="000B5E6F">
      <w:pPr>
        <w:shd w:val="clear" w:color="auto" w:fill="FFFFFF"/>
        <w:jc w:val="both"/>
        <w:rPr>
          <w:rFonts w:ascii="Arial" w:hAnsi="Arial" w:cs="Arial"/>
          <w:color w:val="000000" w:themeColor="text1"/>
          <w:sz w:val="24"/>
          <w:szCs w:val="24"/>
        </w:rPr>
      </w:pPr>
      <w:r w:rsidRPr="00AB6C1B">
        <w:rPr>
          <w:rFonts w:ascii="Arial" w:hAnsi="Arial" w:cs="Arial"/>
          <w:color w:val="000000" w:themeColor="text1"/>
          <w:sz w:val="24"/>
          <w:szCs w:val="24"/>
        </w:rPr>
        <w:t xml:space="preserve">Cataron un vino </w:t>
      </w:r>
      <w:proofErr w:type="spellStart"/>
      <w:r w:rsidRPr="00AB6C1B">
        <w:rPr>
          <w:rFonts w:ascii="Arial" w:hAnsi="Arial" w:cs="Arial"/>
          <w:color w:val="000000" w:themeColor="text1"/>
          <w:sz w:val="24"/>
          <w:szCs w:val="24"/>
        </w:rPr>
        <w:t>Chenin</w:t>
      </w:r>
      <w:proofErr w:type="spellEnd"/>
      <w:r w:rsidRPr="00AB6C1B">
        <w:rPr>
          <w:rFonts w:ascii="Arial" w:hAnsi="Arial" w:cs="Arial"/>
          <w:color w:val="000000" w:themeColor="text1"/>
          <w:sz w:val="24"/>
          <w:szCs w:val="24"/>
        </w:rPr>
        <w:t xml:space="preserve"> </w:t>
      </w:r>
      <w:proofErr w:type="spellStart"/>
      <w:r w:rsidRPr="00AB6C1B">
        <w:rPr>
          <w:rFonts w:ascii="Arial" w:hAnsi="Arial" w:cs="Arial"/>
          <w:color w:val="000000" w:themeColor="text1"/>
          <w:sz w:val="24"/>
          <w:szCs w:val="24"/>
        </w:rPr>
        <w:t>Blanc</w:t>
      </w:r>
      <w:proofErr w:type="spellEnd"/>
      <w:r w:rsidRPr="00AB6C1B">
        <w:rPr>
          <w:rFonts w:ascii="Arial" w:hAnsi="Arial" w:cs="Arial"/>
          <w:color w:val="000000" w:themeColor="text1"/>
          <w:sz w:val="24"/>
          <w:szCs w:val="24"/>
        </w:rPr>
        <w:t xml:space="preserve"> y un Cabernet </w:t>
      </w:r>
      <w:proofErr w:type="spellStart"/>
      <w:r w:rsidRPr="00AB6C1B">
        <w:rPr>
          <w:rFonts w:ascii="Arial" w:hAnsi="Arial" w:cs="Arial"/>
          <w:color w:val="000000" w:themeColor="text1"/>
          <w:sz w:val="24"/>
          <w:szCs w:val="24"/>
        </w:rPr>
        <w:t>Sauvignon</w:t>
      </w:r>
      <w:proofErr w:type="spellEnd"/>
      <w:r w:rsidRPr="00AB6C1B">
        <w:rPr>
          <w:rFonts w:ascii="Arial" w:hAnsi="Arial" w:cs="Arial"/>
          <w:color w:val="000000" w:themeColor="text1"/>
          <w:sz w:val="24"/>
          <w:szCs w:val="24"/>
        </w:rPr>
        <w:t>. La enóloga solicitó al público a oler los dos vinos degustados y los participantes afirmaron distinguir cada uno de ellos solo con los aromas emitidos.</w:t>
      </w:r>
    </w:p>
    <w:p w:rsidR="000B5E6F" w:rsidRPr="00AB6C1B" w:rsidRDefault="000B5E6F" w:rsidP="000B5E6F">
      <w:pPr>
        <w:shd w:val="clear" w:color="auto" w:fill="FFFFFF"/>
        <w:jc w:val="both"/>
        <w:rPr>
          <w:rFonts w:ascii="Arial" w:hAnsi="Arial" w:cs="Arial"/>
          <w:color w:val="000000" w:themeColor="text1"/>
          <w:sz w:val="16"/>
          <w:szCs w:val="16"/>
        </w:rPr>
      </w:pPr>
      <w:r w:rsidRPr="00AB6C1B">
        <w:rPr>
          <w:rFonts w:ascii="Arial" w:hAnsi="Arial" w:cs="Arial"/>
          <w:color w:val="000000" w:themeColor="text1"/>
          <w:sz w:val="16"/>
          <w:szCs w:val="16"/>
        </w:rPr>
        <w:t> </w:t>
      </w:r>
    </w:p>
    <w:p w:rsidR="000B5E6F" w:rsidRPr="00AB6C1B" w:rsidRDefault="000B5E6F" w:rsidP="000B5E6F">
      <w:pPr>
        <w:shd w:val="clear" w:color="auto" w:fill="FFFFFF"/>
        <w:jc w:val="both"/>
        <w:rPr>
          <w:rFonts w:ascii="Arial" w:hAnsi="Arial" w:cs="Arial"/>
          <w:color w:val="000000" w:themeColor="text1"/>
          <w:sz w:val="24"/>
          <w:szCs w:val="24"/>
        </w:rPr>
      </w:pPr>
      <w:r w:rsidRPr="00AB6C1B">
        <w:rPr>
          <w:rFonts w:ascii="Arial" w:hAnsi="Arial" w:cs="Arial"/>
          <w:b/>
          <w:bCs/>
          <w:color w:val="000000" w:themeColor="text1"/>
          <w:sz w:val="24"/>
          <w:szCs w:val="24"/>
        </w:rPr>
        <w:t>Actividades domingo 12 de junio</w:t>
      </w:r>
    </w:p>
    <w:p w:rsidR="000B5E6F" w:rsidRPr="00AB6C1B" w:rsidRDefault="000B5E6F" w:rsidP="000B5E6F">
      <w:pPr>
        <w:shd w:val="clear" w:color="auto" w:fill="FFFFFF"/>
        <w:jc w:val="both"/>
        <w:rPr>
          <w:rFonts w:ascii="Arial" w:hAnsi="Arial" w:cs="Arial"/>
          <w:color w:val="000000" w:themeColor="text1"/>
          <w:sz w:val="24"/>
          <w:szCs w:val="24"/>
        </w:rPr>
      </w:pPr>
      <w:r w:rsidRPr="00AB6C1B">
        <w:rPr>
          <w:rFonts w:ascii="Arial" w:hAnsi="Arial" w:cs="Arial"/>
          <w:color w:val="000000" w:themeColor="text1"/>
          <w:sz w:val="24"/>
          <w:szCs w:val="24"/>
        </w:rPr>
        <w:t>En el último día de actividades del V Coloquio del Vino, Cultura, Ciencia y Economía, se presentará a las 9:00 horas la cata “Introducción a la degustación de vinos”; a las 10:00 horas se impartirá la conferencia “El rostro del vino: etiquetas para el vino mexicano”; a las 11:30 horas se tendrá la conferencia “Querétaro, viticultura extrema”, y a las 12:30 se ofrecerá el taller “Simulación del concurso”.</w:t>
      </w:r>
    </w:p>
    <w:p w:rsidR="000B5E6F" w:rsidRPr="00F93FE0" w:rsidRDefault="000B5E6F" w:rsidP="000B5E6F">
      <w:pPr>
        <w:rPr>
          <w:rFonts w:ascii="Arial" w:hAnsi="Arial" w:cs="Arial"/>
          <w:color w:val="000000" w:themeColor="text1"/>
          <w:sz w:val="24"/>
          <w:szCs w:val="24"/>
        </w:rPr>
      </w:pPr>
    </w:p>
    <w:bookmarkEnd w:id="0"/>
    <w:p w:rsidR="00415066" w:rsidRPr="007F27C3" w:rsidRDefault="00415066" w:rsidP="00415066">
      <w:pPr>
        <w:jc w:val="center"/>
        <w:rPr>
          <w:rFonts w:ascii="Arial" w:hAnsi="Arial" w:cs="Arial"/>
          <w:b/>
          <w:sz w:val="16"/>
          <w:szCs w:val="16"/>
        </w:rPr>
      </w:pPr>
    </w:p>
    <w:sectPr w:rsidR="00415066" w:rsidRPr="007F27C3" w:rsidSect="00CC5178">
      <w:pgSz w:w="12240" w:h="15840"/>
      <w:pgMar w:top="0" w:right="1183" w:bottom="568" w:left="1418"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43"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9"/>
    <w:multiLevelType w:val="singleLevel"/>
    <w:tmpl w:val="117E8894"/>
    <w:lvl w:ilvl="0">
      <w:start w:val="1"/>
      <w:numFmt w:val="bullet"/>
      <w:pStyle w:val="Listaconvietas"/>
      <w:lvlText w:val=""/>
      <w:lvlJc w:val="left"/>
      <w:pPr>
        <w:tabs>
          <w:tab w:val="num" w:pos="360"/>
        </w:tabs>
        <w:ind w:left="360" w:hanging="360"/>
      </w:pPr>
      <w:rPr>
        <w:rFonts w:ascii="Symbol" w:hAnsi="Symbol" w:hint="default"/>
      </w:rPr>
    </w:lvl>
  </w:abstractNum>
  <w:abstractNum w:abstractNumId="1">
    <w:nsid w:val="03BD2004"/>
    <w:multiLevelType w:val="hybridMultilevel"/>
    <w:tmpl w:val="EE9EB51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
    <w:nsid w:val="0A0230DA"/>
    <w:multiLevelType w:val="hybridMultilevel"/>
    <w:tmpl w:val="9A1A6A0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
    <w:nsid w:val="25EE4FE9"/>
    <w:multiLevelType w:val="hybridMultilevel"/>
    <w:tmpl w:val="C38EBBB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
    <w:nsid w:val="3FE90A22"/>
    <w:multiLevelType w:val="hybridMultilevel"/>
    <w:tmpl w:val="2B46667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5">
    <w:nsid w:val="51D92615"/>
    <w:multiLevelType w:val="hybridMultilevel"/>
    <w:tmpl w:val="76C0199C"/>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6">
    <w:nsid w:val="575B117E"/>
    <w:multiLevelType w:val="hybridMultilevel"/>
    <w:tmpl w:val="7BAAB10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7">
    <w:nsid w:val="723A6EAA"/>
    <w:multiLevelType w:val="hybridMultilevel"/>
    <w:tmpl w:val="979A5818"/>
    <w:lvl w:ilvl="0" w:tplc="0C0A0001">
      <w:start w:val="1"/>
      <w:numFmt w:val="bullet"/>
      <w:lvlText w:val=""/>
      <w:lvlJc w:val="left"/>
      <w:pPr>
        <w:tabs>
          <w:tab w:val="num" w:pos="720"/>
        </w:tabs>
        <w:ind w:left="720" w:hanging="360"/>
      </w:pPr>
      <w:rPr>
        <w:rFonts w:ascii="Symbol" w:hAnsi="Symbol" w:hint="default"/>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num w:numId="1">
    <w:abstractNumId w:val="0"/>
  </w:num>
  <w:num w:numId="2">
    <w:abstractNumId w:val="1"/>
  </w:num>
  <w:num w:numId="3">
    <w:abstractNumId w:val="3"/>
  </w:num>
  <w:num w:numId="4">
    <w:abstractNumId w:val="2"/>
  </w:num>
  <w:num w:numId="5">
    <w:abstractNumId w:val="5"/>
  </w:num>
  <w:num w:numId="6">
    <w:abstractNumId w:val="4"/>
  </w:num>
  <w:num w:numId="7">
    <w:abstractNumId w:val="7"/>
  </w:num>
  <w:num w:numId="8">
    <w:abstractNumId w:val="6"/>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20"/>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76013"/>
    <w:rsid w:val="00000004"/>
    <w:rsid w:val="00000415"/>
    <w:rsid w:val="00001A15"/>
    <w:rsid w:val="00001C1A"/>
    <w:rsid w:val="00002A49"/>
    <w:rsid w:val="00003321"/>
    <w:rsid w:val="00003F21"/>
    <w:rsid w:val="000043DB"/>
    <w:rsid w:val="00004E76"/>
    <w:rsid w:val="0000532B"/>
    <w:rsid w:val="00005868"/>
    <w:rsid w:val="00006317"/>
    <w:rsid w:val="00006ACA"/>
    <w:rsid w:val="00010125"/>
    <w:rsid w:val="000111EC"/>
    <w:rsid w:val="00011381"/>
    <w:rsid w:val="0001240F"/>
    <w:rsid w:val="00012563"/>
    <w:rsid w:val="00013FE8"/>
    <w:rsid w:val="00014C11"/>
    <w:rsid w:val="000152D0"/>
    <w:rsid w:val="00015A28"/>
    <w:rsid w:val="0001675A"/>
    <w:rsid w:val="00016EF2"/>
    <w:rsid w:val="00017B56"/>
    <w:rsid w:val="000209D4"/>
    <w:rsid w:val="00021A3C"/>
    <w:rsid w:val="00021D4F"/>
    <w:rsid w:val="00021DED"/>
    <w:rsid w:val="000223F4"/>
    <w:rsid w:val="00023489"/>
    <w:rsid w:val="00023A0B"/>
    <w:rsid w:val="00023FD7"/>
    <w:rsid w:val="00024109"/>
    <w:rsid w:val="00024B7C"/>
    <w:rsid w:val="000263DA"/>
    <w:rsid w:val="00026844"/>
    <w:rsid w:val="00026BDE"/>
    <w:rsid w:val="00026FAA"/>
    <w:rsid w:val="00027E29"/>
    <w:rsid w:val="00030C4B"/>
    <w:rsid w:val="00030E73"/>
    <w:rsid w:val="0003247D"/>
    <w:rsid w:val="00032600"/>
    <w:rsid w:val="00032F7F"/>
    <w:rsid w:val="00032F83"/>
    <w:rsid w:val="00034603"/>
    <w:rsid w:val="00035360"/>
    <w:rsid w:val="000355F2"/>
    <w:rsid w:val="00035F65"/>
    <w:rsid w:val="00036308"/>
    <w:rsid w:val="000372A3"/>
    <w:rsid w:val="000375E5"/>
    <w:rsid w:val="00037D96"/>
    <w:rsid w:val="00040541"/>
    <w:rsid w:val="000422B6"/>
    <w:rsid w:val="0004230D"/>
    <w:rsid w:val="000425EF"/>
    <w:rsid w:val="00044310"/>
    <w:rsid w:val="0004476A"/>
    <w:rsid w:val="00046273"/>
    <w:rsid w:val="000477AC"/>
    <w:rsid w:val="00050537"/>
    <w:rsid w:val="0005090D"/>
    <w:rsid w:val="00050EF2"/>
    <w:rsid w:val="000516AA"/>
    <w:rsid w:val="00051AEE"/>
    <w:rsid w:val="000525C0"/>
    <w:rsid w:val="00054932"/>
    <w:rsid w:val="000553FB"/>
    <w:rsid w:val="00055C9F"/>
    <w:rsid w:val="000561E8"/>
    <w:rsid w:val="00056541"/>
    <w:rsid w:val="00056D26"/>
    <w:rsid w:val="000571FB"/>
    <w:rsid w:val="000604DF"/>
    <w:rsid w:val="00060B03"/>
    <w:rsid w:val="00060B12"/>
    <w:rsid w:val="0006115D"/>
    <w:rsid w:val="0006167E"/>
    <w:rsid w:val="00062528"/>
    <w:rsid w:val="00063FBE"/>
    <w:rsid w:val="000647EE"/>
    <w:rsid w:val="00064A65"/>
    <w:rsid w:val="00065109"/>
    <w:rsid w:val="00065319"/>
    <w:rsid w:val="000663C7"/>
    <w:rsid w:val="00067A80"/>
    <w:rsid w:val="000703D4"/>
    <w:rsid w:val="00071BBF"/>
    <w:rsid w:val="00072154"/>
    <w:rsid w:val="0007323A"/>
    <w:rsid w:val="000736A2"/>
    <w:rsid w:val="000739A1"/>
    <w:rsid w:val="00073CEF"/>
    <w:rsid w:val="000743CE"/>
    <w:rsid w:val="00074DA8"/>
    <w:rsid w:val="00075688"/>
    <w:rsid w:val="00080722"/>
    <w:rsid w:val="000809DD"/>
    <w:rsid w:val="00081809"/>
    <w:rsid w:val="00081EA5"/>
    <w:rsid w:val="000833A5"/>
    <w:rsid w:val="00084417"/>
    <w:rsid w:val="00084B73"/>
    <w:rsid w:val="00084BAB"/>
    <w:rsid w:val="00085190"/>
    <w:rsid w:val="0008604E"/>
    <w:rsid w:val="000874F2"/>
    <w:rsid w:val="0008777D"/>
    <w:rsid w:val="00087FC7"/>
    <w:rsid w:val="000908A1"/>
    <w:rsid w:val="0009150E"/>
    <w:rsid w:val="00091F62"/>
    <w:rsid w:val="000923FD"/>
    <w:rsid w:val="00092554"/>
    <w:rsid w:val="000932C3"/>
    <w:rsid w:val="0009395F"/>
    <w:rsid w:val="000944A7"/>
    <w:rsid w:val="00094666"/>
    <w:rsid w:val="00094E79"/>
    <w:rsid w:val="00095BB2"/>
    <w:rsid w:val="0009709F"/>
    <w:rsid w:val="00097170"/>
    <w:rsid w:val="000A021A"/>
    <w:rsid w:val="000A0301"/>
    <w:rsid w:val="000A08FE"/>
    <w:rsid w:val="000A192C"/>
    <w:rsid w:val="000A41EF"/>
    <w:rsid w:val="000A53B2"/>
    <w:rsid w:val="000A6163"/>
    <w:rsid w:val="000A7B25"/>
    <w:rsid w:val="000A7F02"/>
    <w:rsid w:val="000B1B90"/>
    <w:rsid w:val="000B2342"/>
    <w:rsid w:val="000B2871"/>
    <w:rsid w:val="000B3EF7"/>
    <w:rsid w:val="000B5861"/>
    <w:rsid w:val="000B5E6F"/>
    <w:rsid w:val="000B5EEC"/>
    <w:rsid w:val="000B633F"/>
    <w:rsid w:val="000B6D13"/>
    <w:rsid w:val="000B6E7A"/>
    <w:rsid w:val="000B73D9"/>
    <w:rsid w:val="000B7475"/>
    <w:rsid w:val="000B7FBB"/>
    <w:rsid w:val="000C0514"/>
    <w:rsid w:val="000C161F"/>
    <w:rsid w:val="000C25F4"/>
    <w:rsid w:val="000C2F99"/>
    <w:rsid w:val="000C4030"/>
    <w:rsid w:val="000C498E"/>
    <w:rsid w:val="000C539E"/>
    <w:rsid w:val="000C54BD"/>
    <w:rsid w:val="000C59A3"/>
    <w:rsid w:val="000C6740"/>
    <w:rsid w:val="000C6C38"/>
    <w:rsid w:val="000C7947"/>
    <w:rsid w:val="000D010C"/>
    <w:rsid w:val="000D043F"/>
    <w:rsid w:val="000D0A6A"/>
    <w:rsid w:val="000D1E71"/>
    <w:rsid w:val="000D216A"/>
    <w:rsid w:val="000D23B0"/>
    <w:rsid w:val="000D3230"/>
    <w:rsid w:val="000D34B9"/>
    <w:rsid w:val="000D3CD1"/>
    <w:rsid w:val="000D6586"/>
    <w:rsid w:val="000D6B21"/>
    <w:rsid w:val="000D77B3"/>
    <w:rsid w:val="000D79AD"/>
    <w:rsid w:val="000E173F"/>
    <w:rsid w:val="000E3249"/>
    <w:rsid w:val="000E5D58"/>
    <w:rsid w:val="000E65B4"/>
    <w:rsid w:val="000E69BA"/>
    <w:rsid w:val="000E7AB8"/>
    <w:rsid w:val="000E7D23"/>
    <w:rsid w:val="000F0D3E"/>
    <w:rsid w:val="000F18A1"/>
    <w:rsid w:val="000F2735"/>
    <w:rsid w:val="000F3B4A"/>
    <w:rsid w:val="000F3DD3"/>
    <w:rsid w:val="000F40EF"/>
    <w:rsid w:val="000F4D77"/>
    <w:rsid w:val="000F5E80"/>
    <w:rsid w:val="000F778A"/>
    <w:rsid w:val="000F7CA7"/>
    <w:rsid w:val="00100401"/>
    <w:rsid w:val="001010B3"/>
    <w:rsid w:val="0010116B"/>
    <w:rsid w:val="00101428"/>
    <w:rsid w:val="00101D9F"/>
    <w:rsid w:val="00102FE7"/>
    <w:rsid w:val="0010349F"/>
    <w:rsid w:val="00103C4A"/>
    <w:rsid w:val="00104337"/>
    <w:rsid w:val="00104466"/>
    <w:rsid w:val="001047B4"/>
    <w:rsid w:val="00105242"/>
    <w:rsid w:val="00105602"/>
    <w:rsid w:val="00106278"/>
    <w:rsid w:val="0010643E"/>
    <w:rsid w:val="00107840"/>
    <w:rsid w:val="00110698"/>
    <w:rsid w:val="0011214D"/>
    <w:rsid w:val="0011231F"/>
    <w:rsid w:val="00112825"/>
    <w:rsid w:val="00113C68"/>
    <w:rsid w:val="00115833"/>
    <w:rsid w:val="001159EE"/>
    <w:rsid w:val="00116086"/>
    <w:rsid w:val="001162AA"/>
    <w:rsid w:val="00117AF0"/>
    <w:rsid w:val="00120D22"/>
    <w:rsid w:val="001222B8"/>
    <w:rsid w:val="00122470"/>
    <w:rsid w:val="0012250A"/>
    <w:rsid w:val="0012264B"/>
    <w:rsid w:val="00122D4E"/>
    <w:rsid w:val="0012387E"/>
    <w:rsid w:val="00123D9D"/>
    <w:rsid w:val="00124680"/>
    <w:rsid w:val="00124EE3"/>
    <w:rsid w:val="00126DF3"/>
    <w:rsid w:val="0012769D"/>
    <w:rsid w:val="00127905"/>
    <w:rsid w:val="001279F8"/>
    <w:rsid w:val="00127CBD"/>
    <w:rsid w:val="0013101B"/>
    <w:rsid w:val="00131755"/>
    <w:rsid w:val="00132809"/>
    <w:rsid w:val="00132A8F"/>
    <w:rsid w:val="001356AA"/>
    <w:rsid w:val="0013683C"/>
    <w:rsid w:val="00136E46"/>
    <w:rsid w:val="00137B39"/>
    <w:rsid w:val="00137F34"/>
    <w:rsid w:val="00140D17"/>
    <w:rsid w:val="0014143D"/>
    <w:rsid w:val="00141E9A"/>
    <w:rsid w:val="0014344B"/>
    <w:rsid w:val="00143E74"/>
    <w:rsid w:val="00144044"/>
    <w:rsid w:val="001440BB"/>
    <w:rsid w:val="001441A6"/>
    <w:rsid w:val="001444DE"/>
    <w:rsid w:val="00144A83"/>
    <w:rsid w:val="001456B5"/>
    <w:rsid w:val="00146896"/>
    <w:rsid w:val="00146BA1"/>
    <w:rsid w:val="0014744F"/>
    <w:rsid w:val="001478DC"/>
    <w:rsid w:val="00150057"/>
    <w:rsid w:val="00150574"/>
    <w:rsid w:val="0015106E"/>
    <w:rsid w:val="0015149D"/>
    <w:rsid w:val="00151EA9"/>
    <w:rsid w:val="00153577"/>
    <w:rsid w:val="001537D0"/>
    <w:rsid w:val="0015399C"/>
    <w:rsid w:val="00153D0A"/>
    <w:rsid w:val="00153E8B"/>
    <w:rsid w:val="0015407C"/>
    <w:rsid w:val="0015566E"/>
    <w:rsid w:val="00155944"/>
    <w:rsid w:val="0015730C"/>
    <w:rsid w:val="00157D85"/>
    <w:rsid w:val="0016058E"/>
    <w:rsid w:val="001625D0"/>
    <w:rsid w:val="00162DCC"/>
    <w:rsid w:val="0016745A"/>
    <w:rsid w:val="00167B85"/>
    <w:rsid w:val="001716F0"/>
    <w:rsid w:val="001717B2"/>
    <w:rsid w:val="00171D13"/>
    <w:rsid w:val="001737B3"/>
    <w:rsid w:val="00173E86"/>
    <w:rsid w:val="00174915"/>
    <w:rsid w:val="00174F2B"/>
    <w:rsid w:val="00175851"/>
    <w:rsid w:val="00175DD9"/>
    <w:rsid w:val="0017611C"/>
    <w:rsid w:val="0017781D"/>
    <w:rsid w:val="0018499C"/>
    <w:rsid w:val="00185B6C"/>
    <w:rsid w:val="001867ED"/>
    <w:rsid w:val="00186C51"/>
    <w:rsid w:val="001874A0"/>
    <w:rsid w:val="00190801"/>
    <w:rsid w:val="00191439"/>
    <w:rsid w:val="001929B2"/>
    <w:rsid w:val="0019420B"/>
    <w:rsid w:val="001959F4"/>
    <w:rsid w:val="00195AD3"/>
    <w:rsid w:val="00196399"/>
    <w:rsid w:val="00196A0B"/>
    <w:rsid w:val="00196EF1"/>
    <w:rsid w:val="001970DB"/>
    <w:rsid w:val="001971F3"/>
    <w:rsid w:val="001A3566"/>
    <w:rsid w:val="001A4C16"/>
    <w:rsid w:val="001A50E4"/>
    <w:rsid w:val="001A590B"/>
    <w:rsid w:val="001A5B1F"/>
    <w:rsid w:val="001A6A6F"/>
    <w:rsid w:val="001A7EF9"/>
    <w:rsid w:val="001B2039"/>
    <w:rsid w:val="001B251B"/>
    <w:rsid w:val="001B28B4"/>
    <w:rsid w:val="001B2EB8"/>
    <w:rsid w:val="001B3523"/>
    <w:rsid w:val="001B3735"/>
    <w:rsid w:val="001B3D68"/>
    <w:rsid w:val="001B56AF"/>
    <w:rsid w:val="001B5EA2"/>
    <w:rsid w:val="001B70A3"/>
    <w:rsid w:val="001B7540"/>
    <w:rsid w:val="001B7A23"/>
    <w:rsid w:val="001B7BCF"/>
    <w:rsid w:val="001B7D20"/>
    <w:rsid w:val="001C0441"/>
    <w:rsid w:val="001C0BF0"/>
    <w:rsid w:val="001C0DC5"/>
    <w:rsid w:val="001C1A89"/>
    <w:rsid w:val="001C1D58"/>
    <w:rsid w:val="001C2558"/>
    <w:rsid w:val="001C307B"/>
    <w:rsid w:val="001C3C25"/>
    <w:rsid w:val="001C538D"/>
    <w:rsid w:val="001C6318"/>
    <w:rsid w:val="001C678C"/>
    <w:rsid w:val="001C7D31"/>
    <w:rsid w:val="001C7E25"/>
    <w:rsid w:val="001D08C5"/>
    <w:rsid w:val="001D0F49"/>
    <w:rsid w:val="001D164D"/>
    <w:rsid w:val="001D16D0"/>
    <w:rsid w:val="001D2421"/>
    <w:rsid w:val="001D4712"/>
    <w:rsid w:val="001D56D0"/>
    <w:rsid w:val="001D623C"/>
    <w:rsid w:val="001D6639"/>
    <w:rsid w:val="001E0543"/>
    <w:rsid w:val="001E100B"/>
    <w:rsid w:val="001E10C8"/>
    <w:rsid w:val="001E391F"/>
    <w:rsid w:val="001E3A64"/>
    <w:rsid w:val="001E408D"/>
    <w:rsid w:val="001E4751"/>
    <w:rsid w:val="001E5398"/>
    <w:rsid w:val="001E555C"/>
    <w:rsid w:val="001E71F1"/>
    <w:rsid w:val="001F1D37"/>
    <w:rsid w:val="001F2382"/>
    <w:rsid w:val="001F497E"/>
    <w:rsid w:val="00200870"/>
    <w:rsid w:val="00200AFF"/>
    <w:rsid w:val="0020106E"/>
    <w:rsid w:val="00201322"/>
    <w:rsid w:val="002021CD"/>
    <w:rsid w:val="002047C2"/>
    <w:rsid w:val="00204C72"/>
    <w:rsid w:val="002052B6"/>
    <w:rsid w:val="0020563B"/>
    <w:rsid w:val="00205F86"/>
    <w:rsid w:val="002062A6"/>
    <w:rsid w:val="00206465"/>
    <w:rsid w:val="00210C7D"/>
    <w:rsid w:val="00210D09"/>
    <w:rsid w:val="00210DD9"/>
    <w:rsid w:val="00211240"/>
    <w:rsid w:val="00211392"/>
    <w:rsid w:val="0021172B"/>
    <w:rsid w:val="00212992"/>
    <w:rsid w:val="00213D85"/>
    <w:rsid w:val="002140F4"/>
    <w:rsid w:val="00215530"/>
    <w:rsid w:val="002161F4"/>
    <w:rsid w:val="0021666F"/>
    <w:rsid w:val="002170A1"/>
    <w:rsid w:val="002170C2"/>
    <w:rsid w:val="00217B6C"/>
    <w:rsid w:val="0022016F"/>
    <w:rsid w:val="002211F7"/>
    <w:rsid w:val="0022120C"/>
    <w:rsid w:val="00223176"/>
    <w:rsid w:val="0022318E"/>
    <w:rsid w:val="00224289"/>
    <w:rsid w:val="00224A6E"/>
    <w:rsid w:val="00224B5B"/>
    <w:rsid w:val="00224EBF"/>
    <w:rsid w:val="00226BB3"/>
    <w:rsid w:val="00226DB6"/>
    <w:rsid w:val="0022797D"/>
    <w:rsid w:val="002304A9"/>
    <w:rsid w:val="002318A8"/>
    <w:rsid w:val="002336CB"/>
    <w:rsid w:val="00233CFC"/>
    <w:rsid w:val="00235188"/>
    <w:rsid w:val="0023598D"/>
    <w:rsid w:val="00235A1E"/>
    <w:rsid w:val="00236633"/>
    <w:rsid w:val="00240B11"/>
    <w:rsid w:val="00240D49"/>
    <w:rsid w:val="00240DED"/>
    <w:rsid w:val="00242A62"/>
    <w:rsid w:val="00242CB8"/>
    <w:rsid w:val="0024326B"/>
    <w:rsid w:val="0024443F"/>
    <w:rsid w:val="002449FB"/>
    <w:rsid w:val="0024520E"/>
    <w:rsid w:val="00247801"/>
    <w:rsid w:val="00247A47"/>
    <w:rsid w:val="00250D8F"/>
    <w:rsid w:val="0025720E"/>
    <w:rsid w:val="0025736C"/>
    <w:rsid w:val="00260D9C"/>
    <w:rsid w:val="00260F35"/>
    <w:rsid w:val="002611F0"/>
    <w:rsid w:val="0026152B"/>
    <w:rsid w:val="0026228D"/>
    <w:rsid w:val="0026236B"/>
    <w:rsid w:val="00263455"/>
    <w:rsid w:val="00263AC5"/>
    <w:rsid w:val="00265A42"/>
    <w:rsid w:val="00265BC9"/>
    <w:rsid w:val="00265D91"/>
    <w:rsid w:val="00266333"/>
    <w:rsid w:val="00266DA4"/>
    <w:rsid w:val="00267265"/>
    <w:rsid w:val="00270BE1"/>
    <w:rsid w:val="00270E67"/>
    <w:rsid w:val="00271D59"/>
    <w:rsid w:val="00271E15"/>
    <w:rsid w:val="00271FD7"/>
    <w:rsid w:val="00273F56"/>
    <w:rsid w:val="002750D7"/>
    <w:rsid w:val="002774B6"/>
    <w:rsid w:val="002777A4"/>
    <w:rsid w:val="00277CE8"/>
    <w:rsid w:val="002820F8"/>
    <w:rsid w:val="002828A3"/>
    <w:rsid w:val="00282B55"/>
    <w:rsid w:val="00282EF0"/>
    <w:rsid w:val="00283D3D"/>
    <w:rsid w:val="00283E26"/>
    <w:rsid w:val="002840C7"/>
    <w:rsid w:val="00285D7F"/>
    <w:rsid w:val="0028659F"/>
    <w:rsid w:val="0028672F"/>
    <w:rsid w:val="00286F68"/>
    <w:rsid w:val="00286FA9"/>
    <w:rsid w:val="00286FBC"/>
    <w:rsid w:val="002909C5"/>
    <w:rsid w:val="0029162B"/>
    <w:rsid w:val="00291BED"/>
    <w:rsid w:val="00291D05"/>
    <w:rsid w:val="0029215F"/>
    <w:rsid w:val="00292AE0"/>
    <w:rsid w:val="0029394C"/>
    <w:rsid w:val="00294244"/>
    <w:rsid w:val="00294289"/>
    <w:rsid w:val="00295438"/>
    <w:rsid w:val="00295B13"/>
    <w:rsid w:val="00296022"/>
    <w:rsid w:val="00297659"/>
    <w:rsid w:val="002A0A6A"/>
    <w:rsid w:val="002A195B"/>
    <w:rsid w:val="002A1E85"/>
    <w:rsid w:val="002A28FF"/>
    <w:rsid w:val="002A3217"/>
    <w:rsid w:val="002A344D"/>
    <w:rsid w:val="002A38B5"/>
    <w:rsid w:val="002A38FC"/>
    <w:rsid w:val="002A4525"/>
    <w:rsid w:val="002A5B9F"/>
    <w:rsid w:val="002A5BA3"/>
    <w:rsid w:val="002A5C3B"/>
    <w:rsid w:val="002A5DBF"/>
    <w:rsid w:val="002A6593"/>
    <w:rsid w:val="002A78F1"/>
    <w:rsid w:val="002B23A4"/>
    <w:rsid w:val="002B428B"/>
    <w:rsid w:val="002B434A"/>
    <w:rsid w:val="002B457D"/>
    <w:rsid w:val="002B4DB3"/>
    <w:rsid w:val="002B51FF"/>
    <w:rsid w:val="002B718F"/>
    <w:rsid w:val="002B7322"/>
    <w:rsid w:val="002B7416"/>
    <w:rsid w:val="002B7C43"/>
    <w:rsid w:val="002C214C"/>
    <w:rsid w:val="002C30EF"/>
    <w:rsid w:val="002C3336"/>
    <w:rsid w:val="002C385A"/>
    <w:rsid w:val="002C5615"/>
    <w:rsid w:val="002C5ACF"/>
    <w:rsid w:val="002C5CA3"/>
    <w:rsid w:val="002C6AEA"/>
    <w:rsid w:val="002D0AAF"/>
    <w:rsid w:val="002D0F6C"/>
    <w:rsid w:val="002D1504"/>
    <w:rsid w:val="002D19A0"/>
    <w:rsid w:val="002D2B78"/>
    <w:rsid w:val="002D2EA7"/>
    <w:rsid w:val="002D31CF"/>
    <w:rsid w:val="002D3917"/>
    <w:rsid w:val="002D39D5"/>
    <w:rsid w:val="002D47BB"/>
    <w:rsid w:val="002D4A51"/>
    <w:rsid w:val="002E05C8"/>
    <w:rsid w:val="002E0ED8"/>
    <w:rsid w:val="002E19F2"/>
    <w:rsid w:val="002E1B11"/>
    <w:rsid w:val="002E1DAC"/>
    <w:rsid w:val="002E228B"/>
    <w:rsid w:val="002E2509"/>
    <w:rsid w:val="002E27D3"/>
    <w:rsid w:val="002E3847"/>
    <w:rsid w:val="002E40C1"/>
    <w:rsid w:val="002E4416"/>
    <w:rsid w:val="002E5F71"/>
    <w:rsid w:val="002E7B16"/>
    <w:rsid w:val="002E7B1B"/>
    <w:rsid w:val="002F01F2"/>
    <w:rsid w:val="002F0C86"/>
    <w:rsid w:val="002F1ADD"/>
    <w:rsid w:val="002F302D"/>
    <w:rsid w:val="002F52D0"/>
    <w:rsid w:val="002F5438"/>
    <w:rsid w:val="002F5ABB"/>
    <w:rsid w:val="002F6A7D"/>
    <w:rsid w:val="002F71A0"/>
    <w:rsid w:val="002F7D7E"/>
    <w:rsid w:val="0030008C"/>
    <w:rsid w:val="0030012A"/>
    <w:rsid w:val="00300721"/>
    <w:rsid w:val="003009D2"/>
    <w:rsid w:val="00301187"/>
    <w:rsid w:val="003023E0"/>
    <w:rsid w:val="00302825"/>
    <w:rsid w:val="003032F1"/>
    <w:rsid w:val="0030411D"/>
    <w:rsid w:val="0030629D"/>
    <w:rsid w:val="00306528"/>
    <w:rsid w:val="0030660A"/>
    <w:rsid w:val="0030685C"/>
    <w:rsid w:val="00306BF5"/>
    <w:rsid w:val="00310616"/>
    <w:rsid w:val="0031067E"/>
    <w:rsid w:val="00310DD2"/>
    <w:rsid w:val="0031127D"/>
    <w:rsid w:val="00311AF6"/>
    <w:rsid w:val="00312578"/>
    <w:rsid w:val="00312EE5"/>
    <w:rsid w:val="003132EC"/>
    <w:rsid w:val="00314ACD"/>
    <w:rsid w:val="00314DAC"/>
    <w:rsid w:val="003156DE"/>
    <w:rsid w:val="003157CE"/>
    <w:rsid w:val="00315E55"/>
    <w:rsid w:val="0031766A"/>
    <w:rsid w:val="003179A0"/>
    <w:rsid w:val="0032006B"/>
    <w:rsid w:val="00320468"/>
    <w:rsid w:val="00321476"/>
    <w:rsid w:val="00321730"/>
    <w:rsid w:val="003217D4"/>
    <w:rsid w:val="00321D1E"/>
    <w:rsid w:val="00322A67"/>
    <w:rsid w:val="00322B6C"/>
    <w:rsid w:val="00322E75"/>
    <w:rsid w:val="00323F03"/>
    <w:rsid w:val="0032423E"/>
    <w:rsid w:val="00325D02"/>
    <w:rsid w:val="00325D44"/>
    <w:rsid w:val="00326873"/>
    <w:rsid w:val="00326989"/>
    <w:rsid w:val="00326A4F"/>
    <w:rsid w:val="00326BE3"/>
    <w:rsid w:val="00327DD8"/>
    <w:rsid w:val="00330393"/>
    <w:rsid w:val="00330B89"/>
    <w:rsid w:val="0033108D"/>
    <w:rsid w:val="0033109D"/>
    <w:rsid w:val="00331BA5"/>
    <w:rsid w:val="00331F37"/>
    <w:rsid w:val="00334B16"/>
    <w:rsid w:val="00334C1F"/>
    <w:rsid w:val="00334CBB"/>
    <w:rsid w:val="0033500A"/>
    <w:rsid w:val="003354BC"/>
    <w:rsid w:val="00335DB0"/>
    <w:rsid w:val="00340356"/>
    <w:rsid w:val="0034064C"/>
    <w:rsid w:val="00340817"/>
    <w:rsid w:val="00340A45"/>
    <w:rsid w:val="00340BB5"/>
    <w:rsid w:val="003416B2"/>
    <w:rsid w:val="00341D26"/>
    <w:rsid w:val="00342ACC"/>
    <w:rsid w:val="00343096"/>
    <w:rsid w:val="00343155"/>
    <w:rsid w:val="00344834"/>
    <w:rsid w:val="00345820"/>
    <w:rsid w:val="003464AE"/>
    <w:rsid w:val="00346E9B"/>
    <w:rsid w:val="00347C26"/>
    <w:rsid w:val="00350D5C"/>
    <w:rsid w:val="00351D5D"/>
    <w:rsid w:val="00352963"/>
    <w:rsid w:val="00352A29"/>
    <w:rsid w:val="00352ABC"/>
    <w:rsid w:val="00352B13"/>
    <w:rsid w:val="00352E56"/>
    <w:rsid w:val="00353198"/>
    <w:rsid w:val="00354344"/>
    <w:rsid w:val="0035506F"/>
    <w:rsid w:val="0035593E"/>
    <w:rsid w:val="00355975"/>
    <w:rsid w:val="003571EC"/>
    <w:rsid w:val="00357325"/>
    <w:rsid w:val="00357410"/>
    <w:rsid w:val="00357BF2"/>
    <w:rsid w:val="00360330"/>
    <w:rsid w:val="00361394"/>
    <w:rsid w:val="003625F8"/>
    <w:rsid w:val="0036307E"/>
    <w:rsid w:val="00364414"/>
    <w:rsid w:val="003653D2"/>
    <w:rsid w:val="00365D17"/>
    <w:rsid w:val="00366F91"/>
    <w:rsid w:val="0036794D"/>
    <w:rsid w:val="00371792"/>
    <w:rsid w:val="00371855"/>
    <w:rsid w:val="0037219D"/>
    <w:rsid w:val="0037256C"/>
    <w:rsid w:val="00372AF3"/>
    <w:rsid w:val="0037305B"/>
    <w:rsid w:val="0037393A"/>
    <w:rsid w:val="00374E14"/>
    <w:rsid w:val="0037597B"/>
    <w:rsid w:val="00377209"/>
    <w:rsid w:val="00381111"/>
    <w:rsid w:val="00381368"/>
    <w:rsid w:val="0038164A"/>
    <w:rsid w:val="003821AC"/>
    <w:rsid w:val="00382C2E"/>
    <w:rsid w:val="00382F26"/>
    <w:rsid w:val="003830F2"/>
    <w:rsid w:val="003839D6"/>
    <w:rsid w:val="00384A8C"/>
    <w:rsid w:val="00385D11"/>
    <w:rsid w:val="00385EC1"/>
    <w:rsid w:val="003876F1"/>
    <w:rsid w:val="0039103B"/>
    <w:rsid w:val="003910FA"/>
    <w:rsid w:val="0039160E"/>
    <w:rsid w:val="003916FB"/>
    <w:rsid w:val="00393B8E"/>
    <w:rsid w:val="0039456A"/>
    <w:rsid w:val="00394A28"/>
    <w:rsid w:val="00394BCC"/>
    <w:rsid w:val="00395280"/>
    <w:rsid w:val="003958A6"/>
    <w:rsid w:val="00396DC9"/>
    <w:rsid w:val="003A0FA1"/>
    <w:rsid w:val="003A1B30"/>
    <w:rsid w:val="003A1D4E"/>
    <w:rsid w:val="003A2442"/>
    <w:rsid w:val="003A2EAD"/>
    <w:rsid w:val="003A3449"/>
    <w:rsid w:val="003A3EF5"/>
    <w:rsid w:val="003A604F"/>
    <w:rsid w:val="003B00CD"/>
    <w:rsid w:val="003B0F21"/>
    <w:rsid w:val="003B1639"/>
    <w:rsid w:val="003B1B5F"/>
    <w:rsid w:val="003B1CFB"/>
    <w:rsid w:val="003B3361"/>
    <w:rsid w:val="003B5956"/>
    <w:rsid w:val="003B5FBE"/>
    <w:rsid w:val="003B642C"/>
    <w:rsid w:val="003B697A"/>
    <w:rsid w:val="003B6A7E"/>
    <w:rsid w:val="003B7BCB"/>
    <w:rsid w:val="003B7DD9"/>
    <w:rsid w:val="003C0F3A"/>
    <w:rsid w:val="003C113A"/>
    <w:rsid w:val="003C1629"/>
    <w:rsid w:val="003C29C0"/>
    <w:rsid w:val="003C3043"/>
    <w:rsid w:val="003C35C8"/>
    <w:rsid w:val="003C3DDF"/>
    <w:rsid w:val="003C44E6"/>
    <w:rsid w:val="003C4999"/>
    <w:rsid w:val="003C4BDA"/>
    <w:rsid w:val="003C4F27"/>
    <w:rsid w:val="003C7727"/>
    <w:rsid w:val="003D005C"/>
    <w:rsid w:val="003D29BC"/>
    <w:rsid w:val="003D2B29"/>
    <w:rsid w:val="003D2E69"/>
    <w:rsid w:val="003D309E"/>
    <w:rsid w:val="003D3B62"/>
    <w:rsid w:val="003D46C7"/>
    <w:rsid w:val="003D5306"/>
    <w:rsid w:val="003D65FF"/>
    <w:rsid w:val="003D6B5C"/>
    <w:rsid w:val="003D6C55"/>
    <w:rsid w:val="003D7C3B"/>
    <w:rsid w:val="003E0BCB"/>
    <w:rsid w:val="003E156C"/>
    <w:rsid w:val="003E1730"/>
    <w:rsid w:val="003E189C"/>
    <w:rsid w:val="003E22BE"/>
    <w:rsid w:val="003E28C3"/>
    <w:rsid w:val="003E3FF3"/>
    <w:rsid w:val="003E528D"/>
    <w:rsid w:val="003E5673"/>
    <w:rsid w:val="003E67C6"/>
    <w:rsid w:val="003E6882"/>
    <w:rsid w:val="003F04E0"/>
    <w:rsid w:val="003F2A66"/>
    <w:rsid w:val="003F2D59"/>
    <w:rsid w:val="003F2E59"/>
    <w:rsid w:val="003F3971"/>
    <w:rsid w:val="003F3AA2"/>
    <w:rsid w:val="003F4B87"/>
    <w:rsid w:val="003F5461"/>
    <w:rsid w:val="003F59D6"/>
    <w:rsid w:val="003F6259"/>
    <w:rsid w:val="003F643E"/>
    <w:rsid w:val="003F6735"/>
    <w:rsid w:val="0040035C"/>
    <w:rsid w:val="004004B9"/>
    <w:rsid w:val="00400EEA"/>
    <w:rsid w:val="00401FFB"/>
    <w:rsid w:val="00404380"/>
    <w:rsid w:val="004043D8"/>
    <w:rsid w:val="00404544"/>
    <w:rsid w:val="00405713"/>
    <w:rsid w:val="004067F8"/>
    <w:rsid w:val="00407AA5"/>
    <w:rsid w:val="00407CE1"/>
    <w:rsid w:val="0041081A"/>
    <w:rsid w:val="0041134F"/>
    <w:rsid w:val="00411D6F"/>
    <w:rsid w:val="00412DC8"/>
    <w:rsid w:val="004137B1"/>
    <w:rsid w:val="00414AFD"/>
    <w:rsid w:val="00415066"/>
    <w:rsid w:val="00415515"/>
    <w:rsid w:val="0041635E"/>
    <w:rsid w:val="0041679F"/>
    <w:rsid w:val="0041725F"/>
    <w:rsid w:val="00417B00"/>
    <w:rsid w:val="00417FAF"/>
    <w:rsid w:val="004202D3"/>
    <w:rsid w:val="004202D9"/>
    <w:rsid w:val="00420363"/>
    <w:rsid w:val="00420BC9"/>
    <w:rsid w:val="004215AB"/>
    <w:rsid w:val="004215EE"/>
    <w:rsid w:val="00422156"/>
    <w:rsid w:val="00422629"/>
    <w:rsid w:val="00422B39"/>
    <w:rsid w:val="004239DE"/>
    <w:rsid w:val="0042504C"/>
    <w:rsid w:val="00425C7F"/>
    <w:rsid w:val="00425D2F"/>
    <w:rsid w:val="0043016C"/>
    <w:rsid w:val="0043040D"/>
    <w:rsid w:val="00431313"/>
    <w:rsid w:val="00432E37"/>
    <w:rsid w:val="00432E3C"/>
    <w:rsid w:val="0043397D"/>
    <w:rsid w:val="00433C04"/>
    <w:rsid w:val="00434882"/>
    <w:rsid w:val="00435C02"/>
    <w:rsid w:val="00435CA1"/>
    <w:rsid w:val="00437AA9"/>
    <w:rsid w:val="00437F3D"/>
    <w:rsid w:val="0044027F"/>
    <w:rsid w:val="00440361"/>
    <w:rsid w:val="00440927"/>
    <w:rsid w:val="004423E0"/>
    <w:rsid w:val="0044336C"/>
    <w:rsid w:val="004435AE"/>
    <w:rsid w:val="00443700"/>
    <w:rsid w:val="00443930"/>
    <w:rsid w:val="00443E54"/>
    <w:rsid w:val="00444087"/>
    <w:rsid w:val="004441E2"/>
    <w:rsid w:val="004443F7"/>
    <w:rsid w:val="0044473A"/>
    <w:rsid w:val="00444999"/>
    <w:rsid w:val="004452CC"/>
    <w:rsid w:val="0044609C"/>
    <w:rsid w:val="00447528"/>
    <w:rsid w:val="00447F8C"/>
    <w:rsid w:val="00450151"/>
    <w:rsid w:val="004507BC"/>
    <w:rsid w:val="00450D18"/>
    <w:rsid w:val="00451A0B"/>
    <w:rsid w:val="00451A96"/>
    <w:rsid w:val="00452433"/>
    <w:rsid w:val="004539B6"/>
    <w:rsid w:val="00453F5C"/>
    <w:rsid w:val="0045430E"/>
    <w:rsid w:val="0045586E"/>
    <w:rsid w:val="00456C20"/>
    <w:rsid w:val="00456ED4"/>
    <w:rsid w:val="00456FEB"/>
    <w:rsid w:val="00462E10"/>
    <w:rsid w:val="00463030"/>
    <w:rsid w:val="00463E9C"/>
    <w:rsid w:val="004643C1"/>
    <w:rsid w:val="00465553"/>
    <w:rsid w:val="0046612D"/>
    <w:rsid w:val="004664C1"/>
    <w:rsid w:val="00471188"/>
    <w:rsid w:val="004724E0"/>
    <w:rsid w:val="004726C9"/>
    <w:rsid w:val="00472A45"/>
    <w:rsid w:val="00472DFD"/>
    <w:rsid w:val="00473042"/>
    <w:rsid w:val="004733BD"/>
    <w:rsid w:val="0047340F"/>
    <w:rsid w:val="00474A9C"/>
    <w:rsid w:val="00475BCC"/>
    <w:rsid w:val="00476013"/>
    <w:rsid w:val="00476CA6"/>
    <w:rsid w:val="00477D8E"/>
    <w:rsid w:val="004802BB"/>
    <w:rsid w:val="004820FA"/>
    <w:rsid w:val="004826E8"/>
    <w:rsid w:val="004834A2"/>
    <w:rsid w:val="00483580"/>
    <w:rsid w:val="004849D8"/>
    <w:rsid w:val="004853F6"/>
    <w:rsid w:val="004856B5"/>
    <w:rsid w:val="00485A3F"/>
    <w:rsid w:val="00485BFC"/>
    <w:rsid w:val="00486256"/>
    <w:rsid w:val="004866C7"/>
    <w:rsid w:val="004867FC"/>
    <w:rsid w:val="00486AD1"/>
    <w:rsid w:val="00487675"/>
    <w:rsid w:val="00487734"/>
    <w:rsid w:val="004911ED"/>
    <w:rsid w:val="004928E5"/>
    <w:rsid w:val="004944A2"/>
    <w:rsid w:val="0049708F"/>
    <w:rsid w:val="004976A3"/>
    <w:rsid w:val="00497FD7"/>
    <w:rsid w:val="004A0B65"/>
    <w:rsid w:val="004A198E"/>
    <w:rsid w:val="004A1CA3"/>
    <w:rsid w:val="004A352C"/>
    <w:rsid w:val="004A3BE6"/>
    <w:rsid w:val="004A5298"/>
    <w:rsid w:val="004A538A"/>
    <w:rsid w:val="004A7A97"/>
    <w:rsid w:val="004A7E64"/>
    <w:rsid w:val="004B0F19"/>
    <w:rsid w:val="004B2725"/>
    <w:rsid w:val="004B2F12"/>
    <w:rsid w:val="004B35CF"/>
    <w:rsid w:val="004B4C9D"/>
    <w:rsid w:val="004B4DA3"/>
    <w:rsid w:val="004B586A"/>
    <w:rsid w:val="004B6782"/>
    <w:rsid w:val="004B6AD0"/>
    <w:rsid w:val="004B6BE1"/>
    <w:rsid w:val="004B71AE"/>
    <w:rsid w:val="004B7310"/>
    <w:rsid w:val="004B7601"/>
    <w:rsid w:val="004B7714"/>
    <w:rsid w:val="004B779A"/>
    <w:rsid w:val="004B78D7"/>
    <w:rsid w:val="004C03E2"/>
    <w:rsid w:val="004C094B"/>
    <w:rsid w:val="004C1923"/>
    <w:rsid w:val="004C1D05"/>
    <w:rsid w:val="004C2671"/>
    <w:rsid w:val="004C2BC9"/>
    <w:rsid w:val="004C2FB6"/>
    <w:rsid w:val="004C36C4"/>
    <w:rsid w:val="004C3963"/>
    <w:rsid w:val="004C537F"/>
    <w:rsid w:val="004C657E"/>
    <w:rsid w:val="004C671C"/>
    <w:rsid w:val="004C7440"/>
    <w:rsid w:val="004C781D"/>
    <w:rsid w:val="004C7888"/>
    <w:rsid w:val="004D029F"/>
    <w:rsid w:val="004D0492"/>
    <w:rsid w:val="004D04CA"/>
    <w:rsid w:val="004D12D2"/>
    <w:rsid w:val="004D1DE9"/>
    <w:rsid w:val="004D290F"/>
    <w:rsid w:val="004D440E"/>
    <w:rsid w:val="004D48AA"/>
    <w:rsid w:val="004D5055"/>
    <w:rsid w:val="004D51E7"/>
    <w:rsid w:val="004D738E"/>
    <w:rsid w:val="004D76AE"/>
    <w:rsid w:val="004D7B62"/>
    <w:rsid w:val="004D7D1E"/>
    <w:rsid w:val="004E0E92"/>
    <w:rsid w:val="004E123D"/>
    <w:rsid w:val="004E1BC3"/>
    <w:rsid w:val="004E38EE"/>
    <w:rsid w:val="004E48AD"/>
    <w:rsid w:val="004E5964"/>
    <w:rsid w:val="004E753E"/>
    <w:rsid w:val="004E7754"/>
    <w:rsid w:val="004F0972"/>
    <w:rsid w:val="004F0B50"/>
    <w:rsid w:val="004F0B61"/>
    <w:rsid w:val="004F0E31"/>
    <w:rsid w:val="004F1C5E"/>
    <w:rsid w:val="004F25E8"/>
    <w:rsid w:val="004F303A"/>
    <w:rsid w:val="004F317A"/>
    <w:rsid w:val="004F37FF"/>
    <w:rsid w:val="004F4846"/>
    <w:rsid w:val="004F4A20"/>
    <w:rsid w:val="004F66B4"/>
    <w:rsid w:val="00500D5C"/>
    <w:rsid w:val="00501F39"/>
    <w:rsid w:val="0050338F"/>
    <w:rsid w:val="00503CAE"/>
    <w:rsid w:val="00504D15"/>
    <w:rsid w:val="00505199"/>
    <w:rsid w:val="00505B55"/>
    <w:rsid w:val="0050609A"/>
    <w:rsid w:val="00506193"/>
    <w:rsid w:val="00507181"/>
    <w:rsid w:val="00507988"/>
    <w:rsid w:val="0051185F"/>
    <w:rsid w:val="005118B4"/>
    <w:rsid w:val="005125BD"/>
    <w:rsid w:val="00513898"/>
    <w:rsid w:val="00513A4D"/>
    <w:rsid w:val="00513AFB"/>
    <w:rsid w:val="005164D4"/>
    <w:rsid w:val="00516D4F"/>
    <w:rsid w:val="00517707"/>
    <w:rsid w:val="005179CA"/>
    <w:rsid w:val="00524BD5"/>
    <w:rsid w:val="00525389"/>
    <w:rsid w:val="00525885"/>
    <w:rsid w:val="00525956"/>
    <w:rsid w:val="00526511"/>
    <w:rsid w:val="00526B39"/>
    <w:rsid w:val="00527AB0"/>
    <w:rsid w:val="00527E79"/>
    <w:rsid w:val="00530E22"/>
    <w:rsid w:val="00532DBA"/>
    <w:rsid w:val="00534140"/>
    <w:rsid w:val="005357B8"/>
    <w:rsid w:val="00535AD8"/>
    <w:rsid w:val="005366C5"/>
    <w:rsid w:val="00536767"/>
    <w:rsid w:val="005369EB"/>
    <w:rsid w:val="005378C7"/>
    <w:rsid w:val="00537991"/>
    <w:rsid w:val="005379F0"/>
    <w:rsid w:val="00537EFD"/>
    <w:rsid w:val="00540F40"/>
    <w:rsid w:val="005418BB"/>
    <w:rsid w:val="00542C53"/>
    <w:rsid w:val="005434E2"/>
    <w:rsid w:val="00543B63"/>
    <w:rsid w:val="00543FF3"/>
    <w:rsid w:val="00544F66"/>
    <w:rsid w:val="00545281"/>
    <w:rsid w:val="00546172"/>
    <w:rsid w:val="00547BC8"/>
    <w:rsid w:val="0055010A"/>
    <w:rsid w:val="00550601"/>
    <w:rsid w:val="00550B42"/>
    <w:rsid w:val="00551BFC"/>
    <w:rsid w:val="005523F7"/>
    <w:rsid w:val="0055248A"/>
    <w:rsid w:val="00552FED"/>
    <w:rsid w:val="005547C3"/>
    <w:rsid w:val="00556679"/>
    <w:rsid w:val="005568F0"/>
    <w:rsid w:val="00556B1C"/>
    <w:rsid w:val="005571C1"/>
    <w:rsid w:val="00557693"/>
    <w:rsid w:val="00557C36"/>
    <w:rsid w:val="00557F5E"/>
    <w:rsid w:val="00560313"/>
    <w:rsid w:val="00561142"/>
    <w:rsid w:val="0056184F"/>
    <w:rsid w:val="00561C4C"/>
    <w:rsid w:val="0056211A"/>
    <w:rsid w:val="00562BBA"/>
    <w:rsid w:val="0056354B"/>
    <w:rsid w:val="00565039"/>
    <w:rsid w:val="0056566A"/>
    <w:rsid w:val="0056645D"/>
    <w:rsid w:val="00567704"/>
    <w:rsid w:val="00567745"/>
    <w:rsid w:val="00567E86"/>
    <w:rsid w:val="005724DE"/>
    <w:rsid w:val="00572796"/>
    <w:rsid w:val="00573127"/>
    <w:rsid w:val="005731F7"/>
    <w:rsid w:val="00574845"/>
    <w:rsid w:val="005748B2"/>
    <w:rsid w:val="00576DBB"/>
    <w:rsid w:val="00580ABC"/>
    <w:rsid w:val="00580E09"/>
    <w:rsid w:val="0058219D"/>
    <w:rsid w:val="005823EA"/>
    <w:rsid w:val="00584376"/>
    <w:rsid w:val="005850E1"/>
    <w:rsid w:val="0058599A"/>
    <w:rsid w:val="005865C5"/>
    <w:rsid w:val="00587312"/>
    <w:rsid w:val="00587527"/>
    <w:rsid w:val="005901F9"/>
    <w:rsid w:val="00590E9F"/>
    <w:rsid w:val="005919F3"/>
    <w:rsid w:val="00592538"/>
    <w:rsid w:val="005929AC"/>
    <w:rsid w:val="00592CC7"/>
    <w:rsid w:val="00592D72"/>
    <w:rsid w:val="00592EBE"/>
    <w:rsid w:val="005938CF"/>
    <w:rsid w:val="00593D86"/>
    <w:rsid w:val="00594346"/>
    <w:rsid w:val="005944D7"/>
    <w:rsid w:val="00594FCE"/>
    <w:rsid w:val="00595CEA"/>
    <w:rsid w:val="00596F61"/>
    <w:rsid w:val="0059764B"/>
    <w:rsid w:val="005A0A5A"/>
    <w:rsid w:val="005A0AFC"/>
    <w:rsid w:val="005A1340"/>
    <w:rsid w:val="005A212F"/>
    <w:rsid w:val="005A2726"/>
    <w:rsid w:val="005A3842"/>
    <w:rsid w:val="005A3A56"/>
    <w:rsid w:val="005A44BC"/>
    <w:rsid w:val="005A47C5"/>
    <w:rsid w:val="005A4B4D"/>
    <w:rsid w:val="005A4DEC"/>
    <w:rsid w:val="005A612E"/>
    <w:rsid w:val="005A6D88"/>
    <w:rsid w:val="005B1B04"/>
    <w:rsid w:val="005B1E81"/>
    <w:rsid w:val="005B1FAC"/>
    <w:rsid w:val="005B2115"/>
    <w:rsid w:val="005B21B2"/>
    <w:rsid w:val="005B23FB"/>
    <w:rsid w:val="005B24A9"/>
    <w:rsid w:val="005B27F4"/>
    <w:rsid w:val="005B37E8"/>
    <w:rsid w:val="005B3B39"/>
    <w:rsid w:val="005B437F"/>
    <w:rsid w:val="005B5AF7"/>
    <w:rsid w:val="005B5C59"/>
    <w:rsid w:val="005B5F92"/>
    <w:rsid w:val="005B7BD8"/>
    <w:rsid w:val="005C0DD2"/>
    <w:rsid w:val="005C0FF9"/>
    <w:rsid w:val="005C1452"/>
    <w:rsid w:val="005C184A"/>
    <w:rsid w:val="005C22C7"/>
    <w:rsid w:val="005C2F5C"/>
    <w:rsid w:val="005C429A"/>
    <w:rsid w:val="005C44B5"/>
    <w:rsid w:val="005C56FC"/>
    <w:rsid w:val="005C58E9"/>
    <w:rsid w:val="005C6B64"/>
    <w:rsid w:val="005C710F"/>
    <w:rsid w:val="005C71CA"/>
    <w:rsid w:val="005C78FF"/>
    <w:rsid w:val="005C792C"/>
    <w:rsid w:val="005C7BF8"/>
    <w:rsid w:val="005D0245"/>
    <w:rsid w:val="005D0C49"/>
    <w:rsid w:val="005D10F6"/>
    <w:rsid w:val="005D1220"/>
    <w:rsid w:val="005D23F2"/>
    <w:rsid w:val="005D3221"/>
    <w:rsid w:val="005D3935"/>
    <w:rsid w:val="005D7293"/>
    <w:rsid w:val="005E038C"/>
    <w:rsid w:val="005E0C1C"/>
    <w:rsid w:val="005E1AD2"/>
    <w:rsid w:val="005E265E"/>
    <w:rsid w:val="005E34FA"/>
    <w:rsid w:val="005E3553"/>
    <w:rsid w:val="005E5234"/>
    <w:rsid w:val="005E5EC9"/>
    <w:rsid w:val="005E6803"/>
    <w:rsid w:val="005E6F37"/>
    <w:rsid w:val="005E7ABA"/>
    <w:rsid w:val="005E7D03"/>
    <w:rsid w:val="005E7EDD"/>
    <w:rsid w:val="005F000F"/>
    <w:rsid w:val="005F1DA0"/>
    <w:rsid w:val="005F252D"/>
    <w:rsid w:val="005F31C5"/>
    <w:rsid w:val="005F338B"/>
    <w:rsid w:val="005F415F"/>
    <w:rsid w:val="005F41B0"/>
    <w:rsid w:val="005F51DB"/>
    <w:rsid w:val="005F6C86"/>
    <w:rsid w:val="005F6D19"/>
    <w:rsid w:val="0060008E"/>
    <w:rsid w:val="006002E1"/>
    <w:rsid w:val="00600399"/>
    <w:rsid w:val="00600E61"/>
    <w:rsid w:val="00602F2D"/>
    <w:rsid w:val="0060366C"/>
    <w:rsid w:val="006045CA"/>
    <w:rsid w:val="00604F8B"/>
    <w:rsid w:val="006057D2"/>
    <w:rsid w:val="00606508"/>
    <w:rsid w:val="00607AEF"/>
    <w:rsid w:val="00607EF5"/>
    <w:rsid w:val="00611590"/>
    <w:rsid w:val="00611AE5"/>
    <w:rsid w:val="00612539"/>
    <w:rsid w:val="00612631"/>
    <w:rsid w:val="0061349C"/>
    <w:rsid w:val="00614025"/>
    <w:rsid w:val="0061426C"/>
    <w:rsid w:val="00614F69"/>
    <w:rsid w:val="006157C8"/>
    <w:rsid w:val="00615E1E"/>
    <w:rsid w:val="006211D0"/>
    <w:rsid w:val="00622998"/>
    <w:rsid w:val="0062323E"/>
    <w:rsid w:val="00625A14"/>
    <w:rsid w:val="00625C17"/>
    <w:rsid w:val="00627973"/>
    <w:rsid w:val="00627FF7"/>
    <w:rsid w:val="00630475"/>
    <w:rsid w:val="00630A79"/>
    <w:rsid w:val="00631030"/>
    <w:rsid w:val="006318E5"/>
    <w:rsid w:val="006319EB"/>
    <w:rsid w:val="006320C9"/>
    <w:rsid w:val="006327AC"/>
    <w:rsid w:val="00632C68"/>
    <w:rsid w:val="00632F6F"/>
    <w:rsid w:val="0063359A"/>
    <w:rsid w:val="00633C90"/>
    <w:rsid w:val="00634D20"/>
    <w:rsid w:val="00635F95"/>
    <w:rsid w:val="006360C0"/>
    <w:rsid w:val="0063690D"/>
    <w:rsid w:val="00636B9D"/>
    <w:rsid w:val="00636E81"/>
    <w:rsid w:val="00637235"/>
    <w:rsid w:val="00637484"/>
    <w:rsid w:val="0064074A"/>
    <w:rsid w:val="006408A8"/>
    <w:rsid w:val="00642B0B"/>
    <w:rsid w:val="006438A9"/>
    <w:rsid w:val="00643961"/>
    <w:rsid w:val="00644175"/>
    <w:rsid w:val="006443BB"/>
    <w:rsid w:val="00645728"/>
    <w:rsid w:val="00646E9C"/>
    <w:rsid w:val="006472EE"/>
    <w:rsid w:val="00651581"/>
    <w:rsid w:val="00651ED8"/>
    <w:rsid w:val="00651EFF"/>
    <w:rsid w:val="0065205F"/>
    <w:rsid w:val="00652523"/>
    <w:rsid w:val="00653433"/>
    <w:rsid w:val="0065441B"/>
    <w:rsid w:val="0065444E"/>
    <w:rsid w:val="00654CEC"/>
    <w:rsid w:val="006553D3"/>
    <w:rsid w:val="006554FA"/>
    <w:rsid w:val="00661611"/>
    <w:rsid w:val="00661BB8"/>
    <w:rsid w:val="00661F92"/>
    <w:rsid w:val="0066273B"/>
    <w:rsid w:val="006627B2"/>
    <w:rsid w:val="006641AC"/>
    <w:rsid w:val="00664367"/>
    <w:rsid w:val="00664BBF"/>
    <w:rsid w:val="00665272"/>
    <w:rsid w:val="00665371"/>
    <w:rsid w:val="00665B7D"/>
    <w:rsid w:val="00666834"/>
    <w:rsid w:val="00666A23"/>
    <w:rsid w:val="00666C43"/>
    <w:rsid w:val="006711C7"/>
    <w:rsid w:val="00672A11"/>
    <w:rsid w:val="00672B06"/>
    <w:rsid w:val="00673EFA"/>
    <w:rsid w:val="00674118"/>
    <w:rsid w:val="00674CCC"/>
    <w:rsid w:val="00676E4E"/>
    <w:rsid w:val="0068013C"/>
    <w:rsid w:val="0068163C"/>
    <w:rsid w:val="006821A3"/>
    <w:rsid w:val="006821C0"/>
    <w:rsid w:val="00682C7A"/>
    <w:rsid w:val="006830CC"/>
    <w:rsid w:val="0068347F"/>
    <w:rsid w:val="00683CDD"/>
    <w:rsid w:val="006841FD"/>
    <w:rsid w:val="00684B73"/>
    <w:rsid w:val="00684C0C"/>
    <w:rsid w:val="00685E3B"/>
    <w:rsid w:val="006862D8"/>
    <w:rsid w:val="0068665E"/>
    <w:rsid w:val="00686888"/>
    <w:rsid w:val="00687043"/>
    <w:rsid w:val="00687103"/>
    <w:rsid w:val="0069067E"/>
    <w:rsid w:val="00690F29"/>
    <w:rsid w:val="006931D5"/>
    <w:rsid w:val="0069325A"/>
    <w:rsid w:val="006935DB"/>
    <w:rsid w:val="00693FD2"/>
    <w:rsid w:val="0069471B"/>
    <w:rsid w:val="00697329"/>
    <w:rsid w:val="006978D6"/>
    <w:rsid w:val="00697F58"/>
    <w:rsid w:val="006A00F8"/>
    <w:rsid w:val="006A07FD"/>
    <w:rsid w:val="006A1490"/>
    <w:rsid w:val="006A43ED"/>
    <w:rsid w:val="006A5CD0"/>
    <w:rsid w:val="006A7283"/>
    <w:rsid w:val="006B03D5"/>
    <w:rsid w:val="006B20DB"/>
    <w:rsid w:val="006B2576"/>
    <w:rsid w:val="006B2944"/>
    <w:rsid w:val="006B2C71"/>
    <w:rsid w:val="006B2DCB"/>
    <w:rsid w:val="006B2E9D"/>
    <w:rsid w:val="006B2F52"/>
    <w:rsid w:val="006B3720"/>
    <w:rsid w:val="006B4037"/>
    <w:rsid w:val="006B43D0"/>
    <w:rsid w:val="006B4DB3"/>
    <w:rsid w:val="006B4E14"/>
    <w:rsid w:val="006B6F9D"/>
    <w:rsid w:val="006B6FFC"/>
    <w:rsid w:val="006B72CD"/>
    <w:rsid w:val="006C0191"/>
    <w:rsid w:val="006C0678"/>
    <w:rsid w:val="006C18D3"/>
    <w:rsid w:val="006C2BB1"/>
    <w:rsid w:val="006C32FE"/>
    <w:rsid w:val="006C386F"/>
    <w:rsid w:val="006C3E36"/>
    <w:rsid w:val="006C3E9A"/>
    <w:rsid w:val="006C3EE1"/>
    <w:rsid w:val="006C4BCE"/>
    <w:rsid w:val="006C5A35"/>
    <w:rsid w:val="006C6A31"/>
    <w:rsid w:val="006C7D84"/>
    <w:rsid w:val="006D0CD5"/>
    <w:rsid w:val="006D1689"/>
    <w:rsid w:val="006D30A1"/>
    <w:rsid w:val="006D409F"/>
    <w:rsid w:val="006D5435"/>
    <w:rsid w:val="006D6329"/>
    <w:rsid w:val="006E1B6A"/>
    <w:rsid w:val="006E1EB8"/>
    <w:rsid w:val="006E3B63"/>
    <w:rsid w:val="006E42CB"/>
    <w:rsid w:val="006E463D"/>
    <w:rsid w:val="006E4A50"/>
    <w:rsid w:val="006E56CE"/>
    <w:rsid w:val="006E5A2C"/>
    <w:rsid w:val="006E61EB"/>
    <w:rsid w:val="006E684C"/>
    <w:rsid w:val="006E6CED"/>
    <w:rsid w:val="006E7A0A"/>
    <w:rsid w:val="006F12EC"/>
    <w:rsid w:val="006F15B7"/>
    <w:rsid w:val="006F165B"/>
    <w:rsid w:val="006F1C96"/>
    <w:rsid w:val="006F21E2"/>
    <w:rsid w:val="006F250E"/>
    <w:rsid w:val="006F26DC"/>
    <w:rsid w:val="006F27ED"/>
    <w:rsid w:val="006F2BBE"/>
    <w:rsid w:val="006F5169"/>
    <w:rsid w:val="006F5E3F"/>
    <w:rsid w:val="007001FB"/>
    <w:rsid w:val="0070054C"/>
    <w:rsid w:val="00700A13"/>
    <w:rsid w:val="00700BB2"/>
    <w:rsid w:val="00700E6D"/>
    <w:rsid w:val="0070138A"/>
    <w:rsid w:val="007014A4"/>
    <w:rsid w:val="00701C85"/>
    <w:rsid w:val="00701D14"/>
    <w:rsid w:val="00701D18"/>
    <w:rsid w:val="0070229A"/>
    <w:rsid w:val="00702945"/>
    <w:rsid w:val="00702A7D"/>
    <w:rsid w:val="007033AC"/>
    <w:rsid w:val="00703536"/>
    <w:rsid w:val="007046C5"/>
    <w:rsid w:val="007047EC"/>
    <w:rsid w:val="00704F20"/>
    <w:rsid w:val="00705750"/>
    <w:rsid w:val="007057BD"/>
    <w:rsid w:val="00705D09"/>
    <w:rsid w:val="00706F70"/>
    <w:rsid w:val="007073B0"/>
    <w:rsid w:val="0070744B"/>
    <w:rsid w:val="00707D66"/>
    <w:rsid w:val="00710F07"/>
    <w:rsid w:val="00711821"/>
    <w:rsid w:val="00712166"/>
    <w:rsid w:val="00712251"/>
    <w:rsid w:val="00712AA8"/>
    <w:rsid w:val="00713153"/>
    <w:rsid w:val="007144DD"/>
    <w:rsid w:val="0071597D"/>
    <w:rsid w:val="00720BAC"/>
    <w:rsid w:val="007228B2"/>
    <w:rsid w:val="00722B32"/>
    <w:rsid w:val="007237D5"/>
    <w:rsid w:val="00723A6F"/>
    <w:rsid w:val="00723C90"/>
    <w:rsid w:val="0072551B"/>
    <w:rsid w:val="00725669"/>
    <w:rsid w:val="00725D6D"/>
    <w:rsid w:val="007267D1"/>
    <w:rsid w:val="00726DFC"/>
    <w:rsid w:val="007270F3"/>
    <w:rsid w:val="00730091"/>
    <w:rsid w:val="007304EC"/>
    <w:rsid w:val="00730A90"/>
    <w:rsid w:val="0073178F"/>
    <w:rsid w:val="007317F5"/>
    <w:rsid w:val="0073264B"/>
    <w:rsid w:val="00733A95"/>
    <w:rsid w:val="007342FE"/>
    <w:rsid w:val="00735A7D"/>
    <w:rsid w:val="00735EE5"/>
    <w:rsid w:val="0073610A"/>
    <w:rsid w:val="007367E0"/>
    <w:rsid w:val="00736924"/>
    <w:rsid w:val="00736EE6"/>
    <w:rsid w:val="00741261"/>
    <w:rsid w:val="007431A2"/>
    <w:rsid w:val="00743FA3"/>
    <w:rsid w:val="00744569"/>
    <w:rsid w:val="00744B70"/>
    <w:rsid w:val="00744C8F"/>
    <w:rsid w:val="00745B0A"/>
    <w:rsid w:val="00745BA8"/>
    <w:rsid w:val="00745F29"/>
    <w:rsid w:val="007463E2"/>
    <w:rsid w:val="007467C9"/>
    <w:rsid w:val="007512D8"/>
    <w:rsid w:val="00751674"/>
    <w:rsid w:val="007524D2"/>
    <w:rsid w:val="00753154"/>
    <w:rsid w:val="00754B05"/>
    <w:rsid w:val="00757961"/>
    <w:rsid w:val="00760122"/>
    <w:rsid w:val="00760798"/>
    <w:rsid w:val="00762786"/>
    <w:rsid w:val="007628B9"/>
    <w:rsid w:val="00763A82"/>
    <w:rsid w:val="00763E18"/>
    <w:rsid w:val="00764658"/>
    <w:rsid w:val="007651FB"/>
    <w:rsid w:val="007655AD"/>
    <w:rsid w:val="00765C76"/>
    <w:rsid w:val="00766230"/>
    <w:rsid w:val="00766649"/>
    <w:rsid w:val="00766F96"/>
    <w:rsid w:val="007710F8"/>
    <w:rsid w:val="00771B04"/>
    <w:rsid w:val="00771E74"/>
    <w:rsid w:val="00771F3A"/>
    <w:rsid w:val="00772976"/>
    <w:rsid w:val="00773E0C"/>
    <w:rsid w:val="0077499C"/>
    <w:rsid w:val="00774B7E"/>
    <w:rsid w:val="0077584F"/>
    <w:rsid w:val="00776241"/>
    <w:rsid w:val="00782639"/>
    <w:rsid w:val="0078304E"/>
    <w:rsid w:val="007830A7"/>
    <w:rsid w:val="007845F1"/>
    <w:rsid w:val="007859DA"/>
    <w:rsid w:val="00785AE4"/>
    <w:rsid w:val="00785C5B"/>
    <w:rsid w:val="00785F22"/>
    <w:rsid w:val="00786794"/>
    <w:rsid w:val="00787181"/>
    <w:rsid w:val="00790050"/>
    <w:rsid w:val="00790485"/>
    <w:rsid w:val="00790566"/>
    <w:rsid w:val="0079136D"/>
    <w:rsid w:val="00793287"/>
    <w:rsid w:val="007937BF"/>
    <w:rsid w:val="00794E3F"/>
    <w:rsid w:val="007954F0"/>
    <w:rsid w:val="00795D2B"/>
    <w:rsid w:val="00795DA2"/>
    <w:rsid w:val="00796CA6"/>
    <w:rsid w:val="007A0025"/>
    <w:rsid w:val="007A16AA"/>
    <w:rsid w:val="007A41CA"/>
    <w:rsid w:val="007A4694"/>
    <w:rsid w:val="007A4B2D"/>
    <w:rsid w:val="007A4BE0"/>
    <w:rsid w:val="007A4FA5"/>
    <w:rsid w:val="007A5171"/>
    <w:rsid w:val="007A5486"/>
    <w:rsid w:val="007A5850"/>
    <w:rsid w:val="007A5B00"/>
    <w:rsid w:val="007A5F1B"/>
    <w:rsid w:val="007B2CFF"/>
    <w:rsid w:val="007B3153"/>
    <w:rsid w:val="007B50E9"/>
    <w:rsid w:val="007B7AD8"/>
    <w:rsid w:val="007C079E"/>
    <w:rsid w:val="007C1A28"/>
    <w:rsid w:val="007C2183"/>
    <w:rsid w:val="007C2968"/>
    <w:rsid w:val="007C2D72"/>
    <w:rsid w:val="007C2E72"/>
    <w:rsid w:val="007C40C1"/>
    <w:rsid w:val="007C4B5E"/>
    <w:rsid w:val="007C4C1F"/>
    <w:rsid w:val="007C4D68"/>
    <w:rsid w:val="007C4FD3"/>
    <w:rsid w:val="007C57B0"/>
    <w:rsid w:val="007C6126"/>
    <w:rsid w:val="007C6637"/>
    <w:rsid w:val="007C71E8"/>
    <w:rsid w:val="007C7A63"/>
    <w:rsid w:val="007D12ED"/>
    <w:rsid w:val="007D17D5"/>
    <w:rsid w:val="007D214A"/>
    <w:rsid w:val="007D2286"/>
    <w:rsid w:val="007D2603"/>
    <w:rsid w:val="007D4EB4"/>
    <w:rsid w:val="007D7108"/>
    <w:rsid w:val="007E05E4"/>
    <w:rsid w:val="007E07FE"/>
    <w:rsid w:val="007E0877"/>
    <w:rsid w:val="007E0B0A"/>
    <w:rsid w:val="007E0D2E"/>
    <w:rsid w:val="007E1BA5"/>
    <w:rsid w:val="007E3241"/>
    <w:rsid w:val="007E41DC"/>
    <w:rsid w:val="007E5C1D"/>
    <w:rsid w:val="007E689C"/>
    <w:rsid w:val="007E6CD3"/>
    <w:rsid w:val="007E7CCC"/>
    <w:rsid w:val="007F01D8"/>
    <w:rsid w:val="007F12D5"/>
    <w:rsid w:val="007F2632"/>
    <w:rsid w:val="007F27C3"/>
    <w:rsid w:val="007F30D7"/>
    <w:rsid w:val="007F394E"/>
    <w:rsid w:val="007F3AF5"/>
    <w:rsid w:val="007F51E9"/>
    <w:rsid w:val="007F58F6"/>
    <w:rsid w:val="007F72B5"/>
    <w:rsid w:val="007F7935"/>
    <w:rsid w:val="0080099A"/>
    <w:rsid w:val="00800D9C"/>
    <w:rsid w:val="00801076"/>
    <w:rsid w:val="00801ECF"/>
    <w:rsid w:val="00802EC7"/>
    <w:rsid w:val="00804D76"/>
    <w:rsid w:val="00804E04"/>
    <w:rsid w:val="00805922"/>
    <w:rsid w:val="00806F65"/>
    <w:rsid w:val="008107D4"/>
    <w:rsid w:val="00811533"/>
    <w:rsid w:val="0081257D"/>
    <w:rsid w:val="008139DE"/>
    <w:rsid w:val="008148BF"/>
    <w:rsid w:val="008149DE"/>
    <w:rsid w:val="008152D0"/>
    <w:rsid w:val="00815A1E"/>
    <w:rsid w:val="008164A8"/>
    <w:rsid w:val="008164F4"/>
    <w:rsid w:val="00816FD8"/>
    <w:rsid w:val="00817C05"/>
    <w:rsid w:val="00821AE5"/>
    <w:rsid w:val="008220AD"/>
    <w:rsid w:val="0082326F"/>
    <w:rsid w:val="008235ED"/>
    <w:rsid w:val="0082479B"/>
    <w:rsid w:val="008251AF"/>
    <w:rsid w:val="008251EE"/>
    <w:rsid w:val="00825739"/>
    <w:rsid w:val="00826070"/>
    <w:rsid w:val="00826B58"/>
    <w:rsid w:val="008302D3"/>
    <w:rsid w:val="008303EE"/>
    <w:rsid w:val="008316AE"/>
    <w:rsid w:val="00832418"/>
    <w:rsid w:val="00832C1F"/>
    <w:rsid w:val="008340BC"/>
    <w:rsid w:val="008351FA"/>
    <w:rsid w:val="008372BC"/>
    <w:rsid w:val="008372D7"/>
    <w:rsid w:val="00837762"/>
    <w:rsid w:val="00837852"/>
    <w:rsid w:val="0084084C"/>
    <w:rsid w:val="00840A8C"/>
    <w:rsid w:val="00842584"/>
    <w:rsid w:val="00842892"/>
    <w:rsid w:val="00842C92"/>
    <w:rsid w:val="008430B3"/>
    <w:rsid w:val="008438D2"/>
    <w:rsid w:val="00845B9E"/>
    <w:rsid w:val="00846343"/>
    <w:rsid w:val="00846614"/>
    <w:rsid w:val="0084674F"/>
    <w:rsid w:val="00846C0A"/>
    <w:rsid w:val="00846CA1"/>
    <w:rsid w:val="00847360"/>
    <w:rsid w:val="00847B58"/>
    <w:rsid w:val="0085121B"/>
    <w:rsid w:val="008519A6"/>
    <w:rsid w:val="00852B45"/>
    <w:rsid w:val="00852B74"/>
    <w:rsid w:val="00853031"/>
    <w:rsid w:val="0085350C"/>
    <w:rsid w:val="00855751"/>
    <w:rsid w:val="00855B97"/>
    <w:rsid w:val="00855DFA"/>
    <w:rsid w:val="008577BB"/>
    <w:rsid w:val="00857D08"/>
    <w:rsid w:val="00857ECF"/>
    <w:rsid w:val="008608B7"/>
    <w:rsid w:val="00860C68"/>
    <w:rsid w:val="008611F1"/>
    <w:rsid w:val="00861F63"/>
    <w:rsid w:val="00862EFE"/>
    <w:rsid w:val="00863D6F"/>
    <w:rsid w:val="008640DE"/>
    <w:rsid w:val="00866545"/>
    <w:rsid w:val="00866727"/>
    <w:rsid w:val="00867641"/>
    <w:rsid w:val="00867A60"/>
    <w:rsid w:val="00870161"/>
    <w:rsid w:val="0087065B"/>
    <w:rsid w:val="00871085"/>
    <w:rsid w:val="00871ED0"/>
    <w:rsid w:val="00871F1E"/>
    <w:rsid w:val="00873858"/>
    <w:rsid w:val="00875B74"/>
    <w:rsid w:val="00877952"/>
    <w:rsid w:val="00877C13"/>
    <w:rsid w:val="00877FA9"/>
    <w:rsid w:val="00880160"/>
    <w:rsid w:val="008803D7"/>
    <w:rsid w:val="00880641"/>
    <w:rsid w:val="00880AA0"/>
    <w:rsid w:val="008816E1"/>
    <w:rsid w:val="00882885"/>
    <w:rsid w:val="00882B75"/>
    <w:rsid w:val="00884B4F"/>
    <w:rsid w:val="00884BA5"/>
    <w:rsid w:val="008865B8"/>
    <w:rsid w:val="00886964"/>
    <w:rsid w:val="008873FE"/>
    <w:rsid w:val="00887AFD"/>
    <w:rsid w:val="00892853"/>
    <w:rsid w:val="00892D1A"/>
    <w:rsid w:val="008930C4"/>
    <w:rsid w:val="0089437F"/>
    <w:rsid w:val="0089494C"/>
    <w:rsid w:val="00895D36"/>
    <w:rsid w:val="00896364"/>
    <w:rsid w:val="008A05A6"/>
    <w:rsid w:val="008A17F5"/>
    <w:rsid w:val="008A1DB5"/>
    <w:rsid w:val="008A3231"/>
    <w:rsid w:val="008A32E2"/>
    <w:rsid w:val="008A36CB"/>
    <w:rsid w:val="008A5238"/>
    <w:rsid w:val="008A5F6A"/>
    <w:rsid w:val="008A6461"/>
    <w:rsid w:val="008A6465"/>
    <w:rsid w:val="008A6B9C"/>
    <w:rsid w:val="008A7C36"/>
    <w:rsid w:val="008A7F44"/>
    <w:rsid w:val="008B0217"/>
    <w:rsid w:val="008B1160"/>
    <w:rsid w:val="008B154B"/>
    <w:rsid w:val="008B1575"/>
    <w:rsid w:val="008B15DF"/>
    <w:rsid w:val="008B24E2"/>
    <w:rsid w:val="008B3FFF"/>
    <w:rsid w:val="008B45C6"/>
    <w:rsid w:val="008B4E87"/>
    <w:rsid w:val="008B5B3B"/>
    <w:rsid w:val="008B5B81"/>
    <w:rsid w:val="008B6056"/>
    <w:rsid w:val="008B6743"/>
    <w:rsid w:val="008B70B1"/>
    <w:rsid w:val="008B7E0E"/>
    <w:rsid w:val="008C04E2"/>
    <w:rsid w:val="008C0730"/>
    <w:rsid w:val="008C177B"/>
    <w:rsid w:val="008C2A3C"/>
    <w:rsid w:val="008C2FDC"/>
    <w:rsid w:val="008C3676"/>
    <w:rsid w:val="008C386F"/>
    <w:rsid w:val="008C3DF6"/>
    <w:rsid w:val="008C4109"/>
    <w:rsid w:val="008C5ACC"/>
    <w:rsid w:val="008D056A"/>
    <w:rsid w:val="008D096A"/>
    <w:rsid w:val="008D2418"/>
    <w:rsid w:val="008D25D2"/>
    <w:rsid w:val="008D31DC"/>
    <w:rsid w:val="008D3C34"/>
    <w:rsid w:val="008D475F"/>
    <w:rsid w:val="008D52E1"/>
    <w:rsid w:val="008D5E2A"/>
    <w:rsid w:val="008D637C"/>
    <w:rsid w:val="008D6550"/>
    <w:rsid w:val="008D7454"/>
    <w:rsid w:val="008D761C"/>
    <w:rsid w:val="008E00ED"/>
    <w:rsid w:val="008E1A37"/>
    <w:rsid w:val="008E21B6"/>
    <w:rsid w:val="008E24BD"/>
    <w:rsid w:val="008E2D06"/>
    <w:rsid w:val="008E3DB7"/>
    <w:rsid w:val="008E488A"/>
    <w:rsid w:val="008E5431"/>
    <w:rsid w:val="008E5BEC"/>
    <w:rsid w:val="008E66A6"/>
    <w:rsid w:val="008E704E"/>
    <w:rsid w:val="008E7C6B"/>
    <w:rsid w:val="008E7C7F"/>
    <w:rsid w:val="008F0491"/>
    <w:rsid w:val="008F2A1A"/>
    <w:rsid w:val="008F3221"/>
    <w:rsid w:val="008F33A5"/>
    <w:rsid w:val="008F46F1"/>
    <w:rsid w:val="008F4BC2"/>
    <w:rsid w:val="008F575A"/>
    <w:rsid w:val="008F6A27"/>
    <w:rsid w:val="008F762C"/>
    <w:rsid w:val="008F7791"/>
    <w:rsid w:val="008F7826"/>
    <w:rsid w:val="008F7960"/>
    <w:rsid w:val="008F7FE7"/>
    <w:rsid w:val="00901C43"/>
    <w:rsid w:val="00904AAD"/>
    <w:rsid w:val="00906347"/>
    <w:rsid w:val="00911155"/>
    <w:rsid w:val="00911883"/>
    <w:rsid w:val="00911969"/>
    <w:rsid w:val="00912F9F"/>
    <w:rsid w:val="009130EB"/>
    <w:rsid w:val="00913243"/>
    <w:rsid w:val="00913295"/>
    <w:rsid w:val="00913855"/>
    <w:rsid w:val="00914AA2"/>
    <w:rsid w:val="00915AD1"/>
    <w:rsid w:val="0091623D"/>
    <w:rsid w:val="009162BA"/>
    <w:rsid w:val="00916C22"/>
    <w:rsid w:val="00917709"/>
    <w:rsid w:val="00917EF2"/>
    <w:rsid w:val="009208E5"/>
    <w:rsid w:val="00921393"/>
    <w:rsid w:val="00921421"/>
    <w:rsid w:val="0092243C"/>
    <w:rsid w:val="00922496"/>
    <w:rsid w:val="00922D80"/>
    <w:rsid w:val="00923076"/>
    <w:rsid w:val="0092460A"/>
    <w:rsid w:val="00924D86"/>
    <w:rsid w:val="00927821"/>
    <w:rsid w:val="00927B09"/>
    <w:rsid w:val="00927B67"/>
    <w:rsid w:val="0093205B"/>
    <w:rsid w:val="00933580"/>
    <w:rsid w:val="00933810"/>
    <w:rsid w:val="00934A1B"/>
    <w:rsid w:val="00935F93"/>
    <w:rsid w:val="00937C04"/>
    <w:rsid w:val="00940118"/>
    <w:rsid w:val="00940543"/>
    <w:rsid w:val="00940BFF"/>
    <w:rsid w:val="00942706"/>
    <w:rsid w:val="00943E24"/>
    <w:rsid w:val="00943F7A"/>
    <w:rsid w:val="0094425B"/>
    <w:rsid w:val="0094468E"/>
    <w:rsid w:val="009468D4"/>
    <w:rsid w:val="00946F03"/>
    <w:rsid w:val="00947323"/>
    <w:rsid w:val="009476D8"/>
    <w:rsid w:val="00947A98"/>
    <w:rsid w:val="00947AEA"/>
    <w:rsid w:val="00947CD6"/>
    <w:rsid w:val="0095008B"/>
    <w:rsid w:val="00950F91"/>
    <w:rsid w:val="00951A9D"/>
    <w:rsid w:val="009520C6"/>
    <w:rsid w:val="00953C5F"/>
    <w:rsid w:val="00954658"/>
    <w:rsid w:val="0095556D"/>
    <w:rsid w:val="00956EDF"/>
    <w:rsid w:val="00960D4C"/>
    <w:rsid w:val="009622D5"/>
    <w:rsid w:val="009624C0"/>
    <w:rsid w:val="00962AB5"/>
    <w:rsid w:val="00962B30"/>
    <w:rsid w:val="00962C03"/>
    <w:rsid w:val="00963A48"/>
    <w:rsid w:val="0096501D"/>
    <w:rsid w:val="0096557C"/>
    <w:rsid w:val="0097015A"/>
    <w:rsid w:val="0097066E"/>
    <w:rsid w:val="00971AD6"/>
    <w:rsid w:val="009729F7"/>
    <w:rsid w:val="00972AD4"/>
    <w:rsid w:val="00972FD4"/>
    <w:rsid w:val="0097491A"/>
    <w:rsid w:val="00976700"/>
    <w:rsid w:val="00977B9F"/>
    <w:rsid w:val="009801C1"/>
    <w:rsid w:val="00980CEB"/>
    <w:rsid w:val="0098137D"/>
    <w:rsid w:val="00982B6E"/>
    <w:rsid w:val="0098419D"/>
    <w:rsid w:val="00985793"/>
    <w:rsid w:val="009866AC"/>
    <w:rsid w:val="00990F7D"/>
    <w:rsid w:val="00991B18"/>
    <w:rsid w:val="00992847"/>
    <w:rsid w:val="00992A02"/>
    <w:rsid w:val="00992F28"/>
    <w:rsid w:val="009932C0"/>
    <w:rsid w:val="009937C5"/>
    <w:rsid w:val="009943F8"/>
    <w:rsid w:val="009957C1"/>
    <w:rsid w:val="00996053"/>
    <w:rsid w:val="009963D1"/>
    <w:rsid w:val="009967ED"/>
    <w:rsid w:val="00997886"/>
    <w:rsid w:val="00997BF9"/>
    <w:rsid w:val="009A0AEF"/>
    <w:rsid w:val="009A0BA3"/>
    <w:rsid w:val="009A0C46"/>
    <w:rsid w:val="009A2C85"/>
    <w:rsid w:val="009A4416"/>
    <w:rsid w:val="009A4430"/>
    <w:rsid w:val="009A4C06"/>
    <w:rsid w:val="009A5308"/>
    <w:rsid w:val="009A56CA"/>
    <w:rsid w:val="009A65EA"/>
    <w:rsid w:val="009A6764"/>
    <w:rsid w:val="009B0D3C"/>
    <w:rsid w:val="009B151B"/>
    <w:rsid w:val="009B194D"/>
    <w:rsid w:val="009B20C4"/>
    <w:rsid w:val="009B3EAB"/>
    <w:rsid w:val="009B4465"/>
    <w:rsid w:val="009B57B5"/>
    <w:rsid w:val="009B5D2E"/>
    <w:rsid w:val="009B6B21"/>
    <w:rsid w:val="009B73D9"/>
    <w:rsid w:val="009B7E82"/>
    <w:rsid w:val="009C05E5"/>
    <w:rsid w:val="009C1A3C"/>
    <w:rsid w:val="009C1C30"/>
    <w:rsid w:val="009C2445"/>
    <w:rsid w:val="009C32F4"/>
    <w:rsid w:val="009C3836"/>
    <w:rsid w:val="009C4240"/>
    <w:rsid w:val="009C47C5"/>
    <w:rsid w:val="009C49C0"/>
    <w:rsid w:val="009C5AF3"/>
    <w:rsid w:val="009C5BDA"/>
    <w:rsid w:val="009D0753"/>
    <w:rsid w:val="009D30AE"/>
    <w:rsid w:val="009D313B"/>
    <w:rsid w:val="009D4280"/>
    <w:rsid w:val="009D4ED6"/>
    <w:rsid w:val="009D7B78"/>
    <w:rsid w:val="009E1702"/>
    <w:rsid w:val="009E18BE"/>
    <w:rsid w:val="009E1C48"/>
    <w:rsid w:val="009E1C7E"/>
    <w:rsid w:val="009E2199"/>
    <w:rsid w:val="009E2B75"/>
    <w:rsid w:val="009E6A2A"/>
    <w:rsid w:val="009E7A33"/>
    <w:rsid w:val="009F0A99"/>
    <w:rsid w:val="009F127E"/>
    <w:rsid w:val="009F1B9A"/>
    <w:rsid w:val="009F2C91"/>
    <w:rsid w:val="009F2EE1"/>
    <w:rsid w:val="009F3A3A"/>
    <w:rsid w:val="009F4EA4"/>
    <w:rsid w:val="009F5451"/>
    <w:rsid w:val="009F5B77"/>
    <w:rsid w:val="009F69E5"/>
    <w:rsid w:val="009F6DF6"/>
    <w:rsid w:val="009F7028"/>
    <w:rsid w:val="009F7C43"/>
    <w:rsid w:val="009F7FAB"/>
    <w:rsid w:val="00A00FF6"/>
    <w:rsid w:val="00A028F4"/>
    <w:rsid w:val="00A028FD"/>
    <w:rsid w:val="00A02AEA"/>
    <w:rsid w:val="00A0383E"/>
    <w:rsid w:val="00A039E5"/>
    <w:rsid w:val="00A047B7"/>
    <w:rsid w:val="00A04E79"/>
    <w:rsid w:val="00A05756"/>
    <w:rsid w:val="00A0579F"/>
    <w:rsid w:val="00A10FAF"/>
    <w:rsid w:val="00A112D9"/>
    <w:rsid w:val="00A130E6"/>
    <w:rsid w:val="00A141B6"/>
    <w:rsid w:val="00A14285"/>
    <w:rsid w:val="00A14521"/>
    <w:rsid w:val="00A14BE2"/>
    <w:rsid w:val="00A14CC9"/>
    <w:rsid w:val="00A150B8"/>
    <w:rsid w:val="00A15807"/>
    <w:rsid w:val="00A15BC5"/>
    <w:rsid w:val="00A1602F"/>
    <w:rsid w:val="00A165CD"/>
    <w:rsid w:val="00A16B01"/>
    <w:rsid w:val="00A16CBE"/>
    <w:rsid w:val="00A17053"/>
    <w:rsid w:val="00A179C3"/>
    <w:rsid w:val="00A179E9"/>
    <w:rsid w:val="00A21623"/>
    <w:rsid w:val="00A22025"/>
    <w:rsid w:val="00A2238F"/>
    <w:rsid w:val="00A22B93"/>
    <w:rsid w:val="00A22FF8"/>
    <w:rsid w:val="00A233CF"/>
    <w:rsid w:val="00A239AC"/>
    <w:rsid w:val="00A245E7"/>
    <w:rsid w:val="00A24D77"/>
    <w:rsid w:val="00A2572F"/>
    <w:rsid w:val="00A25F9F"/>
    <w:rsid w:val="00A266EF"/>
    <w:rsid w:val="00A268A3"/>
    <w:rsid w:val="00A2772C"/>
    <w:rsid w:val="00A3079E"/>
    <w:rsid w:val="00A3293D"/>
    <w:rsid w:val="00A354EA"/>
    <w:rsid w:val="00A35606"/>
    <w:rsid w:val="00A361DA"/>
    <w:rsid w:val="00A37221"/>
    <w:rsid w:val="00A406D3"/>
    <w:rsid w:val="00A40831"/>
    <w:rsid w:val="00A40BEE"/>
    <w:rsid w:val="00A41015"/>
    <w:rsid w:val="00A4337F"/>
    <w:rsid w:val="00A436E5"/>
    <w:rsid w:val="00A43747"/>
    <w:rsid w:val="00A4380E"/>
    <w:rsid w:val="00A43FCC"/>
    <w:rsid w:val="00A44059"/>
    <w:rsid w:val="00A45F4E"/>
    <w:rsid w:val="00A463CB"/>
    <w:rsid w:val="00A46EDC"/>
    <w:rsid w:val="00A505E7"/>
    <w:rsid w:val="00A5096E"/>
    <w:rsid w:val="00A5124B"/>
    <w:rsid w:val="00A51773"/>
    <w:rsid w:val="00A520B0"/>
    <w:rsid w:val="00A53D24"/>
    <w:rsid w:val="00A53F44"/>
    <w:rsid w:val="00A54C50"/>
    <w:rsid w:val="00A5563D"/>
    <w:rsid w:val="00A556BB"/>
    <w:rsid w:val="00A56CDB"/>
    <w:rsid w:val="00A61602"/>
    <w:rsid w:val="00A62EF7"/>
    <w:rsid w:val="00A62FC7"/>
    <w:rsid w:val="00A63920"/>
    <w:rsid w:val="00A63961"/>
    <w:rsid w:val="00A64E93"/>
    <w:rsid w:val="00A6624F"/>
    <w:rsid w:val="00A708BD"/>
    <w:rsid w:val="00A711DE"/>
    <w:rsid w:val="00A745FA"/>
    <w:rsid w:val="00A747A9"/>
    <w:rsid w:val="00A75238"/>
    <w:rsid w:val="00A75B6E"/>
    <w:rsid w:val="00A75FDB"/>
    <w:rsid w:val="00A8013D"/>
    <w:rsid w:val="00A80308"/>
    <w:rsid w:val="00A80581"/>
    <w:rsid w:val="00A81934"/>
    <w:rsid w:val="00A821A7"/>
    <w:rsid w:val="00A84164"/>
    <w:rsid w:val="00A84223"/>
    <w:rsid w:val="00A84D0F"/>
    <w:rsid w:val="00A84F15"/>
    <w:rsid w:val="00A85117"/>
    <w:rsid w:val="00A85459"/>
    <w:rsid w:val="00A86096"/>
    <w:rsid w:val="00A860E8"/>
    <w:rsid w:val="00A87B2E"/>
    <w:rsid w:val="00A90038"/>
    <w:rsid w:val="00A90803"/>
    <w:rsid w:val="00A909E9"/>
    <w:rsid w:val="00A92B03"/>
    <w:rsid w:val="00A9505D"/>
    <w:rsid w:val="00A95845"/>
    <w:rsid w:val="00AA029D"/>
    <w:rsid w:val="00AA0481"/>
    <w:rsid w:val="00AA0601"/>
    <w:rsid w:val="00AA0859"/>
    <w:rsid w:val="00AA11DB"/>
    <w:rsid w:val="00AA1588"/>
    <w:rsid w:val="00AA355E"/>
    <w:rsid w:val="00AA35CE"/>
    <w:rsid w:val="00AA370D"/>
    <w:rsid w:val="00AA3980"/>
    <w:rsid w:val="00AA516F"/>
    <w:rsid w:val="00AA58C4"/>
    <w:rsid w:val="00AA5905"/>
    <w:rsid w:val="00AA5A09"/>
    <w:rsid w:val="00AA6E91"/>
    <w:rsid w:val="00AB03E3"/>
    <w:rsid w:val="00AB0DFE"/>
    <w:rsid w:val="00AB1E13"/>
    <w:rsid w:val="00AB1E86"/>
    <w:rsid w:val="00AB25E9"/>
    <w:rsid w:val="00AB28ED"/>
    <w:rsid w:val="00AB349E"/>
    <w:rsid w:val="00AB3820"/>
    <w:rsid w:val="00AB433D"/>
    <w:rsid w:val="00AB44BF"/>
    <w:rsid w:val="00AB475D"/>
    <w:rsid w:val="00AB4A43"/>
    <w:rsid w:val="00AB52BE"/>
    <w:rsid w:val="00AB5730"/>
    <w:rsid w:val="00AB6ED5"/>
    <w:rsid w:val="00AB6F77"/>
    <w:rsid w:val="00AB790B"/>
    <w:rsid w:val="00AC030A"/>
    <w:rsid w:val="00AC07FC"/>
    <w:rsid w:val="00AC103A"/>
    <w:rsid w:val="00AC15D2"/>
    <w:rsid w:val="00AC236E"/>
    <w:rsid w:val="00AC64F7"/>
    <w:rsid w:val="00AC6A5C"/>
    <w:rsid w:val="00AD24B4"/>
    <w:rsid w:val="00AD3132"/>
    <w:rsid w:val="00AD3389"/>
    <w:rsid w:val="00AD36B0"/>
    <w:rsid w:val="00AD3BB0"/>
    <w:rsid w:val="00AD48C4"/>
    <w:rsid w:val="00AD4BE9"/>
    <w:rsid w:val="00AD4F23"/>
    <w:rsid w:val="00AD51F8"/>
    <w:rsid w:val="00AD560A"/>
    <w:rsid w:val="00AD5D16"/>
    <w:rsid w:val="00AD72DF"/>
    <w:rsid w:val="00AD76A8"/>
    <w:rsid w:val="00AD7744"/>
    <w:rsid w:val="00AD7C71"/>
    <w:rsid w:val="00AE36AD"/>
    <w:rsid w:val="00AE51B2"/>
    <w:rsid w:val="00AE6E31"/>
    <w:rsid w:val="00AE7AE1"/>
    <w:rsid w:val="00AE7FEC"/>
    <w:rsid w:val="00AF122A"/>
    <w:rsid w:val="00AF3F73"/>
    <w:rsid w:val="00AF47AE"/>
    <w:rsid w:val="00AF5013"/>
    <w:rsid w:val="00AF6485"/>
    <w:rsid w:val="00AF6F0C"/>
    <w:rsid w:val="00AF7701"/>
    <w:rsid w:val="00B010E5"/>
    <w:rsid w:val="00B0237D"/>
    <w:rsid w:val="00B026C0"/>
    <w:rsid w:val="00B02853"/>
    <w:rsid w:val="00B0285E"/>
    <w:rsid w:val="00B02B79"/>
    <w:rsid w:val="00B03ACA"/>
    <w:rsid w:val="00B03C04"/>
    <w:rsid w:val="00B03FFF"/>
    <w:rsid w:val="00B0600B"/>
    <w:rsid w:val="00B0749A"/>
    <w:rsid w:val="00B1060C"/>
    <w:rsid w:val="00B110B1"/>
    <w:rsid w:val="00B11221"/>
    <w:rsid w:val="00B12358"/>
    <w:rsid w:val="00B144BC"/>
    <w:rsid w:val="00B14A52"/>
    <w:rsid w:val="00B14CF4"/>
    <w:rsid w:val="00B15DA3"/>
    <w:rsid w:val="00B16CCD"/>
    <w:rsid w:val="00B16CFB"/>
    <w:rsid w:val="00B17774"/>
    <w:rsid w:val="00B20561"/>
    <w:rsid w:val="00B20DB0"/>
    <w:rsid w:val="00B223C4"/>
    <w:rsid w:val="00B22E12"/>
    <w:rsid w:val="00B250AB"/>
    <w:rsid w:val="00B2524F"/>
    <w:rsid w:val="00B26F16"/>
    <w:rsid w:val="00B27BF6"/>
    <w:rsid w:val="00B3076D"/>
    <w:rsid w:val="00B30A38"/>
    <w:rsid w:val="00B30DD5"/>
    <w:rsid w:val="00B31062"/>
    <w:rsid w:val="00B3149F"/>
    <w:rsid w:val="00B32E3B"/>
    <w:rsid w:val="00B334D4"/>
    <w:rsid w:val="00B350EC"/>
    <w:rsid w:val="00B372D3"/>
    <w:rsid w:val="00B414CA"/>
    <w:rsid w:val="00B42692"/>
    <w:rsid w:val="00B427A4"/>
    <w:rsid w:val="00B43388"/>
    <w:rsid w:val="00B43F93"/>
    <w:rsid w:val="00B45114"/>
    <w:rsid w:val="00B457CE"/>
    <w:rsid w:val="00B45F3C"/>
    <w:rsid w:val="00B50588"/>
    <w:rsid w:val="00B51437"/>
    <w:rsid w:val="00B52292"/>
    <w:rsid w:val="00B53837"/>
    <w:rsid w:val="00B5606A"/>
    <w:rsid w:val="00B5611A"/>
    <w:rsid w:val="00B56754"/>
    <w:rsid w:val="00B56C4A"/>
    <w:rsid w:val="00B57730"/>
    <w:rsid w:val="00B60692"/>
    <w:rsid w:val="00B61F4E"/>
    <w:rsid w:val="00B623DC"/>
    <w:rsid w:val="00B6241C"/>
    <w:rsid w:val="00B63535"/>
    <w:rsid w:val="00B63708"/>
    <w:rsid w:val="00B63793"/>
    <w:rsid w:val="00B6409E"/>
    <w:rsid w:val="00B64741"/>
    <w:rsid w:val="00B6487C"/>
    <w:rsid w:val="00B648BD"/>
    <w:rsid w:val="00B658FA"/>
    <w:rsid w:val="00B668F5"/>
    <w:rsid w:val="00B67BEA"/>
    <w:rsid w:val="00B71391"/>
    <w:rsid w:val="00B721F7"/>
    <w:rsid w:val="00B725A2"/>
    <w:rsid w:val="00B7271C"/>
    <w:rsid w:val="00B72728"/>
    <w:rsid w:val="00B741CF"/>
    <w:rsid w:val="00B74FD0"/>
    <w:rsid w:val="00B761B7"/>
    <w:rsid w:val="00B76A18"/>
    <w:rsid w:val="00B776CE"/>
    <w:rsid w:val="00B77BBD"/>
    <w:rsid w:val="00B80C86"/>
    <w:rsid w:val="00B80DED"/>
    <w:rsid w:val="00B824CA"/>
    <w:rsid w:val="00B82CA3"/>
    <w:rsid w:val="00B8346C"/>
    <w:rsid w:val="00B8379C"/>
    <w:rsid w:val="00B83E51"/>
    <w:rsid w:val="00B8418F"/>
    <w:rsid w:val="00B84EBE"/>
    <w:rsid w:val="00B858BC"/>
    <w:rsid w:val="00B8626A"/>
    <w:rsid w:val="00B87A9F"/>
    <w:rsid w:val="00B90361"/>
    <w:rsid w:val="00B90730"/>
    <w:rsid w:val="00B910F3"/>
    <w:rsid w:val="00B918D5"/>
    <w:rsid w:val="00B91E4B"/>
    <w:rsid w:val="00B91E53"/>
    <w:rsid w:val="00B92DED"/>
    <w:rsid w:val="00B93C2A"/>
    <w:rsid w:val="00B95158"/>
    <w:rsid w:val="00B95201"/>
    <w:rsid w:val="00B95938"/>
    <w:rsid w:val="00B95DB0"/>
    <w:rsid w:val="00B96337"/>
    <w:rsid w:val="00B96F52"/>
    <w:rsid w:val="00B9715F"/>
    <w:rsid w:val="00B97491"/>
    <w:rsid w:val="00B977A7"/>
    <w:rsid w:val="00BA0426"/>
    <w:rsid w:val="00BA07B0"/>
    <w:rsid w:val="00BA186C"/>
    <w:rsid w:val="00BA1A80"/>
    <w:rsid w:val="00BA200E"/>
    <w:rsid w:val="00BA26DD"/>
    <w:rsid w:val="00BA285A"/>
    <w:rsid w:val="00BA2870"/>
    <w:rsid w:val="00BA28E4"/>
    <w:rsid w:val="00BA3562"/>
    <w:rsid w:val="00BA4158"/>
    <w:rsid w:val="00BA41DB"/>
    <w:rsid w:val="00BA43B4"/>
    <w:rsid w:val="00BA4F7D"/>
    <w:rsid w:val="00BA5BB7"/>
    <w:rsid w:val="00BA6A40"/>
    <w:rsid w:val="00BA6D04"/>
    <w:rsid w:val="00BA76B1"/>
    <w:rsid w:val="00BA7C7E"/>
    <w:rsid w:val="00BA7E00"/>
    <w:rsid w:val="00BB0002"/>
    <w:rsid w:val="00BB01C5"/>
    <w:rsid w:val="00BB03EB"/>
    <w:rsid w:val="00BB1C79"/>
    <w:rsid w:val="00BB20D3"/>
    <w:rsid w:val="00BB2209"/>
    <w:rsid w:val="00BB271B"/>
    <w:rsid w:val="00BB34F4"/>
    <w:rsid w:val="00BB4DA6"/>
    <w:rsid w:val="00BB5339"/>
    <w:rsid w:val="00BB5775"/>
    <w:rsid w:val="00BB5F81"/>
    <w:rsid w:val="00BB6931"/>
    <w:rsid w:val="00BB695F"/>
    <w:rsid w:val="00BB71AE"/>
    <w:rsid w:val="00BC057F"/>
    <w:rsid w:val="00BC1C02"/>
    <w:rsid w:val="00BC350B"/>
    <w:rsid w:val="00BC4DE6"/>
    <w:rsid w:val="00BC54E2"/>
    <w:rsid w:val="00BC5AFF"/>
    <w:rsid w:val="00BC67A4"/>
    <w:rsid w:val="00BC7456"/>
    <w:rsid w:val="00BC7B29"/>
    <w:rsid w:val="00BC7FC3"/>
    <w:rsid w:val="00BD09A8"/>
    <w:rsid w:val="00BD132C"/>
    <w:rsid w:val="00BD1EE8"/>
    <w:rsid w:val="00BD391F"/>
    <w:rsid w:val="00BD518C"/>
    <w:rsid w:val="00BD534F"/>
    <w:rsid w:val="00BD713E"/>
    <w:rsid w:val="00BE0DFD"/>
    <w:rsid w:val="00BE1C4E"/>
    <w:rsid w:val="00BE1FF7"/>
    <w:rsid w:val="00BE2A14"/>
    <w:rsid w:val="00BE358C"/>
    <w:rsid w:val="00BE4320"/>
    <w:rsid w:val="00BE4DA5"/>
    <w:rsid w:val="00BE7071"/>
    <w:rsid w:val="00BE7449"/>
    <w:rsid w:val="00BF0740"/>
    <w:rsid w:val="00BF0D7E"/>
    <w:rsid w:val="00BF1248"/>
    <w:rsid w:val="00BF128A"/>
    <w:rsid w:val="00BF3598"/>
    <w:rsid w:val="00BF485A"/>
    <w:rsid w:val="00BF4A62"/>
    <w:rsid w:val="00BF560D"/>
    <w:rsid w:val="00BF5B0C"/>
    <w:rsid w:val="00BF74A2"/>
    <w:rsid w:val="00C003FB"/>
    <w:rsid w:val="00C006C8"/>
    <w:rsid w:val="00C0144F"/>
    <w:rsid w:val="00C01969"/>
    <w:rsid w:val="00C03358"/>
    <w:rsid w:val="00C033DA"/>
    <w:rsid w:val="00C03948"/>
    <w:rsid w:val="00C04689"/>
    <w:rsid w:val="00C046CA"/>
    <w:rsid w:val="00C04C28"/>
    <w:rsid w:val="00C0620C"/>
    <w:rsid w:val="00C062E5"/>
    <w:rsid w:val="00C07333"/>
    <w:rsid w:val="00C07670"/>
    <w:rsid w:val="00C07D0B"/>
    <w:rsid w:val="00C07ED7"/>
    <w:rsid w:val="00C1092B"/>
    <w:rsid w:val="00C10BB6"/>
    <w:rsid w:val="00C10C6D"/>
    <w:rsid w:val="00C118C1"/>
    <w:rsid w:val="00C1196E"/>
    <w:rsid w:val="00C11A70"/>
    <w:rsid w:val="00C12816"/>
    <w:rsid w:val="00C12AAA"/>
    <w:rsid w:val="00C1300D"/>
    <w:rsid w:val="00C14061"/>
    <w:rsid w:val="00C16EB2"/>
    <w:rsid w:val="00C1713B"/>
    <w:rsid w:val="00C17AA8"/>
    <w:rsid w:val="00C21312"/>
    <w:rsid w:val="00C2146F"/>
    <w:rsid w:val="00C2290E"/>
    <w:rsid w:val="00C22D86"/>
    <w:rsid w:val="00C230F4"/>
    <w:rsid w:val="00C234D1"/>
    <w:rsid w:val="00C23F08"/>
    <w:rsid w:val="00C2586D"/>
    <w:rsid w:val="00C26CAE"/>
    <w:rsid w:val="00C300AC"/>
    <w:rsid w:val="00C30B10"/>
    <w:rsid w:val="00C317D3"/>
    <w:rsid w:val="00C3476B"/>
    <w:rsid w:val="00C34EA0"/>
    <w:rsid w:val="00C35948"/>
    <w:rsid w:val="00C35EA8"/>
    <w:rsid w:val="00C36AA8"/>
    <w:rsid w:val="00C40608"/>
    <w:rsid w:val="00C40761"/>
    <w:rsid w:val="00C40BC1"/>
    <w:rsid w:val="00C418E0"/>
    <w:rsid w:val="00C42591"/>
    <w:rsid w:val="00C42720"/>
    <w:rsid w:val="00C43297"/>
    <w:rsid w:val="00C44471"/>
    <w:rsid w:val="00C450F8"/>
    <w:rsid w:val="00C46337"/>
    <w:rsid w:val="00C468B4"/>
    <w:rsid w:val="00C511C2"/>
    <w:rsid w:val="00C515E4"/>
    <w:rsid w:val="00C536B9"/>
    <w:rsid w:val="00C539E3"/>
    <w:rsid w:val="00C53C6C"/>
    <w:rsid w:val="00C54129"/>
    <w:rsid w:val="00C54EEF"/>
    <w:rsid w:val="00C556B7"/>
    <w:rsid w:val="00C55CE4"/>
    <w:rsid w:val="00C57508"/>
    <w:rsid w:val="00C57CA5"/>
    <w:rsid w:val="00C60483"/>
    <w:rsid w:val="00C60870"/>
    <w:rsid w:val="00C61617"/>
    <w:rsid w:val="00C61A39"/>
    <w:rsid w:val="00C626A7"/>
    <w:rsid w:val="00C6272D"/>
    <w:rsid w:val="00C62A54"/>
    <w:rsid w:val="00C63646"/>
    <w:rsid w:val="00C637EA"/>
    <w:rsid w:val="00C643F6"/>
    <w:rsid w:val="00C643F7"/>
    <w:rsid w:val="00C6602B"/>
    <w:rsid w:val="00C669DC"/>
    <w:rsid w:val="00C66C1D"/>
    <w:rsid w:val="00C67CAF"/>
    <w:rsid w:val="00C67DD5"/>
    <w:rsid w:val="00C70258"/>
    <w:rsid w:val="00C70365"/>
    <w:rsid w:val="00C709A4"/>
    <w:rsid w:val="00C70AFE"/>
    <w:rsid w:val="00C722CA"/>
    <w:rsid w:val="00C73012"/>
    <w:rsid w:val="00C73180"/>
    <w:rsid w:val="00C74D82"/>
    <w:rsid w:val="00C772EA"/>
    <w:rsid w:val="00C777A7"/>
    <w:rsid w:val="00C77BA3"/>
    <w:rsid w:val="00C77FA4"/>
    <w:rsid w:val="00C810B7"/>
    <w:rsid w:val="00C81DFA"/>
    <w:rsid w:val="00C82935"/>
    <w:rsid w:val="00C845DD"/>
    <w:rsid w:val="00C8512A"/>
    <w:rsid w:val="00C87513"/>
    <w:rsid w:val="00C87861"/>
    <w:rsid w:val="00C87F33"/>
    <w:rsid w:val="00C90453"/>
    <w:rsid w:val="00C92299"/>
    <w:rsid w:val="00C922DE"/>
    <w:rsid w:val="00C936EF"/>
    <w:rsid w:val="00C94935"/>
    <w:rsid w:val="00C953E9"/>
    <w:rsid w:val="00C9541F"/>
    <w:rsid w:val="00C95BE9"/>
    <w:rsid w:val="00C97583"/>
    <w:rsid w:val="00CA08F1"/>
    <w:rsid w:val="00CA0F87"/>
    <w:rsid w:val="00CA1142"/>
    <w:rsid w:val="00CA2209"/>
    <w:rsid w:val="00CA29C3"/>
    <w:rsid w:val="00CA2D8B"/>
    <w:rsid w:val="00CA424B"/>
    <w:rsid w:val="00CA4444"/>
    <w:rsid w:val="00CA4A80"/>
    <w:rsid w:val="00CA64E2"/>
    <w:rsid w:val="00CA69E6"/>
    <w:rsid w:val="00CB08EB"/>
    <w:rsid w:val="00CB0B21"/>
    <w:rsid w:val="00CB15C5"/>
    <w:rsid w:val="00CB3813"/>
    <w:rsid w:val="00CB476B"/>
    <w:rsid w:val="00CB49AE"/>
    <w:rsid w:val="00CB5C06"/>
    <w:rsid w:val="00CB663B"/>
    <w:rsid w:val="00CB7267"/>
    <w:rsid w:val="00CB7CCA"/>
    <w:rsid w:val="00CC02C6"/>
    <w:rsid w:val="00CC04E2"/>
    <w:rsid w:val="00CC09C7"/>
    <w:rsid w:val="00CC0BF4"/>
    <w:rsid w:val="00CC0DA4"/>
    <w:rsid w:val="00CC33D4"/>
    <w:rsid w:val="00CC397D"/>
    <w:rsid w:val="00CC5178"/>
    <w:rsid w:val="00CC6FDB"/>
    <w:rsid w:val="00CC71A0"/>
    <w:rsid w:val="00CC731A"/>
    <w:rsid w:val="00CC7A18"/>
    <w:rsid w:val="00CD019A"/>
    <w:rsid w:val="00CD1589"/>
    <w:rsid w:val="00CD1B15"/>
    <w:rsid w:val="00CD2A3A"/>
    <w:rsid w:val="00CD2B4F"/>
    <w:rsid w:val="00CD2F0B"/>
    <w:rsid w:val="00CD314A"/>
    <w:rsid w:val="00CD3ACF"/>
    <w:rsid w:val="00CD50CA"/>
    <w:rsid w:val="00CD51B1"/>
    <w:rsid w:val="00CD5341"/>
    <w:rsid w:val="00CD5D27"/>
    <w:rsid w:val="00CD5F7C"/>
    <w:rsid w:val="00CD6373"/>
    <w:rsid w:val="00CD63C6"/>
    <w:rsid w:val="00CD6C6D"/>
    <w:rsid w:val="00CD75CC"/>
    <w:rsid w:val="00CD75F6"/>
    <w:rsid w:val="00CE1671"/>
    <w:rsid w:val="00CE3218"/>
    <w:rsid w:val="00CE36C2"/>
    <w:rsid w:val="00CE3880"/>
    <w:rsid w:val="00CE40FF"/>
    <w:rsid w:val="00CE4A88"/>
    <w:rsid w:val="00CE5692"/>
    <w:rsid w:val="00CE641D"/>
    <w:rsid w:val="00CE6F73"/>
    <w:rsid w:val="00CE72A7"/>
    <w:rsid w:val="00CF07A8"/>
    <w:rsid w:val="00CF1BA3"/>
    <w:rsid w:val="00CF2441"/>
    <w:rsid w:val="00CF2BE9"/>
    <w:rsid w:val="00CF30CE"/>
    <w:rsid w:val="00CF324F"/>
    <w:rsid w:val="00CF43CC"/>
    <w:rsid w:val="00CF48C0"/>
    <w:rsid w:val="00CF4A72"/>
    <w:rsid w:val="00CF5218"/>
    <w:rsid w:val="00CF72C6"/>
    <w:rsid w:val="00D017C4"/>
    <w:rsid w:val="00D0248F"/>
    <w:rsid w:val="00D02A61"/>
    <w:rsid w:val="00D03734"/>
    <w:rsid w:val="00D03C34"/>
    <w:rsid w:val="00D03E8D"/>
    <w:rsid w:val="00D043E3"/>
    <w:rsid w:val="00D04AEA"/>
    <w:rsid w:val="00D050A6"/>
    <w:rsid w:val="00D0582D"/>
    <w:rsid w:val="00D05DE4"/>
    <w:rsid w:val="00D06072"/>
    <w:rsid w:val="00D06777"/>
    <w:rsid w:val="00D07208"/>
    <w:rsid w:val="00D07600"/>
    <w:rsid w:val="00D07B83"/>
    <w:rsid w:val="00D1008E"/>
    <w:rsid w:val="00D1024E"/>
    <w:rsid w:val="00D10BCD"/>
    <w:rsid w:val="00D11BA6"/>
    <w:rsid w:val="00D137C6"/>
    <w:rsid w:val="00D13E20"/>
    <w:rsid w:val="00D14456"/>
    <w:rsid w:val="00D15F4F"/>
    <w:rsid w:val="00D17246"/>
    <w:rsid w:val="00D216E1"/>
    <w:rsid w:val="00D21857"/>
    <w:rsid w:val="00D21A47"/>
    <w:rsid w:val="00D21EA7"/>
    <w:rsid w:val="00D240EE"/>
    <w:rsid w:val="00D24319"/>
    <w:rsid w:val="00D25710"/>
    <w:rsid w:val="00D2644B"/>
    <w:rsid w:val="00D26AB7"/>
    <w:rsid w:val="00D26B05"/>
    <w:rsid w:val="00D27282"/>
    <w:rsid w:val="00D274C4"/>
    <w:rsid w:val="00D275C9"/>
    <w:rsid w:val="00D300D7"/>
    <w:rsid w:val="00D30200"/>
    <w:rsid w:val="00D302B8"/>
    <w:rsid w:val="00D308A7"/>
    <w:rsid w:val="00D31C0F"/>
    <w:rsid w:val="00D32544"/>
    <w:rsid w:val="00D32F2F"/>
    <w:rsid w:val="00D34675"/>
    <w:rsid w:val="00D34A37"/>
    <w:rsid w:val="00D35472"/>
    <w:rsid w:val="00D35C54"/>
    <w:rsid w:val="00D36204"/>
    <w:rsid w:val="00D40527"/>
    <w:rsid w:val="00D40DD9"/>
    <w:rsid w:val="00D411EB"/>
    <w:rsid w:val="00D415AF"/>
    <w:rsid w:val="00D4392C"/>
    <w:rsid w:val="00D43BBA"/>
    <w:rsid w:val="00D43D0D"/>
    <w:rsid w:val="00D44A90"/>
    <w:rsid w:val="00D4625D"/>
    <w:rsid w:val="00D476AD"/>
    <w:rsid w:val="00D5107D"/>
    <w:rsid w:val="00D515C2"/>
    <w:rsid w:val="00D51BB5"/>
    <w:rsid w:val="00D51D6D"/>
    <w:rsid w:val="00D51E1D"/>
    <w:rsid w:val="00D51EE6"/>
    <w:rsid w:val="00D525A7"/>
    <w:rsid w:val="00D527AB"/>
    <w:rsid w:val="00D52B0E"/>
    <w:rsid w:val="00D52B78"/>
    <w:rsid w:val="00D52CA9"/>
    <w:rsid w:val="00D535DC"/>
    <w:rsid w:val="00D545AF"/>
    <w:rsid w:val="00D54DD1"/>
    <w:rsid w:val="00D5573A"/>
    <w:rsid w:val="00D57872"/>
    <w:rsid w:val="00D60094"/>
    <w:rsid w:val="00D60113"/>
    <w:rsid w:val="00D602A5"/>
    <w:rsid w:val="00D60CE9"/>
    <w:rsid w:val="00D61771"/>
    <w:rsid w:val="00D628A0"/>
    <w:rsid w:val="00D62EE0"/>
    <w:rsid w:val="00D6484B"/>
    <w:rsid w:val="00D64D2A"/>
    <w:rsid w:val="00D658C6"/>
    <w:rsid w:val="00D70653"/>
    <w:rsid w:val="00D70F81"/>
    <w:rsid w:val="00D71185"/>
    <w:rsid w:val="00D72551"/>
    <w:rsid w:val="00D72755"/>
    <w:rsid w:val="00D727E6"/>
    <w:rsid w:val="00D72C2C"/>
    <w:rsid w:val="00D73746"/>
    <w:rsid w:val="00D73E8B"/>
    <w:rsid w:val="00D7404D"/>
    <w:rsid w:val="00D74138"/>
    <w:rsid w:val="00D74231"/>
    <w:rsid w:val="00D76004"/>
    <w:rsid w:val="00D771B0"/>
    <w:rsid w:val="00D77508"/>
    <w:rsid w:val="00D7784B"/>
    <w:rsid w:val="00D802FA"/>
    <w:rsid w:val="00D8030C"/>
    <w:rsid w:val="00D807A0"/>
    <w:rsid w:val="00D82117"/>
    <w:rsid w:val="00D8366B"/>
    <w:rsid w:val="00D836D7"/>
    <w:rsid w:val="00D837F1"/>
    <w:rsid w:val="00D83875"/>
    <w:rsid w:val="00D838ED"/>
    <w:rsid w:val="00D8570A"/>
    <w:rsid w:val="00D85E2C"/>
    <w:rsid w:val="00D862C1"/>
    <w:rsid w:val="00D870BF"/>
    <w:rsid w:val="00D90365"/>
    <w:rsid w:val="00D904C0"/>
    <w:rsid w:val="00D90AA4"/>
    <w:rsid w:val="00D9160D"/>
    <w:rsid w:val="00D9235E"/>
    <w:rsid w:val="00D93C74"/>
    <w:rsid w:val="00D94D21"/>
    <w:rsid w:val="00D95B35"/>
    <w:rsid w:val="00D970C6"/>
    <w:rsid w:val="00D9716B"/>
    <w:rsid w:val="00D975EF"/>
    <w:rsid w:val="00DA02E8"/>
    <w:rsid w:val="00DA1520"/>
    <w:rsid w:val="00DA2A96"/>
    <w:rsid w:val="00DA45BA"/>
    <w:rsid w:val="00DA557D"/>
    <w:rsid w:val="00DA71B2"/>
    <w:rsid w:val="00DA7327"/>
    <w:rsid w:val="00DA7512"/>
    <w:rsid w:val="00DB0E50"/>
    <w:rsid w:val="00DB1D9E"/>
    <w:rsid w:val="00DB2B6F"/>
    <w:rsid w:val="00DB2F4D"/>
    <w:rsid w:val="00DB3150"/>
    <w:rsid w:val="00DB31DB"/>
    <w:rsid w:val="00DB3B14"/>
    <w:rsid w:val="00DB487C"/>
    <w:rsid w:val="00DB5817"/>
    <w:rsid w:val="00DB5959"/>
    <w:rsid w:val="00DB5C01"/>
    <w:rsid w:val="00DB68A2"/>
    <w:rsid w:val="00DB7A38"/>
    <w:rsid w:val="00DB7F47"/>
    <w:rsid w:val="00DC0428"/>
    <w:rsid w:val="00DC1666"/>
    <w:rsid w:val="00DC2D8B"/>
    <w:rsid w:val="00DC383B"/>
    <w:rsid w:val="00DC3A97"/>
    <w:rsid w:val="00DC3CED"/>
    <w:rsid w:val="00DC568A"/>
    <w:rsid w:val="00DC6484"/>
    <w:rsid w:val="00DC6540"/>
    <w:rsid w:val="00DC7410"/>
    <w:rsid w:val="00DD0F25"/>
    <w:rsid w:val="00DD2DD3"/>
    <w:rsid w:val="00DD3CE6"/>
    <w:rsid w:val="00DD453D"/>
    <w:rsid w:val="00DD4F14"/>
    <w:rsid w:val="00DD564D"/>
    <w:rsid w:val="00DD670D"/>
    <w:rsid w:val="00DE00F2"/>
    <w:rsid w:val="00DE0F4A"/>
    <w:rsid w:val="00DE121B"/>
    <w:rsid w:val="00DE1340"/>
    <w:rsid w:val="00DE15DC"/>
    <w:rsid w:val="00DE1A84"/>
    <w:rsid w:val="00DE1C68"/>
    <w:rsid w:val="00DE2062"/>
    <w:rsid w:val="00DE278E"/>
    <w:rsid w:val="00DE3231"/>
    <w:rsid w:val="00DE36E6"/>
    <w:rsid w:val="00DE4F3F"/>
    <w:rsid w:val="00DE51F4"/>
    <w:rsid w:val="00DE54B0"/>
    <w:rsid w:val="00DE7F08"/>
    <w:rsid w:val="00DF1CBB"/>
    <w:rsid w:val="00DF2DC1"/>
    <w:rsid w:val="00DF3C9E"/>
    <w:rsid w:val="00DF3E48"/>
    <w:rsid w:val="00DF45EA"/>
    <w:rsid w:val="00DF528D"/>
    <w:rsid w:val="00DF6852"/>
    <w:rsid w:val="00DF6920"/>
    <w:rsid w:val="00DF76FF"/>
    <w:rsid w:val="00E00DBA"/>
    <w:rsid w:val="00E01176"/>
    <w:rsid w:val="00E0174C"/>
    <w:rsid w:val="00E02ABA"/>
    <w:rsid w:val="00E03186"/>
    <w:rsid w:val="00E03594"/>
    <w:rsid w:val="00E036D1"/>
    <w:rsid w:val="00E045BF"/>
    <w:rsid w:val="00E04E80"/>
    <w:rsid w:val="00E05384"/>
    <w:rsid w:val="00E05778"/>
    <w:rsid w:val="00E060BF"/>
    <w:rsid w:val="00E075C6"/>
    <w:rsid w:val="00E076F2"/>
    <w:rsid w:val="00E0771B"/>
    <w:rsid w:val="00E07839"/>
    <w:rsid w:val="00E07CF6"/>
    <w:rsid w:val="00E11CC4"/>
    <w:rsid w:val="00E1264D"/>
    <w:rsid w:val="00E13095"/>
    <w:rsid w:val="00E157B4"/>
    <w:rsid w:val="00E15AB6"/>
    <w:rsid w:val="00E16481"/>
    <w:rsid w:val="00E16DAF"/>
    <w:rsid w:val="00E20AD8"/>
    <w:rsid w:val="00E20CC3"/>
    <w:rsid w:val="00E21731"/>
    <w:rsid w:val="00E23E39"/>
    <w:rsid w:val="00E25966"/>
    <w:rsid w:val="00E26E38"/>
    <w:rsid w:val="00E30CAD"/>
    <w:rsid w:val="00E32921"/>
    <w:rsid w:val="00E3344D"/>
    <w:rsid w:val="00E33F25"/>
    <w:rsid w:val="00E3445A"/>
    <w:rsid w:val="00E34677"/>
    <w:rsid w:val="00E3480A"/>
    <w:rsid w:val="00E34AE9"/>
    <w:rsid w:val="00E3758A"/>
    <w:rsid w:val="00E37A12"/>
    <w:rsid w:val="00E37B64"/>
    <w:rsid w:val="00E37D4D"/>
    <w:rsid w:val="00E37F98"/>
    <w:rsid w:val="00E4004B"/>
    <w:rsid w:val="00E41337"/>
    <w:rsid w:val="00E4246C"/>
    <w:rsid w:val="00E42C27"/>
    <w:rsid w:val="00E43279"/>
    <w:rsid w:val="00E444DF"/>
    <w:rsid w:val="00E451C7"/>
    <w:rsid w:val="00E45290"/>
    <w:rsid w:val="00E45BAE"/>
    <w:rsid w:val="00E47BFF"/>
    <w:rsid w:val="00E47E23"/>
    <w:rsid w:val="00E50508"/>
    <w:rsid w:val="00E50634"/>
    <w:rsid w:val="00E50D50"/>
    <w:rsid w:val="00E50E45"/>
    <w:rsid w:val="00E5184F"/>
    <w:rsid w:val="00E519CA"/>
    <w:rsid w:val="00E535FE"/>
    <w:rsid w:val="00E55ADC"/>
    <w:rsid w:val="00E55C42"/>
    <w:rsid w:val="00E56250"/>
    <w:rsid w:val="00E56E9A"/>
    <w:rsid w:val="00E60681"/>
    <w:rsid w:val="00E6134C"/>
    <w:rsid w:val="00E61AF5"/>
    <w:rsid w:val="00E639B8"/>
    <w:rsid w:val="00E639C4"/>
    <w:rsid w:val="00E64F6D"/>
    <w:rsid w:val="00E65041"/>
    <w:rsid w:val="00E656FE"/>
    <w:rsid w:val="00E65981"/>
    <w:rsid w:val="00E65B4B"/>
    <w:rsid w:val="00E660D5"/>
    <w:rsid w:val="00E669B9"/>
    <w:rsid w:val="00E66C58"/>
    <w:rsid w:val="00E6719B"/>
    <w:rsid w:val="00E67935"/>
    <w:rsid w:val="00E70E26"/>
    <w:rsid w:val="00E73664"/>
    <w:rsid w:val="00E73FFF"/>
    <w:rsid w:val="00E744B1"/>
    <w:rsid w:val="00E7602B"/>
    <w:rsid w:val="00E80CF0"/>
    <w:rsid w:val="00E812D5"/>
    <w:rsid w:val="00E8185C"/>
    <w:rsid w:val="00E82776"/>
    <w:rsid w:val="00E827B9"/>
    <w:rsid w:val="00E83851"/>
    <w:rsid w:val="00E85065"/>
    <w:rsid w:val="00E854B3"/>
    <w:rsid w:val="00E8581D"/>
    <w:rsid w:val="00E85DE1"/>
    <w:rsid w:val="00E85F3C"/>
    <w:rsid w:val="00E86119"/>
    <w:rsid w:val="00E866AF"/>
    <w:rsid w:val="00E86B73"/>
    <w:rsid w:val="00E86E4B"/>
    <w:rsid w:val="00E86F7F"/>
    <w:rsid w:val="00E877C3"/>
    <w:rsid w:val="00E87B1A"/>
    <w:rsid w:val="00E87DC0"/>
    <w:rsid w:val="00E87FD7"/>
    <w:rsid w:val="00E90B02"/>
    <w:rsid w:val="00E9426C"/>
    <w:rsid w:val="00E94390"/>
    <w:rsid w:val="00E95208"/>
    <w:rsid w:val="00E960CA"/>
    <w:rsid w:val="00E974A4"/>
    <w:rsid w:val="00E97FF8"/>
    <w:rsid w:val="00EA0E80"/>
    <w:rsid w:val="00EA1669"/>
    <w:rsid w:val="00EA273E"/>
    <w:rsid w:val="00EA32AA"/>
    <w:rsid w:val="00EA3CA5"/>
    <w:rsid w:val="00EA53DF"/>
    <w:rsid w:val="00EA6554"/>
    <w:rsid w:val="00EA79BF"/>
    <w:rsid w:val="00EA7B5D"/>
    <w:rsid w:val="00EA7BBD"/>
    <w:rsid w:val="00EA7C83"/>
    <w:rsid w:val="00EA7EAC"/>
    <w:rsid w:val="00EB1370"/>
    <w:rsid w:val="00EB2276"/>
    <w:rsid w:val="00EB2895"/>
    <w:rsid w:val="00EB3576"/>
    <w:rsid w:val="00EB3F15"/>
    <w:rsid w:val="00EB47C9"/>
    <w:rsid w:val="00EB4C84"/>
    <w:rsid w:val="00EB4DE0"/>
    <w:rsid w:val="00EB5BBE"/>
    <w:rsid w:val="00EB665E"/>
    <w:rsid w:val="00EB7A7D"/>
    <w:rsid w:val="00EC04DE"/>
    <w:rsid w:val="00EC1197"/>
    <w:rsid w:val="00EC1ED5"/>
    <w:rsid w:val="00EC2023"/>
    <w:rsid w:val="00EC2029"/>
    <w:rsid w:val="00EC487B"/>
    <w:rsid w:val="00EC5158"/>
    <w:rsid w:val="00EC5B5F"/>
    <w:rsid w:val="00ED03C3"/>
    <w:rsid w:val="00ED0CDB"/>
    <w:rsid w:val="00ED2CC6"/>
    <w:rsid w:val="00ED3A9B"/>
    <w:rsid w:val="00ED76CC"/>
    <w:rsid w:val="00ED7C2C"/>
    <w:rsid w:val="00EE0A54"/>
    <w:rsid w:val="00EE1041"/>
    <w:rsid w:val="00EE1BA4"/>
    <w:rsid w:val="00EE231D"/>
    <w:rsid w:val="00EE2D77"/>
    <w:rsid w:val="00EE53BE"/>
    <w:rsid w:val="00EE5532"/>
    <w:rsid w:val="00EE588F"/>
    <w:rsid w:val="00EE6BB7"/>
    <w:rsid w:val="00EE6DE6"/>
    <w:rsid w:val="00EE7110"/>
    <w:rsid w:val="00EF019E"/>
    <w:rsid w:val="00EF36F9"/>
    <w:rsid w:val="00EF5328"/>
    <w:rsid w:val="00EF580F"/>
    <w:rsid w:val="00EF59FA"/>
    <w:rsid w:val="00EF5E9D"/>
    <w:rsid w:val="00EF600F"/>
    <w:rsid w:val="00EF639B"/>
    <w:rsid w:val="00EF69BE"/>
    <w:rsid w:val="00EF7D32"/>
    <w:rsid w:val="00F00A54"/>
    <w:rsid w:val="00F00FAF"/>
    <w:rsid w:val="00F02C22"/>
    <w:rsid w:val="00F0337F"/>
    <w:rsid w:val="00F0347F"/>
    <w:rsid w:val="00F0400C"/>
    <w:rsid w:val="00F043D4"/>
    <w:rsid w:val="00F063E5"/>
    <w:rsid w:val="00F07732"/>
    <w:rsid w:val="00F078EA"/>
    <w:rsid w:val="00F07B65"/>
    <w:rsid w:val="00F10A8E"/>
    <w:rsid w:val="00F117B6"/>
    <w:rsid w:val="00F12707"/>
    <w:rsid w:val="00F12CEC"/>
    <w:rsid w:val="00F156B7"/>
    <w:rsid w:val="00F15B2B"/>
    <w:rsid w:val="00F17494"/>
    <w:rsid w:val="00F20765"/>
    <w:rsid w:val="00F2112A"/>
    <w:rsid w:val="00F21A12"/>
    <w:rsid w:val="00F23664"/>
    <w:rsid w:val="00F23F14"/>
    <w:rsid w:val="00F24946"/>
    <w:rsid w:val="00F253F4"/>
    <w:rsid w:val="00F25510"/>
    <w:rsid w:val="00F26408"/>
    <w:rsid w:val="00F26D47"/>
    <w:rsid w:val="00F271F2"/>
    <w:rsid w:val="00F307F1"/>
    <w:rsid w:val="00F31831"/>
    <w:rsid w:val="00F32063"/>
    <w:rsid w:val="00F33204"/>
    <w:rsid w:val="00F3441A"/>
    <w:rsid w:val="00F34710"/>
    <w:rsid w:val="00F35208"/>
    <w:rsid w:val="00F35236"/>
    <w:rsid w:val="00F353B8"/>
    <w:rsid w:val="00F358AA"/>
    <w:rsid w:val="00F35D36"/>
    <w:rsid w:val="00F379DF"/>
    <w:rsid w:val="00F37C16"/>
    <w:rsid w:val="00F40404"/>
    <w:rsid w:val="00F4274E"/>
    <w:rsid w:val="00F42751"/>
    <w:rsid w:val="00F429D3"/>
    <w:rsid w:val="00F433AA"/>
    <w:rsid w:val="00F446C2"/>
    <w:rsid w:val="00F4505A"/>
    <w:rsid w:val="00F45813"/>
    <w:rsid w:val="00F45D43"/>
    <w:rsid w:val="00F4647A"/>
    <w:rsid w:val="00F46AC1"/>
    <w:rsid w:val="00F476F9"/>
    <w:rsid w:val="00F47741"/>
    <w:rsid w:val="00F4779C"/>
    <w:rsid w:val="00F47AF6"/>
    <w:rsid w:val="00F5207E"/>
    <w:rsid w:val="00F524F1"/>
    <w:rsid w:val="00F53FD8"/>
    <w:rsid w:val="00F54BF9"/>
    <w:rsid w:val="00F557D6"/>
    <w:rsid w:val="00F563B1"/>
    <w:rsid w:val="00F57349"/>
    <w:rsid w:val="00F57493"/>
    <w:rsid w:val="00F57F95"/>
    <w:rsid w:val="00F600EC"/>
    <w:rsid w:val="00F610D6"/>
    <w:rsid w:val="00F612B1"/>
    <w:rsid w:val="00F613FC"/>
    <w:rsid w:val="00F61ACE"/>
    <w:rsid w:val="00F634EE"/>
    <w:rsid w:val="00F63E55"/>
    <w:rsid w:val="00F65507"/>
    <w:rsid w:val="00F65D1E"/>
    <w:rsid w:val="00F660E7"/>
    <w:rsid w:val="00F673B9"/>
    <w:rsid w:val="00F67B03"/>
    <w:rsid w:val="00F67CF8"/>
    <w:rsid w:val="00F70842"/>
    <w:rsid w:val="00F71CEA"/>
    <w:rsid w:val="00F71E98"/>
    <w:rsid w:val="00F71EF4"/>
    <w:rsid w:val="00F71F0C"/>
    <w:rsid w:val="00F73607"/>
    <w:rsid w:val="00F73C5A"/>
    <w:rsid w:val="00F75861"/>
    <w:rsid w:val="00F81EB3"/>
    <w:rsid w:val="00F82F38"/>
    <w:rsid w:val="00F84AD8"/>
    <w:rsid w:val="00F86392"/>
    <w:rsid w:val="00F871C8"/>
    <w:rsid w:val="00F87231"/>
    <w:rsid w:val="00F87348"/>
    <w:rsid w:val="00F87BDD"/>
    <w:rsid w:val="00F90291"/>
    <w:rsid w:val="00F9040D"/>
    <w:rsid w:val="00F93719"/>
    <w:rsid w:val="00F93A06"/>
    <w:rsid w:val="00F93BCD"/>
    <w:rsid w:val="00F93C37"/>
    <w:rsid w:val="00F93FE0"/>
    <w:rsid w:val="00F95541"/>
    <w:rsid w:val="00F9587C"/>
    <w:rsid w:val="00F95EA8"/>
    <w:rsid w:val="00F9617A"/>
    <w:rsid w:val="00F966EA"/>
    <w:rsid w:val="00F96F39"/>
    <w:rsid w:val="00F971A8"/>
    <w:rsid w:val="00F97D5B"/>
    <w:rsid w:val="00FA0570"/>
    <w:rsid w:val="00FA09ED"/>
    <w:rsid w:val="00FA0E9E"/>
    <w:rsid w:val="00FA124F"/>
    <w:rsid w:val="00FA1347"/>
    <w:rsid w:val="00FA20C5"/>
    <w:rsid w:val="00FA2178"/>
    <w:rsid w:val="00FA2D4C"/>
    <w:rsid w:val="00FA2D89"/>
    <w:rsid w:val="00FA30FD"/>
    <w:rsid w:val="00FA326F"/>
    <w:rsid w:val="00FA4042"/>
    <w:rsid w:val="00FA4493"/>
    <w:rsid w:val="00FA44AF"/>
    <w:rsid w:val="00FA4D73"/>
    <w:rsid w:val="00FA5E46"/>
    <w:rsid w:val="00FA677B"/>
    <w:rsid w:val="00FA7FD5"/>
    <w:rsid w:val="00FB172C"/>
    <w:rsid w:val="00FB1B0E"/>
    <w:rsid w:val="00FB3C45"/>
    <w:rsid w:val="00FB3E91"/>
    <w:rsid w:val="00FB41CD"/>
    <w:rsid w:val="00FB4BC4"/>
    <w:rsid w:val="00FB5BB4"/>
    <w:rsid w:val="00FB656D"/>
    <w:rsid w:val="00FB7694"/>
    <w:rsid w:val="00FB76F2"/>
    <w:rsid w:val="00FB77D7"/>
    <w:rsid w:val="00FC0857"/>
    <w:rsid w:val="00FC0D46"/>
    <w:rsid w:val="00FC0DA7"/>
    <w:rsid w:val="00FC0FC4"/>
    <w:rsid w:val="00FC1428"/>
    <w:rsid w:val="00FC1A9A"/>
    <w:rsid w:val="00FC1BB1"/>
    <w:rsid w:val="00FC1C74"/>
    <w:rsid w:val="00FC30BF"/>
    <w:rsid w:val="00FC466C"/>
    <w:rsid w:val="00FC4772"/>
    <w:rsid w:val="00FC6148"/>
    <w:rsid w:val="00FC6395"/>
    <w:rsid w:val="00FC6594"/>
    <w:rsid w:val="00FC682C"/>
    <w:rsid w:val="00FC6C1D"/>
    <w:rsid w:val="00FC6F8D"/>
    <w:rsid w:val="00FD23D8"/>
    <w:rsid w:val="00FD363D"/>
    <w:rsid w:val="00FD3918"/>
    <w:rsid w:val="00FD50F2"/>
    <w:rsid w:val="00FD583E"/>
    <w:rsid w:val="00FD58C9"/>
    <w:rsid w:val="00FD58EF"/>
    <w:rsid w:val="00FD5D6C"/>
    <w:rsid w:val="00FD71FE"/>
    <w:rsid w:val="00FD7806"/>
    <w:rsid w:val="00FE0311"/>
    <w:rsid w:val="00FE0401"/>
    <w:rsid w:val="00FE1A05"/>
    <w:rsid w:val="00FE1C58"/>
    <w:rsid w:val="00FE2B44"/>
    <w:rsid w:val="00FE3A1A"/>
    <w:rsid w:val="00FE4071"/>
    <w:rsid w:val="00FE5E0B"/>
    <w:rsid w:val="00FE7DD7"/>
    <w:rsid w:val="00FF2448"/>
    <w:rsid w:val="00FF3004"/>
    <w:rsid w:val="00FF3CC0"/>
    <w:rsid w:val="00FF46A0"/>
    <w:rsid w:val="00FF606D"/>
    <w:rsid w:val="00FF7A53"/>
    <w:rsid w:val="00FF7D8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82117"/>
    <w:pPr>
      <w:spacing w:after="0" w:line="240" w:lineRule="auto"/>
    </w:pPr>
    <w:rPr>
      <w:rFonts w:ascii="Cambria" w:eastAsia="Times New Roman" w:hAnsi="Cambria" w:cs="Times New Roman"/>
      <w:lang w:val="es-MX" w:eastAsia="es-MX"/>
    </w:rPr>
  </w:style>
  <w:style w:type="paragraph" w:styleId="Ttulo1">
    <w:name w:val="heading 1"/>
    <w:basedOn w:val="Normal"/>
    <w:next w:val="Normal"/>
    <w:link w:val="Ttulo1Car"/>
    <w:qFormat/>
    <w:rsid w:val="00EB2276"/>
    <w:pPr>
      <w:keepNext/>
      <w:jc w:val="center"/>
      <w:outlineLvl w:val="0"/>
    </w:pPr>
    <w:rPr>
      <w:rFonts w:ascii="Times New Roman" w:hAnsi="Times New Roman"/>
      <w:b/>
      <w:bCs/>
      <w:sz w:val="32"/>
      <w:szCs w:val="24"/>
      <w:lang w:eastAsia="en-US"/>
    </w:rPr>
  </w:style>
  <w:style w:type="paragraph" w:styleId="Ttulo2">
    <w:name w:val="heading 2"/>
    <w:basedOn w:val="Normal"/>
    <w:next w:val="Normal"/>
    <w:link w:val="Ttulo2Car"/>
    <w:uiPriority w:val="9"/>
    <w:unhideWhenUsed/>
    <w:qFormat/>
    <w:rsid w:val="00ED0CDB"/>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Ttulo3">
    <w:name w:val="heading 3"/>
    <w:basedOn w:val="Normal"/>
    <w:next w:val="Normal"/>
    <w:link w:val="Ttulo3Car"/>
    <w:uiPriority w:val="9"/>
    <w:unhideWhenUsed/>
    <w:qFormat/>
    <w:rsid w:val="00A92B03"/>
    <w:pPr>
      <w:keepNext/>
      <w:keepLines/>
      <w:spacing w:before="200"/>
      <w:outlineLvl w:val="2"/>
    </w:pPr>
    <w:rPr>
      <w:rFonts w:asciiTheme="majorHAnsi" w:eastAsiaTheme="majorEastAsia" w:hAnsiTheme="majorHAnsi" w:cstheme="majorBidi"/>
      <w:b/>
      <w:bCs/>
      <w:color w:val="4F81BD" w:themeColor="accent1"/>
    </w:rPr>
  </w:style>
  <w:style w:type="paragraph" w:styleId="Ttulo4">
    <w:name w:val="heading 4"/>
    <w:basedOn w:val="Normal"/>
    <w:next w:val="Normal"/>
    <w:link w:val="Ttulo4Car"/>
    <w:qFormat/>
    <w:rsid w:val="00EB2276"/>
    <w:pPr>
      <w:keepNext/>
      <w:jc w:val="center"/>
      <w:outlineLvl w:val="3"/>
    </w:pPr>
    <w:rPr>
      <w:rFonts w:ascii="Times New Roman" w:hAnsi="Times New Roman"/>
      <w:b/>
      <w:bCs/>
      <w:sz w:val="28"/>
      <w:szCs w:val="24"/>
      <w:lang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TextodegloboCar"/>
    <w:uiPriority w:val="99"/>
    <w:semiHidden/>
    <w:unhideWhenUsed/>
    <w:rsid w:val="00476013"/>
    <w:rPr>
      <w:rFonts w:ascii="Tahoma" w:hAnsi="Tahoma" w:cs="Tahoma"/>
      <w:sz w:val="16"/>
      <w:szCs w:val="16"/>
    </w:rPr>
  </w:style>
  <w:style w:type="character" w:customStyle="1" w:styleId="TextodegloboCar">
    <w:name w:val="Texto de globo Car"/>
    <w:basedOn w:val="Fuentedeprrafopredeter"/>
    <w:link w:val="Textodeglobo"/>
    <w:uiPriority w:val="99"/>
    <w:semiHidden/>
    <w:rsid w:val="00476013"/>
    <w:rPr>
      <w:rFonts w:ascii="Tahoma" w:eastAsia="Times New Roman" w:hAnsi="Tahoma" w:cs="Tahoma"/>
      <w:sz w:val="16"/>
      <w:szCs w:val="16"/>
      <w:lang w:val="es-MX" w:eastAsia="es-MX"/>
    </w:rPr>
  </w:style>
  <w:style w:type="paragraph" w:customStyle="1" w:styleId="ecxmsonormal">
    <w:name w:val="ecxmsonormal"/>
    <w:basedOn w:val="Normal"/>
    <w:rsid w:val="00923076"/>
    <w:pPr>
      <w:spacing w:after="324"/>
    </w:pPr>
    <w:rPr>
      <w:rFonts w:ascii="Times New Roman" w:hAnsi="Times New Roman"/>
      <w:sz w:val="24"/>
      <w:szCs w:val="24"/>
      <w:lang w:val="es-ES" w:eastAsia="es-ES"/>
    </w:rPr>
  </w:style>
  <w:style w:type="character" w:customStyle="1" w:styleId="st1">
    <w:name w:val="st1"/>
    <w:basedOn w:val="Fuentedeprrafopredeter"/>
    <w:rsid w:val="0068163C"/>
  </w:style>
  <w:style w:type="paragraph" w:customStyle="1" w:styleId="yiv1732331286msonormal">
    <w:name w:val="yiv1732331286msonormal"/>
    <w:basedOn w:val="Normal"/>
    <w:rsid w:val="00C67DD5"/>
    <w:pPr>
      <w:spacing w:before="100" w:beforeAutospacing="1" w:after="100" w:afterAutospacing="1"/>
    </w:pPr>
    <w:rPr>
      <w:rFonts w:ascii="Times New Roman" w:hAnsi="Times New Roman"/>
      <w:sz w:val="24"/>
      <w:szCs w:val="24"/>
    </w:rPr>
  </w:style>
  <w:style w:type="paragraph" w:styleId="Sinespaciado">
    <w:name w:val="No Spacing"/>
    <w:uiPriority w:val="1"/>
    <w:qFormat/>
    <w:rsid w:val="00946F03"/>
    <w:pPr>
      <w:spacing w:after="0" w:line="240" w:lineRule="auto"/>
    </w:pPr>
    <w:rPr>
      <w:lang w:val="es-MX"/>
    </w:rPr>
  </w:style>
  <w:style w:type="paragraph" w:styleId="HTMLconformatoprevio">
    <w:name w:val="HTML Preformatted"/>
    <w:basedOn w:val="Normal"/>
    <w:link w:val="HTMLconformatoprevioCar"/>
    <w:uiPriority w:val="99"/>
    <w:semiHidden/>
    <w:unhideWhenUsed/>
    <w:rsid w:val="00032F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conformatoprevioCar">
    <w:name w:val="HTML con formato previo Car"/>
    <w:basedOn w:val="Fuentedeprrafopredeter"/>
    <w:link w:val="HTMLconformatoprevio"/>
    <w:uiPriority w:val="99"/>
    <w:semiHidden/>
    <w:rsid w:val="00032F83"/>
    <w:rPr>
      <w:rFonts w:ascii="Courier New" w:eastAsia="Times New Roman" w:hAnsi="Courier New" w:cs="Courier New"/>
      <w:sz w:val="20"/>
      <w:szCs w:val="20"/>
      <w:lang w:val="es-MX" w:eastAsia="es-MX"/>
    </w:rPr>
  </w:style>
  <w:style w:type="paragraph" w:customStyle="1" w:styleId="msobodytext21">
    <w:name w:val="msobodytext21"/>
    <w:basedOn w:val="Normal"/>
    <w:rsid w:val="004B35CF"/>
    <w:pPr>
      <w:spacing w:before="100" w:beforeAutospacing="1" w:after="100" w:afterAutospacing="1"/>
    </w:pPr>
    <w:rPr>
      <w:rFonts w:ascii="Times New Roman" w:hAnsi="Times New Roman"/>
      <w:sz w:val="24"/>
      <w:szCs w:val="24"/>
    </w:rPr>
  </w:style>
  <w:style w:type="paragraph" w:customStyle="1" w:styleId="msonormal1">
    <w:name w:val="msonormal1"/>
    <w:basedOn w:val="Normal"/>
    <w:rsid w:val="004B35CF"/>
    <w:pPr>
      <w:spacing w:before="100" w:beforeAutospacing="1" w:after="100" w:afterAutospacing="1"/>
    </w:pPr>
    <w:rPr>
      <w:rFonts w:ascii="Times New Roman" w:hAnsi="Times New Roman"/>
      <w:sz w:val="24"/>
      <w:szCs w:val="24"/>
    </w:rPr>
  </w:style>
  <w:style w:type="paragraph" w:customStyle="1" w:styleId="style18">
    <w:name w:val="style18"/>
    <w:basedOn w:val="Normal"/>
    <w:rsid w:val="00F45D43"/>
    <w:pPr>
      <w:spacing w:before="100" w:beforeAutospacing="1" w:after="100" w:afterAutospacing="1"/>
    </w:pPr>
    <w:rPr>
      <w:rFonts w:ascii="Times New Roman" w:hAnsi="Times New Roman"/>
      <w:sz w:val="24"/>
      <w:szCs w:val="24"/>
    </w:rPr>
  </w:style>
  <w:style w:type="character" w:customStyle="1" w:styleId="apple-converted-space">
    <w:name w:val="apple-converted-space"/>
    <w:rsid w:val="00F45D43"/>
  </w:style>
  <w:style w:type="character" w:styleId="nfasis">
    <w:name w:val="Emphasis"/>
    <w:basedOn w:val="Fuentedeprrafopredeter"/>
    <w:uiPriority w:val="20"/>
    <w:qFormat/>
    <w:rsid w:val="00DF6852"/>
    <w:rPr>
      <w:i/>
      <w:iCs/>
    </w:rPr>
  </w:style>
  <w:style w:type="paragraph" w:styleId="Prrafodelista">
    <w:name w:val="List Paragraph"/>
    <w:aliases w:val="Numeración de párrafos"/>
    <w:basedOn w:val="Normal"/>
    <w:link w:val="PrrafodelistaCar"/>
    <w:uiPriority w:val="34"/>
    <w:qFormat/>
    <w:rsid w:val="003A0FA1"/>
    <w:pPr>
      <w:ind w:left="720"/>
      <w:contextualSpacing/>
    </w:pPr>
  </w:style>
  <w:style w:type="paragraph" w:styleId="Textoindependiente">
    <w:name w:val="Body Text"/>
    <w:basedOn w:val="Normal"/>
    <w:link w:val="TextoindependienteCar"/>
    <w:rsid w:val="001D56D0"/>
    <w:pPr>
      <w:tabs>
        <w:tab w:val="left" w:pos="450"/>
        <w:tab w:val="left" w:pos="5760"/>
      </w:tabs>
      <w:spacing w:before="120"/>
    </w:pPr>
    <w:rPr>
      <w:rFonts w:ascii="Arial" w:hAnsi="Arial"/>
      <w:sz w:val="18"/>
      <w:szCs w:val="20"/>
      <w:lang w:val="en-US" w:eastAsia="en-US"/>
    </w:rPr>
  </w:style>
  <w:style w:type="character" w:customStyle="1" w:styleId="TextoindependienteCar">
    <w:name w:val="Texto independiente Car"/>
    <w:basedOn w:val="Fuentedeprrafopredeter"/>
    <w:link w:val="Textoindependiente"/>
    <w:rsid w:val="001D56D0"/>
    <w:rPr>
      <w:rFonts w:ascii="Arial" w:eastAsia="Times New Roman" w:hAnsi="Arial" w:cs="Times New Roman"/>
      <w:sz w:val="18"/>
      <w:szCs w:val="20"/>
    </w:rPr>
  </w:style>
  <w:style w:type="character" w:styleId="Hipervnculo">
    <w:name w:val="Hyperlink"/>
    <w:basedOn w:val="Fuentedeprrafopredeter"/>
    <w:unhideWhenUsed/>
    <w:rsid w:val="000B3EF7"/>
    <w:rPr>
      <w:color w:val="0000FF"/>
      <w:u w:val="single"/>
    </w:rPr>
  </w:style>
  <w:style w:type="character" w:customStyle="1" w:styleId="a">
    <w:name w:val="a"/>
    <w:basedOn w:val="Fuentedeprrafopredeter"/>
    <w:rsid w:val="00B14A52"/>
  </w:style>
  <w:style w:type="paragraph" w:styleId="Sangradetextonormal">
    <w:name w:val="Body Text Indent"/>
    <w:basedOn w:val="Normal"/>
    <w:link w:val="SangradetextonormalCar"/>
    <w:uiPriority w:val="99"/>
    <w:semiHidden/>
    <w:unhideWhenUsed/>
    <w:rsid w:val="00EB2276"/>
    <w:pPr>
      <w:spacing w:after="120"/>
      <w:ind w:left="283"/>
    </w:pPr>
  </w:style>
  <w:style w:type="character" w:customStyle="1" w:styleId="SangradetextonormalCar">
    <w:name w:val="Sangría de texto normal Car"/>
    <w:basedOn w:val="Fuentedeprrafopredeter"/>
    <w:link w:val="Sangradetextonormal"/>
    <w:uiPriority w:val="99"/>
    <w:semiHidden/>
    <w:rsid w:val="00EB2276"/>
    <w:rPr>
      <w:rFonts w:ascii="Cambria" w:eastAsia="Times New Roman" w:hAnsi="Cambria" w:cs="Times New Roman"/>
      <w:lang w:val="es-MX" w:eastAsia="es-MX"/>
    </w:rPr>
  </w:style>
  <w:style w:type="character" w:customStyle="1" w:styleId="Ttulo1Car">
    <w:name w:val="Título 1 Car"/>
    <w:basedOn w:val="Fuentedeprrafopredeter"/>
    <w:link w:val="Ttulo1"/>
    <w:rsid w:val="00EB2276"/>
    <w:rPr>
      <w:rFonts w:ascii="Times New Roman" w:eastAsia="Times New Roman" w:hAnsi="Times New Roman" w:cs="Times New Roman"/>
      <w:b/>
      <w:bCs/>
      <w:sz w:val="32"/>
      <w:szCs w:val="24"/>
      <w:lang w:val="es-MX"/>
    </w:rPr>
  </w:style>
  <w:style w:type="character" w:customStyle="1" w:styleId="Ttulo4Car">
    <w:name w:val="Título 4 Car"/>
    <w:basedOn w:val="Fuentedeprrafopredeter"/>
    <w:link w:val="Ttulo4"/>
    <w:rsid w:val="00EB2276"/>
    <w:rPr>
      <w:rFonts w:ascii="Times New Roman" w:eastAsia="Times New Roman" w:hAnsi="Times New Roman" w:cs="Times New Roman"/>
      <w:b/>
      <w:bCs/>
      <w:sz w:val="28"/>
      <w:szCs w:val="24"/>
      <w:lang w:val="es-MX"/>
    </w:rPr>
  </w:style>
  <w:style w:type="character" w:customStyle="1" w:styleId="il">
    <w:name w:val="il"/>
    <w:basedOn w:val="Fuentedeprrafopredeter"/>
    <w:rsid w:val="009B0D3C"/>
  </w:style>
  <w:style w:type="paragraph" w:styleId="Subttulo">
    <w:name w:val="Subtitle"/>
    <w:basedOn w:val="Normal"/>
    <w:link w:val="SubttuloCar"/>
    <w:uiPriority w:val="11"/>
    <w:qFormat/>
    <w:rsid w:val="00E0771B"/>
    <w:pPr>
      <w:spacing w:before="100" w:beforeAutospacing="1" w:after="100" w:afterAutospacing="1"/>
    </w:pPr>
    <w:rPr>
      <w:rFonts w:ascii="Times New Roman" w:hAnsi="Times New Roman"/>
      <w:sz w:val="24"/>
      <w:szCs w:val="24"/>
    </w:rPr>
  </w:style>
  <w:style w:type="character" w:customStyle="1" w:styleId="SubttuloCar">
    <w:name w:val="Subtítulo Car"/>
    <w:basedOn w:val="Fuentedeprrafopredeter"/>
    <w:link w:val="Subttulo"/>
    <w:uiPriority w:val="11"/>
    <w:rsid w:val="00E0771B"/>
    <w:rPr>
      <w:rFonts w:ascii="Times New Roman" w:eastAsia="Times New Roman" w:hAnsi="Times New Roman" w:cs="Times New Roman"/>
      <w:sz w:val="24"/>
      <w:szCs w:val="24"/>
      <w:lang w:val="es-MX" w:eastAsia="es-MX"/>
    </w:rPr>
  </w:style>
  <w:style w:type="paragraph" w:styleId="Encabezado">
    <w:name w:val="header"/>
    <w:basedOn w:val="Normal"/>
    <w:link w:val="EncabezadoCar"/>
    <w:uiPriority w:val="99"/>
    <w:unhideWhenUsed/>
    <w:rsid w:val="00B5611A"/>
    <w:pPr>
      <w:tabs>
        <w:tab w:val="center" w:pos="4252"/>
        <w:tab w:val="right" w:pos="8504"/>
      </w:tabs>
      <w:spacing w:after="200" w:line="276" w:lineRule="auto"/>
    </w:pPr>
    <w:rPr>
      <w:rFonts w:ascii="Calibri" w:eastAsia="Calibri" w:hAnsi="Calibri"/>
      <w:lang w:eastAsia="en-US"/>
    </w:rPr>
  </w:style>
  <w:style w:type="character" w:customStyle="1" w:styleId="EncabezadoCar">
    <w:name w:val="Encabezado Car"/>
    <w:basedOn w:val="Fuentedeprrafopredeter"/>
    <w:link w:val="Encabezado"/>
    <w:uiPriority w:val="99"/>
    <w:rsid w:val="00B5611A"/>
    <w:rPr>
      <w:rFonts w:ascii="Calibri" w:eastAsia="Calibri" w:hAnsi="Calibri" w:cs="Times New Roman"/>
      <w:lang w:val="es-MX"/>
    </w:rPr>
  </w:style>
  <w:style w:type="paragraph" w:customStyle="1" w:styleId="Default">
    <w:name w:val="Default"/>
    <w:rsid w:val="0033109D"/>
    <w:pPr>
      <w:autoSpaceDE w:val="0"/>
      <w:autoSpaceDN w:val="0"/>
      <w:adjustRightInd w:val="0"/>
      <w:spacing w:after="0" w:line="240" w:lineRule="auto"/>
    </w:pPr>
    <w:rPr>
      <w:rFonts w:ascii="Arial" w:hAnsi="Arial" w:cs="Arial"/>
      <w:color w:val="000000"/>
      <w:sz w:val="24"/>
      <w:szCs w:val="24"/>
      <w:lang w:val="es-MX"/>
    </w:rPr>
  </w:style>
  <w:style w:type="character" w:styleId="Textoennegrita">
    <w:name w:val="Strong"/>
    <w:basedOn w:val="Fuentedeprrafopredeter"/>
    <w:uiPriority w:val="22"/>
    <w:qFormat/>
    <w:rsid w:val="006E42CB"/>
    <w:rPr>
      <w:b/>
      <w:bCs/>
    </w:rPr>
  </w:style>
  <w:style w:type="character" w:customStyle="1" w:styleId="textexposedshow">
    <w:name w:val="text_exposed_show"/>
    <w:basedOn w:val="Fuentedeprrafopredeter"/>
    <w:rsid w:val="00AC030A"/>
  </w:style>
  <w:style w:type="paragraph" w:customStyle="1" w:styleId="yiv1764832795msonormal">
    <w:name w:val="yiv1764832795msonormal"/>
    <w:basedOn w:val="Normal"/>
    <w:rsid w:val="00A14CC9"/>
    <w:pPr>
      <w:spacing w:before="100" w:beforeAutospacing="1" w:after="100" w:afterAutospacing="1"/>
    </w:pPr>
    <w:rPr>
      <w:rFonts w:ascii="Times New Roman" w:hAnsi="Times New Roman"/>
      <w:sz w:val="24"/>
      <w:szCs w:val="24"/>
    </w:rPr>
  </w:style>
  <w:style w:type="character" w:customStyle="1" w:styleId="Ttulo2Car">
    <w:name w:val="Título 2 Car"/>
    <w:basedOn w:val="Fuentedeprrafopredeter"/>
    <w:link w:val="Ttulo2"/>
    <w:uiPriority w:val="9"/>
    <w:rsid w:val="00ED0CDB"/>
    <w:rPr>
      <w:rFonts w:asciiTheme="majorHAnsi" w:eastAsiaTheme="majorEastAsia" w:hAnsiTheme="majorHAnsi" w:cstheme="majorBidi"/>
      <w:b/>
      <w:bCs/>
      <w:color w:val="4F81BD" w:themeColor="accent1"/>
      <w:sz w:val="26"/>
      <w:szCs w:val="26"/>
      <w:lang w:val="es-MX" w:eastAsia="es-MX"/>
    </w:rPr>
  </w:style>
  <w:style w:type="paragraph" w:styleId="NormalWeb">
    <w:name w:val="Normal (Web)"/>
    <w:basedOn w:val="Normal"/>
    <w:uiPriority w:val="99"/>
    <w:unhideWhenUsed/>
    <w:rsid w:val="007047EC"/>
    <w:pPr>
      <w:spacing w:before="100" w:beforeAutospacing="1" w:after="100" w:afterAutospacing="1"/>
    </w:pPr>
    <w:rPr>
      <w:rFonts w:ascii="Times New Roman" w:hAnsi="Times New Roman"/>
      <w:sz w:val="24"/>
      <w:szCs w:val="24"/>
      <w:lang w:val="en-US" w:eastAsia="en-US"/>
    </w:rPr>
  </w:style>
  <w:style w:type="character" w:customStyle="1" w:styleId="style5">
    <w:name w:val="style5"/>
    <w:basedOn w:val="Fuentedeprrafopredeter"/>
    <w:rsid w:val="00706F70"/>
  </w:style>
  <w:style w:type="character" w:customStyle="1" w:styleId="Ttulo3Car">
    <w:name w:val="Título 3 Car"/>
    <w:basedOn w:val="Fuentedeprrafopredeter"/>
    <w:link w:val="Ttulo3"/>
    <w:uiPriority w:val="9"/>
    <w:rsid w:val="00A92B03"/>
    <w:rPr>
      <w:rFonts w:asciiTheme="majorHAnsi" w:eastAsiaTheme="majorEastAsia" w:hAnsiTheme="majorHAnsi" w:cstheme="majorBidi"/>
      <w:b/>
      <w:bCs/>
      <w:color w:val="4F81BD" w:themeColor="accent1"/>
      <w:lang w:val="es-MX" w:eastAsia="es-MX"/>
    </w:rPr>
  </w:style>
  <w:style w:type="character" w:customStyle="1" w:styleId="im">
    <w:name w:val="im"/>
    <w:basedOn w:val="Fuentedeprrafopredeter"/>
    <w:rsid w:val="000F778A"/>
  </w:style>
  <w:style w:type="character" w:customStyle="1" w:styleId="l10">
    <w:name w:val="l10"/>
    <w:basedOn w:val="Fuentedeprrafopredeter"/>
    <w:rsid w:val="00CE36C2"/>
  </w:style>
  <w:style w:type="character" w:customStyle="1" w:styleId="l6">
    <w:name w:val="l6"/>
    <w:basedOn w:val="Fuentedeprrafopredeter"/>
    <w:rsid w:val="00CE36C2"/>
  </w:style>
  <w:style w:type="character" w:customStyle="1" w:styleId="PrrafodelistaCar">
    <w:name w:val="Párrafo de lista Car"/>
    <w:aliases w:val="Numeración de párrafos Car"/>
    <w:basedOn w:val="Fuentedeprrafopredeter"/>
    <w:link w:val="Prrafodelista"/>
    <w:uiPriority w:val="34"/>
    <w:locked/>
    <w:rsid w:val="00E83851"/>
    <w:rPr>
      <w:rFonts w:ascii="Cambria" w:eastAsia="Times New Roman" w:hAnsi="Cambria" w:cs="Times New Roman"/>
      <w:lang w:val="es-MX" w:eastAsia="es-MX"/>
    </w:rPr>
  </w:style>
  <w:style w:type="character" w:customStyle="1" w:styleId="l7">
    <w:name w:val="l7"/>
    <w:basedOn w:val="Fuentedeprrafopredeter"/>
    <w:rsid w:val="000C539E"/>
  </w:style>
  <w:style w:type="paragraph" w:customStyle="1" w:styleId="Sinespaciado1">
    <w:name w:val="Sin espaciado1"/>
    <w:uiPriority w:val="1"/>
    <w:qFormat/>
    <w:rsid w:val="00D72C2C"/>
    <w:pPr>
      <w:spacing w:after="0" w:line="240" w:lineRule="auto"/>
    </w:pPr>
    <w:rPr>
      <w:rFonts w:ascii="Calibri" w:eastAsia="Times New Roman" w:hAnsi="Calibri" w:cs="Times New Roman"/>
    </w:rPr>
  </w:style>
  <w:style w:type="character" w:customStyle="1" w:styleId="l9">
    <w:name w:val="l9"/>
    <w:basedOn w:val="Fuentedeprrafopredeter"/>
    <w:rsid w:val="00C515E4"/>
  </w:style>
  <w:style w:type="character" w:customStyle="1" w:styleId="l">
    <w:name w:val="l"/>
    <w:basedOn w:val="Fuentedeprrafopredeter"/>
    <w:rsid w:val="00C515E4"/>
  </w:style>
  <w:style w:type="character" w:customStyle="1" w:styleId="l8">
    <w:name w:val="l8"/>
    <w:basedOn w:val="Fuentedeprrafopredeter"/>
    <w:rsid w:val="00C515E4"/>
  </w:style>
  <w:style w:type="character" w:customStyle="1" w:styleId="l11">
    <w:name w:val="l11"/>
    <w:basedOn w:val="Fuentedeprrafopredeter"/>
    <w:rsid w:val="00C515E4"/>
  </w:style>
  <w:style w:type="paragraph" w:styleId="Listaconvietas">
    <w:name w:val="List Bullet"/>
    <w:basedOn w:val="Normal"/>
    <w:uiPriority w:val="99"/>
    <w:unhideWhenUsed/>
    <w:rsid w:val="00153D0A"/>
    <w:pPr>
      <w:numPr>
        <w:numId w:val="1"/>
      </w:numPr>
      <w:contextualSpacing/>
    </w:pPr>
  </w:style>
  <w:style w:type="paragraph" w:customStyle="1" w:styleId="Prrafodelista1">
    <w:name w:val="Párrafo de lista1"/>
    <w:basedOn w:val="Normal"/>
    <w:rsid w:val="00415066"/>
    <w:pPr>
      <w:ind w:left="720"/>
      <w:contextualSpacing/>
    </w:pPr>
    <w:rPr>
      <w:rFonts w:eastAsia="Calibri"/>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82117"/>
    <w:pPr>
      <w:spacing w:after="0" w:line="240" w:lineRule="auto"/>
    </w:pPr>
    <w:rPr>
      <w:rFonts w:ascii="Cambria" w:eastAsia="Times New Roman" w:hAnsi="Cambria" w:cs="Times New Roman"/>
      <w:lang w:val="es-MX" w:eastAsia="es-MX"/>
    </w:rPr>
  </w:style>
  <w:style w:type="paragraph" w:styleId="Ttulo1">
    <w:name w:val="heading 1"/>
    <w:basedOn w:val="Normal"/>
    <w:next w:val="Normal"/>
    <w:link w:val="Ttulo1Car"/>
    <w:qFormat/>
    <w:rsid w:val="00EB2276"/>
    <w:pPr>
      <w:keepNext/>
      <w:jc w:val="center"/>
      <w:outlineLvl w:val="0"/>
    </w:pPr>
    <w:rPr>
      <w:rFonts w:ascii="Times New Roman" w:hAnsi="Times New Roman"/>
      <w:b/>
      <w:bCs/>
      <w:sz w:val="32"/>
      <w:szCs w:val="24"/>
      <w:lang w:eastAsia="en-US"/>
    </w:rPr>
  </w:style>
  <w:style w:type="paragraph" w:styleId="Ttulo2">
    <w:name w:val="heading 2"/>
    <w:basedOn w:val="Normal"/>
    <w:next w:val="Normal"/>
    <w:link w:val="Ttulo2Car"/>
    <w:uiPriority w:val="9"/>
    <w:unhideWhenUsed/>
    <w:qFormat/>
    <w:rsid w:val="00ED0CDB"/>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Ttulo3">
    <w:name w:val="heading 3"/>
    <w:basedOn w:val="Normal"/>
    <w:next w:val="Normal"/>
    <w:link w:val="Ttulo3Car"/>
    <w:uiPriority w:val="9"/>
    <w:unhideWhenUsed/>
    <w:qFormat/>
    <w:rsid w:val="00A92B03"/>
    <w:pPr>
      <w:keepNext/>
      <w:keepLines/>
      <w:spacing w:before="200"/>
      <w:outlineLvl w:val="2"/>
    </w:pPr>
    <w:rPr>
      <w:rFonts w:asciiTheme="majorHAnsi" w:eastAsiaTheme="majorEastAsia" w:hAnsiTheme="majorHAnsi" w:cstheme="majorBidi"/>
      <w:b/>
      <w:bCs/>
      <w:color w:val="4F81BD" w:themeColor="accent1"/>
    </w:rPr>
  </w:style>
  <w:style w:type="paragraph" w:styleId="Ttulo4">
    <w:name w:val="heading 4"/>
    <w:basedOn w:val="Normal"/>
    <w:next w:val="Normal"/>
    <w:link w:val="Ttulo4Car"/>
    <w:qFormat/>
    <w:rsid w:val="00EB2276"/>
    <w:pPr>
      <w:keepNext/>
      <w:jc w:val="center"/>
      <w:outlineLvl w:val="3"/>
    </w:pPr>
    <w:rPr>
      <w:rFonts w:ascii="Times New Roman" w:hAnsi="Times New Roman"/>
      <w:b/>
      <w:bCs/>
      <w:sz w:val="28"/>
      <w:szCs w:val="24"/>
      <w:lang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TextodegloboCar"/>
    <w:uiPriority w:val="99"/>
    <w:semiHidden/>
    <w:unhideWhenUsed/>
    <w:rsid w:val="00476013"/>
    <w:rPr>
      <w:rFonts w:ascii="Tahoma" w:hAnsi="Tahoma" w:cs="Tahoma"/>
      <w:sz w:val="16"/>
      <w:szCs w:val="16"/>
    </w:rPr>
  </w:style>
  <w:style w:type="character" w:customStyle="1" w:styleId="TextodegloboCar">
    <w:name w:val="Texto de globo Car"/>
    <w:basedOn w:val="Fuentedeprrafopredeter"/>
    <w:link w:val="Textodeglobo"/>
    <w:uiPriority w:val="99"/>
    <w:semiHidden/>
    <w:rsid w:val="00476013"/>
    <w:rPr>
      <w:rFonts w:ascii="Tahoma" w:eastAsia="Times New Roman" w:hAnsi="Tahoma" w:cs="Tahoma"/>
      <w:sz w:val="16"/>
      <w:szCs w:val="16"/>
      <w:lang w:val="es-MX" w:eastAsia="es-MX"/>
    </w:rPr>
  </w:style>
  <w:style w:type="paragraph" w:customStyle="1" w:styleId="ecxmsonormal">
    <w:name w:val="ecxmsonormal"/>
    <w:basedOn w:val="Normal"/>
    <w:rsid w:val="00923076"/>
    <w:pPr>
      <w:spacing w:after="324"/>
    </w:pPr>
    <w:rPr>
      <w:rFonts w:ascii="Times New Roman" w:hAnsi="Times New Roman"/>
      <w:sz w:val="24"/>
      <w:szCs w:val="24"/>
      <w:lang w:val="es-ES" w:eastAsia="es-ES"/>
    </w:rPr>
  </w:style>
  <w:style w:type="character" w:customStyle="1" w:styleId="st1">
    <w:name w:val="st1"/>
    <w:basedOn w:val="Fuentedeprrafopredeter"/>
    <w:rsid w:val="0068163C"/>
  </w:style>
  <w:style w:type="paragraph" w:customStyle="1" w:styleId="yiv1732331286msonormal">
    <w:name w:val="yiv1732331286msonormal"/>
    <w:basedOn w:val="Normal"/>
    <w:rsid w:val="00C67DD5"/>
    <w:pPr>
      <w:spacing w:before="100" w:beforeAutospacing="1" w:after="100" w:afterAutospacing="1"/>
    </w:pPr>
    <w:rPr>
      <w:rFonts w:ascii="Times New Roman" w:hAnsi="Times New Roman"/>
      <w:sz w:val="24"/>
      <w:szCs w:val="24"/>
    </w:rPr>
  </w:style>
  <w:style w:type="paragraph" w:styleId="Sinespaciado">
    <w:name w:val="No Spacing"/>
    <w:uiPriority w:val="1"/>
    <w:qFormat/>
    <w:rsid w:val="00946F03"/>
    <w:pPr>
      <w:spacing w:after="0" w:line="240" w:lineRule="auto"/>
    </w:pPr>
    <w:rPr>
      <w:lang w:val="es-MX"/>
    </w:rPr>
  </w:style>
  <w:style w:type="paragraph" w:styleId="HTMLconformatoprevio">
    <w:name w:val="HTML Preformatted"/>
    <w:basedOn w:val="Normal"/>
    <w:link w:val="HTMLconformatoprevioCar"/>
    <w:uiPriority w:val="99"/>
    <w:semiHidden/>
    <w:unhideWhenUsed/>
    <w:rsid w:val="00032F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conformatoprevioCar">
    <w:name w:val="HTML con formato previo Car"/>
    <w:basedOn w:val="Fuentedeprrafopredeter"/>
    <w:link w:val="HTMLconformatoprevio"/>
    <w:uiPriority w:val="99"/>
    <w:semiHidden/>
    <w:rsid w:val="00032F83"/>
    <w:rPr>
      <w:rFonts w:ascii="Courier New" w:eastAsia="Times New Roman" w:hAnsi="Courier New" w:cs="Courier New"/>
      <w:sz w:val="20"/>
      <w:szCs w:val="20"/>
      <w:lang w:val="es-MX" w:eastAsia="es-MX"/>
    </w:rPr>
  </w:style>
  <w:style w:type="paragraph" w:customStyle="1" w:styleId="msobodytext21">
    <w:name w:val="msobodytext21"/>
    <w:basedOn w:val="Normal"/>
    <w:rsid w:val="004B35CF"/>
    <w:pPr>
      <w:spacing w:before="100" w:beforeAutospacing="1" w:after="100" w:afterAutospacing="1"/>
    </w:pPr>
    <w:rPr>
      <w:rFonts w:ascii="Times New Roman" w:hAnsi="Times New Roman"/>
      <w:sz w:val="24"/>
      <w:szCs w:val="24"/>
    </w:rPr>
  </w:style>
  <w:style w:type="paragraph" w:customStyle="1" w:styleId="msonormal1">
    <w:name w:val="msonormal1"/>
    <w:basedOn w:val="Normal"/>
    <w:rsid w:val="004B35CF"/>
    <w:pPr>
      <w:spacing w:before="100" w:beforeAutospacing="1" w:after="100" w:afterAutospacing="1"/>
    </w:pPr>
    <w:rPr>
      <w:rFonts w:ascii="Times New Roman" w:hAnsi="Times New Roman"/>
      <w:sz w:val="24"/>
      <w:szCs w:val="24"/>
    </w:rPr>
  </w:style>
  <w:style w:type="paragraph" w:customStyle="1" w:styleId="style18">
    <w:name w:val="style18"/>
    <w:basedOn w:val="Normal"/>
    <w:rsid w:val="00F45D43"/>
    <w:pPr>
      <w:spacing w:before="100" w:beforeAutospacing="1" w:after="100" w:afterAutospacing="1"/>
    </w:pPr>
    <w:rPr>
      <w:rFonts w:ascii="Times New Roman" w:hAnsi="Times New Roman"/>
      <w:sz w:val="24"/>
      <w:szCs w:val="24"/>
    </w:rPr>
  </w:style>
  <w:style w:type="character" w:customStyle="1" w:styleId="apple-converted-space">
    <w:name w:val="apple-converted-space"/>
    <w:rsid w:val="00F45D43"/>
  </w:style>
  <w:style w:type="character" w:styleId="nfasis">
    <w:name w:val="Emphasis"/>
    <w:basedOn w:val="Fuentedeprrafopredeter"/>
    <w:uiPriority w:val="20"/>
    <w:qFormat/>
    <w:rsid w:val="00DF6852"/>
    <w:rPr>
      <w:i/>
      <w:iCs/>
    </w:rPr>
  </w:style>
  <w:style w:type="paragraph" w:styleId="Prrafodelista">
    <w:name w:val="List Paragraph"/>
    <w:aliases w:val="Numeración de párrafos"/>
    <w:basedOn w:val="Normal"/>
    <w:link w:val="PrrafodelistaCar"/>
    <w:uiPriority w:val="34"/>
    <w:qFormat/>
    <w:rsid w:val="003A0FA1"/>
    <w:pPr>
      <w:ind w:left="720"/>
      <w:contextualSpacing/>
    </w:pPr>
  </w:style>
  <w:style w:type="paragraph" w:styleId="Textoindependiente">
    <w:name w:val="Body Text"/>
    <w:basedOn w:val="Normal"/>
    <w:link w:val="TextoindependienteCar"/>
    <w:rsid w:val="001D56D0"/>
    <w:pPr>
      <w:tabs>
        <w:tab w:val="left" w:pos="450"/>
        <w:tab w:val="left" w:pos="5760"/>
      </w:tabs>
      <w:spacing w:before="120"/>
    </w:pPr>
    <w:rPr>
      <w:rFonts w:ascii="Arial" w:hAnsi="Arial"/>
      <w:sz w:val="18"/>
      <w:szCs w:val="20"/>
      <w:lang w:val="en-US" w:eastAsia="en-US"/>
    </w:rPr>
  </w:style>
  <w:style w:type="character" w:customStyle="1" w:styleId="TextoindependienteCar">
    <w:name w:val="Texto independiente Car"/>
    <w:basedOn w:val="Fuentedeprrafopredeter"/>
    <w:link w:val="Textoindependiente"/>
    <w:rsid w:val="001D56D0"/>
    <w:rPr>
      <w:rFonts w:ascii="Arial" w:eastAsia="Times New Roman" w:hAnsi="Arial" w:cs="Times New Roman"/>
      <w:sz w:val="18"/>
      <w:szCs w:val="20"/>
    </w:rPr>
  </w:style>
  <w:style w:type="character" w:styleId="Hipervnculo">
    <w:name w:val="Hyperlink"/>
    <w:basedOn w:val="Fuentedeprrafopredeter"/>
    <w:unhideWhenUsed/>
    <w:rsid w:val="000B3EF7"/>
    <w:rPr>
      <w:color w:val="0000FF"/>
      <w:u w:val="single"/>
    </w:rPr>
  </w:style>
  <w:style w:type="character" w:customStyle="1" w:styleId="a">
    <w:name w:val="a"/>
    <w:basedOn w:val="Fuentedeprrafopredeter"/>
    <w:rsid w:val="00B14A52"/>
  </w:style>
  <w:style w:type="paragraph" w:styleId="Sangradetextonormal">
    <w:name w:val="Body Text Indent"/>
    <w:basedOn w:val="Normal"/>
    <w:link w:val="SangradetextonormalCar"/>
    <w:uiPriority w:val="99"/>
    <w:semiHidden/>
    <w:unhideWhenUsed/>
    <w:rsid w:val="00EB2276"/>
    <w:pPr>
      <w:spacing w:after="120"/>
      <w:ind w:left="283"/>
    </w:pPr>
  </w:style>
  <w:style w:type="character" w:customStyle="1" w:styleId="SangradetextonormalCar">
    <w:name w:val="Sangría de texto normal Car"/>
    <w:basedOn w:val="Fuentedeprrafopredeter"/>
    <w:link w:val="Sangradetextonormal"/>
    <w:uiPriority w:val="99"/>
    <w:semiHidden/>
    <w:rsid w:val="00EB2276"/>
    <w:rPr>
      <w:rFonts w:ascii="Cambria" w:eastAsia="Times New Roman" w:hAnsi="Cambria" w:cs="Times New Roman"/>
      <w:lang w:val="es-MX" w:eastAsia="es-MX"/>
    </w:rPr>
  </w:style>
  <w:style w:type="character" w:customStyle="1" w:styleId="Ttulo1Car">
    <w:name w:val="Título 1 Car"/>
    <w:basedOn w:val="Fuentedeprrafopredeter"/>
    <w:link w:val="Ttulo1"/>
    <w:rsid w:val="00EB2276"/>
    <w:rPr>
      <w:rFonts w:ascii="Times New Roman" w:eastAsia="Times New Roman" w:hAnsi="Times New Roman" w:cs="Times New Roman"/>
      <w:b/>
      <w:bCs/>
      <w:sz w:val="32"/>
      <w:szCs w:val="24"/>
      <w:lang w:val="es-MX"/>
    </w:rPr>
  </w:style>
  <w:style w:type="character" w:customStyle="1" w:styleId="Ttulo4Car">
    <w:name w:val="Título 4 Car"/>
    <w:basedOn w:val="Fuentedeprrafopredeter"/>
    <w:link w:val="Ttulo4"/>
    <w:rsid w:val="00EB2276"/>
    <w:rPr>
      <w:rFonts w:ascii="Times New Roman" w:eastAsia="Times New Roman" w:hAnsi="Times New Roman" w:cs="Times New Roman"/>
      <w:b/>
      <w:bCs/>
      <w:sz w:val="28"/>
      <w:szCs w:val="24"/>
      <w:lang w:val="es-MX"/>
    </w:rPr>
  </w:style>
  <w:style w:type="character" w:customStyle="1" w:styleId="il">
    <w:name w:val="il"/>
    <w:basedOn w:val="Fuentedeprrafopredeter"/>
    <w:rsid w:val="009B0D3C"/>
  </w:style>
  <w:style w:type="paragraph" w:styleId="Subttulo">
    <w:name w:val="Subtitle"/>
    <w:basedOn w:val="Normal"/>
    <w:link w:val="SubttuloCar"/>
    <w:uiPriority w:val="11"/>
    <w:qFormat/>
    <w:rsid w:val="00E0771B"/>
    <w:pPr>
      <w:spacing w:before="100" w:beforeAutospacing="1" w:after="100" w:afterAutospacing="1"/>
    </w:pPr>
    <w:rPr>
      <w:rFonts w:ascii="Times New Roman" w:hAnsi="Times New Roman"/>
      <w:sz w:val="24"/>
      <w:szCs w:val="24"/>
    </w:rPr>
  </w:style>
  <w:style w:type="character" w:customStyle="1" w:styleId="SubttuloCar">
    <w:name w:val="Subtítulo Car"/>
    <w:basedOn w:val="Fuentedeprrafopredeter"/>
    <w:link w:val="Subttulo"/>
    <w:uiPriority w:val="11"/>
    <w:rsid w:val="00E0771B"/>
    <w:rPr>
      <w:rFonts w:ascii="Times New Roman" w:eastAsia="Times New Roman" w:hAnsi="Times New Roman" w:cs="Times New Roman"/>
      <w:sz w:val="24"/>
      <w:szCs w:val="24"/>
      <w:lang w:val="es-MX" w:eastAsia="es-MX"/>
    </w:rPr>
  </w:style>
  <w:style w:type="paragraph" w:styleId="Encabezado">
    <w:name w:val="header"/>
    <w:basedOn w:val="Normal"/>
    <w:link w:val="EncabezadoCar"/>
    <w:uiPriority w:val="99"/>
    <w:unhideWhenUsed/>
    <w:rsid w:val="00B5611A"/>
    <w:pPr>
      <w:tabs>
        <w:tab w:val="center" w:pos="4252"/>
        <w:tab w:val="right" w:pos="8504"/>
      </w:tabs>
      <w:spacing w:after="200" w:line="276" w:lineRule="auto"/>
    </w:pPr>
    <w:rPr>
      <w:rFonts w:ascii="Calibri" w:eastAsia="Calibri" w:hAnsi="Calibri"/>
      <w:lang w:eastAsia="en-US"/>
    </w:rPr>
  </w:style>
  <w:style w:type="character" w:customStyle="1" w:styleId="EncabezadoCar">
    <w:name w:val="Encabezado Car"/>
    <w:basedOn w:val="Fuentedeprrafopredeter"/>
    <w:link w:val="Encabezado"/>
    <w:uiPriority w:val="99"/>
    <w:rsid w:val="00B5611A"/>
    <w:rPr>
      <w:rFonts w:ascii="Calibri" w:eastAsia="Calibri" w:hAnsi="Calibri" w:cs="Times New Roman"/>
      <w:lang w:val="es-MX"/>
    </w:rPr>
  </w:style>
  <w:style w:type="paragraph" w:customStyle="1" w:styleId="Default">
    <w:name w:val="Default"/>
    <w:rsid w:val="0033109D"/>
    <w:pPr>
      <w:autoSpaceDE w:val="0"/>
      <w:autoSpaceDN w:val="0"/>
      <w:adjustRightInd w:val="0"/>
      <w:spacing w:after="0" w:line="240" w:lineRule="auto"/>
    </w:pPr>
    <w:rPr>
      <w:rFonts w:ascii="Arial" w:hAnsi="Arial" w:cs="Arial"/>
      <w:color w:val="000000"/>
      <w:sz w:val="24"/>
      <w:szCs w:val="24"/>
      <w:lang w:val="es-MX"/>
    </w:rPr>
  </w:style>
  <w:style w:type="character" w:styleId="Textoennegrita">
    <w:name w:val="Strong"/>
    <w:basedOn w:val="Fuentedeprrafopredeter"/>
    <w:uiPriority w:val="22"/>
    <w:qFormat/>
    <w:rsid w:val="006E42CB"/>
    <w:rPr>
      <w:b/>
      <w:bCs/>
    </w:rPr>
  </w:style>
  <w:style w:type="character" w:customStyle="1" w:styleId="textexposedshow">
    <w:name w:val="text_exposed_show"/>
    <w:basedOn w:val="Fuentedeprrafopredeter"/>
    <w:rsid w:val="00AC030A"/>
  </w:style>
  <w:style w:type="paragraph" w:customStyle="1" w:styleId="yiv1764832795msonormal">
    <w:name w:val="yiv1764832795msonormal"/>
    <w:basedOn w:val="Normal"/>
    <w:rsid w:val="00A14CC9"/>
    <w:pPr>
      <w:spacing w:before="100" w:beforeAutospacing="1" w:after="100" w:afterAutospacing="1"/>
    </w:pPr>
    <w:rPr>
      <w:rFonts w:ascii="Times New Roman" w:hAnsi="Times New Roman"/>
      <w:sz w:val="24"/>
      <w:szCs w:val="24"/>
    </w:rPr>
  </w:style>
  <w:style w:type="character" w:customStyle="1" w:styleId="Ttulo2Car">
    <w:name w:val="Título 2 Car"/>
    <w:basedOn w:val="Fuentedeprrafopredeter"/>
    <w:link w:val="Ttulo2"/>
    <w:uiPriority w:val="9"/>
    <w:rsid w:val="00ED0CDB"/>
    <w:rPr>
      <w:rFonts w:asciiTheme="majorHAnsi" w:eastAsiaTheme="majorEastAsia" w:hAnsiTheme="majorHAnsi" w:cstheme="majorBidi"/>
      <w:b/>
      <w:bCs/>
      <w:color w:val="4F81BD" w:themeColor="accent1"/>
      <w:sz w:val="26"/>
      <w:szCs w:val="26"/>
      <w:lang w:val="es-MX" w:eastAsia="es-MX"/>
    </w:rPr>
  </w:style>
  <w:style w:type="paragraph" w:styleId="NormalWeb">
    <w:name w:val="Normal (Web)"/>
    <w:basedOn w:val="Normal"/>
    <w:uiPriority w:val="99"/>
    <w:unhideWhenUsed/>
    <w:rsid w:val="007047EC"/>
    <w:pPr>
      <w:spacing w:before="100" w:beforeAutospacing="1" w:after="100" w:afterAutospacing="1"/>
    </w:pPr>
    <w:rPr>
      <w:rFonts w:ascii="Times New Roman" w:hAnsi="Times New Roman"/>
      <w:sz w:val="24"/>
      <w:szCs w:val="24"/>
      <w:lang w:val="en-US" w:eastAsia="en-US"/>
    </w:rPr>
  </w:style>
  <w:style w:type="character" w:customStyle="1" w:styleId="style5">
    <w:name w:val="style5"/>
    <w:basedOn w:val="Fuentedeprrafopredeter"/>
    <w:rsid w:val="00706F70"/>
  </w:style>
  <w:style w:type="character" w:customStyle="1" w:styleId="Ttulo3Car">
    <w:name w:val="Título 3 Car"/>
    <w:basedOn w:val="Fuentedeprrafopredeter"/>
    <w:link w:val="Ttulo3"/>
    <w:uiPriority w:val="9"/>
    <w:rsid w:val="00A92B03"/>
    <w:rPr>
      <w:rFonts w:asciiTheme="majorHAnsi" w:eastAsiaTheme="majorEastAsia" w:hAnsiTheme="majorHAnsi" w:cstheme="majorBidi"/>
      <w:b/>
      <w:bCs/>
      <w:color w:val="4F81BD" w:themeColor="accent1"/>
      <w:lang w:val="es-MX" w:eastAsia="es-MX"/>
    </w:rPr>
  </w:style>
  <w:style w:type="character" w:customStyle="1" w:styleId="im">
    <w:name w:val="im"/>
    <w:basedOn w:val="Fuentedeprrafopredeter"/>
    <w:rsid w:val="000F778A"/>
  </w:style>
  <w:style w:type="character" w:customStyle="1" w:styleId="l10">
    <w:name w:val="l10"/>
    <w:basedOn w:val="Fuentedeprrafopredeter"/>
    <w:rsid w:val="00CE36C2"/>
  </w:style>
  <w:style w:type="character" w:customStyle="1" w:styleId="l6">
    <w:name w:val="l6"/>
    <w:basedOn w:val="Fuentedeprrafopredeter"/>
    <w:rsid w:val="00CE36C2"/>
  </w:style>
  <w:style w:type="character" w:customStyle="1" w:styleId="PrrafodelistaCar">
    <w:name w:val="Párrafo de lista Car"/>
    <w:aliases w:val="Numeración de párrafos Car"/>
    <w:basedOn w:val="Fuentedeprrafopredeter"/>
    <w:link w:val="Prrafodelista"/>
    <w:uiPriority w:val="34"/>
    <w:locked/>
    <w:rsid w:val="00E83851"/>
    <w:rPr>
      <w:rFonts w:ascii="Cambria" w:eastAsia="Times New Roman" w:hAnsi="Cambria" w:cs="Times New Roman"/>
      <w:lang w:val="es-MX" w:eastAsia="es-MX"/>
    </w:rPr>
  </w:style>
  <w:style w:type="character" w:customStyle="1" w:styleId="l7">
    <w:name w:val="l7"/>
    <w:basedOn w:val="Fuentedeprrafopredeter"/>
    <w:rsid w:val="000C539E"/>
  </w:style>
  <w:style w:type="paragraph" w:customStyle="1" w:styleId="Sinespaciado1">
    <w:name w:val="Sin espaciado1"/>
    <w:uiPriority w:val="1"/>
    <w:qFormat/>
    <w:rsid w:val="00D72C2C"/>
    <w:pPr>
      <w:spacing w:after="0" w:line="240" w:lineRule="auto"/>
    </w:pPr>
    <w:rPr>
      <w:rFonts w:ascii="Calibri" w:eastAsia="Times New Roman" w:hAnsi="Calibri" w:cs="Times New Roman"/>
    </w:rPr>
  </w:style>
  <w:style w:type="character" w:customStyle="1" w:styleId="l9">
    <w:name w:val="l9"/>
    <w:basedOn w:val="Fuentedeprrafopredeter"/>
    <w:rsid w:val="00C515E4"/>
  </w:style>
  <w:style w:type="character" w:customStyle="1" w:styleId="l">
    <w:name w:val="l"/>
    <w:basedOn w:val="Fuentedeprrafopredeter"/>
    <w:rsid w:val="00C515E4"/>
  </w:style>
  <w:style w:type="character" w:customStyle="1" w:styleId="l8">
    <w:name w:val="l8"/>
    <w:basedOn w:val="Fuentedeprrafopredeter"/>
    <w:rsid w:val="00C515E4"/>
  </w:style>
  <w:style w:type="character" w:customStyle="1" w:styleId="l11">
    <w:name w:val="l11"/>
    <w:basedOn w:val="Fuentedeprrafopredeter"/>
    <w:rsid w:val="00C515E4"/>
  </w:style>
  <w:style w:type="paragraph" w:styleId="Listaconvietas">
    <w:name w:val="List Bullet"/>
    <w:basedOn w:val="Normal"/>
    <w:uiPriority w:val="99"/>
    <w:unhideWhenUsed/>
    <w:rsid w:val="00153D0A"/>
    <w:pPr>
      <w:numPr>
        <w:numId w:val="1"/>
      </w:numPr>
      <w:contextualSpacing/>
    </w:pPr>
  </w:style>
  <w:style w:type="paragraph" w:customStyle="1" w:styleId="Prrafodelista1">
    <w:name w:val="Párrafo de lista1"/>
    <w:basedOn w:val="Normal"/>
    <w:rsid w:val="00415066"/>
    <w:pPr>
      <w:ind w:left="720"/>
      <w:contextualSpacing/>
    </w:pPr>
    <w:rPr>
      <w:rFonts w:eastAsia="Calibr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262189">
      <w:bodyDiv w:val="1"/>
      <w:marLeft w:val="0"/>
      <w:marRight w:val="0"/>
      <w:marTop w:val="0"/>
      <w:marBottom w:val="0"/>
      <w:divBdr>
        <w:top w:val="none" w:sz="0" w:space="0" w:color="auto"/>
        <w:left w:val="none" w:sz="0" w:space="0" w:color="auto"/>
        <w:bottom w:val="none" w:sz="0" w:space="0" w:color="auto"/>
        <w:right w:val="none" w:sz="0" w:space="0" w:color="auto"/>
      </w:divBdr>
    </w:div>
    <w:div w:id="21520833">
      <w:bodyDiv w:val="1"/>
      <w:marLeft w:val="0"/>
      <w:marRight w:val="0"/>
      <w:marTop w:val="0"/>
      <w:marBottom w:val="0"/>
      <w:divBdr>
        <w:top w:val="none" w:sz="0" w:space="0" w:color="auto"/>
        <w:left w:val="none" w:sz="0" w:space="0" w:color="auto"/>
        <w:bottom w:val="none" w:sz="0" w:space="0" w:color="auto"/>
        <w:right w:val="none" w:sz="0" w:space="0" w:color="auto"/>
      </w:divBdr>
    </w:div>
    <w:div w:id="49228773">
      <w:bodyDiv w:val="1"/>
      <w:marLeft w:val="0"/>
      <w:marRight w:val="0"/>
      <w:marTop w:val="0"/>
      <w:marBottom w:val="0"/>
      <w:divBdr>
        <w:top w:val="none" w:sz="0" w:space="0" w:color="auto"/>
        <w:left w:val="none" w:sz="0" w:space="0" w:color="auto"/>
        <w:bottom w:val="none" w:sz="0" w:space="0" w:color="auto"/>
        <w:right w:val="none" w:sz="0" w:space="0" w:color="auto"/>
      </w:divBdr>
      <w:divsChild>
        <w:div w:id="665790628">
          <w:marLeft w:val="0"/>
          <w:marRight w:val="0"/>
          <w:marTop w:val="0"/>
          <w:marBottom w:val="0"/>
          <w:divBdr>
            <w:top w:val="none" w:sz="0" w:space="0" w:color="auto"/>
            <w:left w:val="none" w:sz="0" w:space="0" w:color="auto"/>
            <w:bottom w:val="none" w:sz="0" w:space="0" w:color="auto"/>
            <w:right w:val="none" w:sz="0" w:space="0" w:color="auto"/>
          </w:divBdr>
        </w:div>
        <w:div w:id="693650323">
          <w:marLeft w:val="0"/>
          <w:marRight w:val="0"/>
          <w:marTop w:val="0"/>
          <w:marBottom w:val="0"/>
          <w:divBdr>
            <w:top w:val="none" w:sz="0" w:space="0" w:color="auto"/>
            <w:left w:val="none" w:sz="0" w:space="0" w:color="auto"/>
            <w:bottom w:val="none" w:sz="0" w:space="0" w:color="auto"/>
            <w:right w:val="none" w:sz="0" w:space="0" w:color="auto"/>
          </w:divBdr>
        </w:div>
        <w:div w:id="1856193034">
          <w:marLeft w:val="0"/>
          <w:marRight w:val="0"/>
          <w:marTop w:val="0"/>
          <w:marBottom w:val="0"/>
          <w:divBdr>
            <w:top w:val="none" w:sz="0" w:space="0" w:color="auto"/>
            <w:left w:val="none" w:sz="0" w:space="0" w:color="auto"/>
            <w:bottom w:val="none" w:sz="0" w:space="0" w:color="auto"/>
            <w:right w:val="none" w:sz="0" w:space="0" w:color="auto"/>
          </w:divBdr>
        </w:div>
        <w:div w:id="649285775">
          <w:marLeft w:val="0"/>
          <w:marRight w:val="0"/>
          <w:marTop w:val="0"/>
          <w:marBottom w:val="0"/>
          <w:divBdr>
            <w:top w:val="none" w:sz="0" w:space="0" w:color="auto"/>
            <w:left w:val="none" w:sz="0" w:space="0" w:color="auto"/>
            <w:bottom w:val="none" w:sz="0" w:space="0" w:color="auto"/>
            <w:right w:val="none" w:sz="0" w:space="0" w:color="auto"/>
          </w:divBdr>
        </w:div>
        <w:div w:id="194853839">
          <w:marLeft w:val="0"/>
          <w:marRight w:val="0"/>
          <w:marTop w:val="0"/>
          <w:marBottom w:val="0"/>
          <w:divBdr>
            <w:top w:val="none" w:sz="0" w:space="0" w:color="auto"/>
            <w:left w:val="none" w:sz="0" w:space="0" w:color="auto"/>
            <w:bottom w:val="none" w:sz="0" w:space="0" w:color="auto"/>
            <w:right w:val="none" w:sz="0" w:space="0" w:color="auto"/>
          </w:divBdr>
        </w:div>
        <w:div w:id="510996651">
          <w:marLeft w:val="0"/>
          <w:marRight w:val="0"/>
          <w:marTop w:val="0"/>
          <w:marBottom w:val="0"/>
          <w:divBdr>
            <w:top w:val="none" w:sz="0" w:space="0" w:color="auto"/>
            <w:left w:val="none" w:sz="0" w:space="0" w:color="auto"/>
            <w:bottom w:val="none" w:sz="0" w:space="0" w:color="auto"/>
            <w:right w:val="none" w:sz="0" w:space="0" w:color="auto"/>
          </w:divBdr>
        </w:div>
        <w:div w:id="33123362">
          <w:marLeft w:val="0"/>
          <w:marRight w:val="0"/>
          <w:marTop w:val="0"/>
          <w:marBottom w:val="0"/>
          <w:divBdr>
            <w:top w:val="none" w:sz="0" w:space="0" w:color="auto"/>
            <w:left w:val="none" w:sz="0" w:space="0" w:color="auto"/>
            <w:bottom w:val="none" w:sz="0" w:space="0" w:color="auto"/>
            <w:right w:val="none" w:sz="0" w:space="0" w:color="auto"/>
          </w:divBdr>
          <w:divsChild>
            <w:div w:id="919486735">
              <w:marLeft w:val="142"/>
              <w:marRight w:val="0"/>
              <w:marTop w:val="0"/>
              <w:marBottom w:val="0"/>
              <w:divBdr>
                <w:top w:val="none" w:sz="0" w:space="0" w:color="auto"/>
                <w:left w:val="none" w:sz="0" w:space="0" w:color="auto"/>
                <w:bottom w:val="none" w:sz="0" w:space="0" w:color="auto"/>
                <w:right w:val="none" w:sz="0" w:space="0" w:color="auto"/>
              </w:divBdr>
            </w:div>
            <w:div w:id="16005130">
              <w:marLeft w:val="142"/>
              <w:marRight w:val="0"/>
              <w:marTop w:val="0"/>
              <w:marBottom w:val="0"/>
              <w:divBdr>
                <w:top w:val="none" w:sz="0" w:space="0" w:color="auto"/>
                <w:left w:val="none" w:sz="0" w:space="0" w:color="auto"/>
                <w:bottom w:val="none" w:sz="0" w:space="0" w:color="auto"/>
                <w:right w:val="none" w:sz="0" w:space="0" w:color="auto"/>
              </w:divBdr>
            </w:div>
          </w:divsChild>
        </w:div>
      </w:divsChild>
    </w:div>
    <w:div w:id="52435028">
      <w:bodyDiv w:val="1"/>
      <w:marLeft w:val="0"/>
      <w:marRight w:val="0"/>
      <w:marTop w:val="0"/>
      <w:marBottom w:val="0"/>
      <w:divBdr>
        <w:top w:val="none" w:sz="0" w:space="0" w:color="auto"/>
        <w:left w:val="none" w:sz="0" w:space="0" w:color="auto"/>
        <w:bottom w:val="none" w:sz="0" w:space="0" w:color="auto"/>
        <w:right w:val="none" w:sz="0" w:space="0" w:color="auto"/>
      </w:divBdr>
    </w:div>
    <w:div w:id="74981890">
      <w:bodyDiv w:val="1"/>
      <w:marLeft w:val="0"/>
      <w:marRight w:val="0"/>
      <w:marTop w:val="0"/>
      <w:marBottom w:val="0"/>
      <w:divBdr>
        <w:top w:val="none" w:sz="0" w:space="0" w:color="auto"/>
        <w:left w:val="none" w:sz="0" w:space="0" w:color="auto"/>
        <w:bottom w:val="none" w:sz="0" w:space="0" w:color="auto"/>
        <w:right w:val="none" w:sz="0" w:space="0" w:color="auto"/>
      </w:divBdr>
    </w:div>
    <w:div w:id="164175639">
      <w:bodyDiv w:val="1"/>
      <w:marLeft w:val="0"/>
      <w:marRight w:val="0"/>
      <w:marTop w:val="0"/>
      <w:marBottom w:val="0"/>
      <w:divBdr>
        <w:top w:val="none" w:sz="0" w:space="0" w:color="auto"/>
        <w:left w:val="none" w:sz="0" w:space="0" w:color="auto"/>
        <w:bottom w:val="none" w:sz="0" w:space="0" w:color="auto"/>
        <w:right w:val="none" w:sz="0" w:space="0" w:color="auto"/>
      </w:divBdr>
    </w:div>
    <w:div w:id="243338626">
      <w:bodyDiv w:val="1"/>
      <w:marLeft w:val="0"/>
      <w:marRight w:val="0"/>
      <w:marTop w:val="0"/>
      <w:marBottom w:val="0"/>
      <w:divBdr>
        <w:top w:val="none" w:sz="0" w:space="0" w:color="auto"/>
        <w:left w:val="none" w:sz="0" w:space="0" w:color="auto"/>
        <w:bottom w:val="none" w:sz="0" w:space="0" w:color="auto"/>
        <w:right w:val="none" w:sz="0" w:space="0" w:color="auto"/>
      </w:divBdr>
      <w:divsChild>
        <w:div w:id="342754615">
          <w:marLeft w:val="0"/>
          <w:marRight w:val="0"/>
          <w:marTop w:val="0"/>
          <w:marBottom w:val="0"/>
          <w:divBdr>
            <w:top w:val="none" w:sz="0" w:space="0" w:color="auto"/>
            <w:left w:val="none" w:sz="0" w:space="0" w:color="auto"/>
            <w:bottom w:val="none" w:sz="0" w:space="0" w:color="auto"/>
            <w:right w:val="none" w:sz="0" w:space="0" w:color="auto"/>
          </w:divBdr>
        </w:div>
      </w:divsChild>
    </w:div>
    <w:div w:id="279803106">
      <w:bodyDiv w:val="1"/>
      <w:marLeft w:val="0"/>
      <w:marRight w:val="0"/>
      <w:marTop w:val="0"/>
      <w:marBottom w:val="0"/>
      <w:divBdr>
        <w:top w:val="none" w:sz="0" w:space="0" w:color="auto"/>
        <w:left w:val="none" w:sz="0" w:space="0" w:color="auto"/>
        <w:bottom w:val="none" w:sz="0" w:space="0" w:color="auto"/>
        <w:right w:val="none" w:sz="0" w:space="0" w:color="auto"/>
      </w:divBdr>
    </w:div>
    <w:div w:id="285507259">
      <w:bodyDiv w:val="1"/>
      <w:marLeft w:val="0"/>
      <w:marRight w:val="0"/>
      <w:marTop w:val="0"/>
      <w:marBottom w:val="0"/>
      <w:divBdr>
        <w:top w:val="none" w:sz="0" w:space="0" w:color="auto"/>
        <w:left w:val="none" w:sz="0" w:space="0" w:color="auto"/>
        <w:bottom w:val="none" w:sz="0" w:space="0" w:color="auto"/>
        <w:right w:val="none" w:sz="0" w:space="0" w:color="auto"/>
      </w:divBdr>
    </w:div>
    <w:div w:id="293218435">
      <w:bodyDiv w:val="1"/>
      <w:marLeft w:val="0"/>
      <w:marRight w:val="0"/>
      <w:marTop w:val="0"/>
      <w:marBottom w:val="0"/>
      <w:divBdr>
        <w:top w:val="none" w:sz="0" w:space="0" w:color="auto"/>
        <w:left w:val="none" w:sz="0" w:space="0" w:color="auto"/>
        <w:bottom w:val="none" w:sz="0" w:space="0" w:color="auto"/>
        <w:right w:val="none" w:sz="0" w:space="0" w:color="auto"/>
      </w:divBdr>
    </w:div>
    <w:div w:id="351152571">
      <w:bodyDiv w:val="1"/>
      <w:marLeft w:val="0"/>
      <w:marRight w:val="0"/>
      <w:marTop w:val="0"/>
      <w:marBottom w:val="0"/>
      <w:divBdr>
        <w:top w:val="none" w:sz="0" w:space="0" w:color="auto"/>
        <w:left w:val="none" w:sz="0" w:space="0" w:color="auto"/>
        <w:bottom w:val="none" w:sz="0" w:space="0" w:color="auto"/>
        <w:right w:val="none" w:sz="0" w:space="0" w:color="auto"/>
      </w:divBdr>
      <w:divsChild>
        <w:div w:id="64769909">
          <w:marLeft w:val="0"/>
          <w:marRight w:val="0"/>
          <w:marTop w:val="0"/>
          <w:marBottom w:val="0"/>
          <w:divBdr>
            <w:top w:val="none" w:sz="0" w:space="0" w:color="auto"/>
            <w:left w:val="none" w:sz="0" w:space="0" w:color="auto"/>
            <w:bottom w:val="none" w:sz="0" w:space="0" w:color="auto"/>
            <w:right w:val="none" w:sz="0" w:space="0" w:color="auto"/>
          </w:divBdr>
        </w:div>
        <w:div w:id="1359769505">
          <w:marLeft w:val="0"/>
          <w:marRight w:val="0"/>
          <w:marTop w:val="0"/>
          <w:marBottom w:val="0"/>
          <w:divBdr>
            <w:top w:val="none" w:sz="0" w:space="0" w:color="auto"/>
            <w:left w:val="none" w:sz="0" w:space="0" w:color="auto"/>
            <w:bottom w:val="none" w:sz="0" w:space="0" w:color="auto"/>
            <w:right w:val="none" w:sz="0" w:space="0" w:color="auto"/>
          </w:divBdr>
        </w:div>
      </w:divsChild>
    </w:div>
    <w:div w:id="361514721">
      <w:bodyDiv w:val="1"/>
      <w:marLeft w:val="0"/>
      <w:marRight w:val="0"/>
      <w:marTop w:val="0"/>
      <w:marBottom w:val="0"/>
      <w:divBdr>
        <w:top w:val="none" w:sz="0" w:space="0" w:color="auto"/>
        <w:left w:val="none" w:sz="0" w:space="0" w:color="auto"/>
        <w:bottom w:val="none" w:sz="0" w:space="0" w:color="auto"/>
        <w:right w:val="none" w:sz="0" w:space="0" w:color="auto"/>
      </w:divBdr>
    </w:div>
    <w:div w:id="371926787">
      <w:bodyDiv w:val="1"/>
      <w:marLeft w:val="0"/>
      <w:marRight w:val="0"/>
      <w:marTop w:val="0"/>
      <w:marBottom w:val="0"/>
      <w:divBdr>
        <w:top w:val="none" w:sz="0" w:space="0" w:color="auto"/>
        <w:left w:val="none" w:sz="0" w:space="0" w:color="auto"/>
        <w:bottom w:val="none" w:sz="0" w:space="0" w:color="auto"/>
        <w:right w:val="none" w:sz="0" w:space="0" w:color="auto"/>
      </w:divBdr>
    </w:div>
    <w:div w:id="393621690">
      <w:bodyDiv w:val="1"/>
      <w:marLeft w:val="0"/>
      <w:marRight w:val="0"/>
      <w:marTop w:val="0"/>
      <w:marBottom w:val="0"/>
      <w:divBdr>
        <w:top w:val="none" w:sz="0" w:space="0" w:color="auto"/>
        <w:left w:val="none" w:sz="0" w:space="0" w:color="auto"/>
        <w:bottom w:val="none" w:sz="0" w:space="0" w:color="auto"/>
        <w:right w:val="none" w:sz="0" w:space="0" w:color="auto"/>
      </w:divBdr>
    </w:div>
    <w:div w:id="398866741">
      <w:bodyDiv w:val="1"/>
      <w:marLeft w:val="0"/>
      <w:marRight w:val="0"/>
      <w:marTop w:val="0"/>
      <w:marBottom w:val="0"/>
      <w:divBdr>
        <w:top w:val="none" w:sz="0" w:space="0" w:color="auto"/>
        <w:left w:val="none" w:sz="0" w:space="0" w:color="auto"/>
        <w:bottom w:val="none" w:sz="0" w:space="0" w:color="auto"/>
        <w:right w:val="none" w:sz="0" w:space="0" w:color="auto"/>
      </w:divBdr>
    </w:div>
    <w:div w:id="413285652">
      <w:bodyDiv w:val="1"/>
      <w:marLeft w:val="0"/>
      <w:marRight w:val="0"/>
      <w:marTop w:val="0"/>
      <w:marBottom w:val="0"/>
      <w:divBdr>
        <w:top w:val="none" w:sz="0" w:space="0" w:color="auto"/>
        <w:left w:val="none" w:sz="0" w:space="0" w:color="auto"/>
        <w:bottom w:val="none" w:sz="0" w:space="0" w:color="auto"/>
        <w:right w:val="none" w:sz="0" w:space="0" w:color="auto"/>
      </w:divBdr>
    </w:div>
    <w:div w:id="474567654">
      <w:bodyDiv w:val="1"/>
      <w:marLeft w:val="0"/>
      <w:marRight w:val="0"/>
      <w:marTop w:val="0"/>
      <w:marBottom w:val="0"/>
      <w:divBdr>
        <w:top w:val="none" w:sz="0" w:space="0" w:color="auto"/>
        <w:left w:val="none" w:sz="0" w:space="0" w:color="auto"/>
        <w:bottom w:val="none" w:sz="0" w:space="0" w:color="auto"/>
        <w:right w:val="none" w:sz="0" w:space="0" w:color="auto"/>
      </w:divBdr>
      <w:divsChild>
        <w:div w:id="608776803">
          <w:marLeft w:val="0"/>
          <w:marRight w:val="0"/>
          <w:marTop w:val="0"/>
          <w:marBottom w:val="0"/>
          <w:divBdr>
            <w:top w:val="none" w:sz="0" w:space="0" w:color="auto"/>
            <w:left w:val="none" w:sz="0" w:space="0" w:color="auto"/>
            <w:bottom w:val="none" w:sz="0" w:space="0" w:color="auto"/>
            <w:right w:val="none" w:sz="0" w:space="0" w:color="auto"/>
          </w:divBdr>
        </w:div>
        <w:div w:id="361177895">
          <w:marLeft w:val="0"/>
          <w:marRight w:val="0"/>
          <w:marTop w:val="0"/>
          <w:marBottom w:val="0"/>
          <w:divBdr>
            <w:top w:val="none" w:sz="0" w:space="0" w:color="auto"/>
            <w:left w:val="none" w:sz="0" w:space="0" w:color="auto"/>
            <w:bottom w:val="none" w:sz="0" w:space="0" w:color="auto"/>
            <w:right w:val="none" w:sz="0" w:space="0" w:color="auto"/>
          </w:divBdr>
        </w:div>
      </w:divsChild>
    </w:div>
    <w:div w:id="529298455">
      <w:bodyDiv w:val="1"/>
      <w:marLeft w:val="0"/>
      <w:marRight w:val="0"/>
      <w:marTop w:val="0"/>
      <w:marBottom w:val="0"/>
      <w:divBdr>
        <w:top w:val="none" w:sz="0" w:space="0" w:color="auto"/>
        <w:left w:val="none" w:sz="0" w:space="0" w:color="auto"/>
        <w:bottom w:val="none" w:sz="0" w:space="0" w:color="auto"/>
        <w:right w:val="none" w:sz="0" w:space="0" w:color="auto"/>
      </w:divBdr>
    </w:div>
    <w:div w:id="529805772">
      <w:bodyDiv w:val="1"/>
      <w:marLeft w:val="0"/>
      <w:marRight w:val="0"/>
      <w:marTop w:val="0"/>
      <w:marBottom w:val="0"/>
      <w:divBdr>
        <w:top w:val="none" w:sz="0" w:space="0" w:color="auto"/>
        <w:left w:val="none" w:sz="0" w:space="0" w:color="auto"/>
        <w:bottom w:val="none" w:sz="0" w:space="0" w:color="auto"/>
        <w:right w:val="none" w:sz="0" w:space="0" w:color="auto"/>
      </w:divBdr>
    </w:div>
    <w:div w:id="593123727">
      <w:bodyDiv w:val="1"/>
      <w:marLeft w:val="0"/>
      <w:marRight w:val="0"/>
      <w:marTop w:val="0"/>
      <w:marBottom w:val="0"/>
      <w:divBdr>
        <w:top w:val="none" w:sz="0" w:space="0" w:color="auto"/>
        <w:left w:val="none" w:sz="0" w:space="0" w:color="auto"/>
        <w:bottom w:val="none" w:sz="0" w:space="0" w:color="auto"/>
        <w:right w:val="none" w:sz="0" w:space="0" w:color="auto"/>
      </w:divBdr>
    </w:div>
    <w:div w:id="631138608">
      <w:bodyDiv w:val="1"/>
      <w:marLeft w:val="0"/>
      <w:marRight w:val="0"/>
      <w:marTop w:val="0"/>
      <w:marBottom w:val="0"/>
      <w:divBdr>
        <w:top w:val="none" w:sz="0" w:space="0" w:color="auto"/>
        <w:left w:val="none" w:sz="0" w:space="0" w:color="auto"/>
        <w:bottom w:val="none" w:sz="0" w:space="0" w:color="auto"/>
        <w:right w:val="none" w:sz="0" w:space="0" w:color="auto"/>
      </w:divBdr>
    </w:div>
    <w:div w:id="666977466">
      <w:bodyDiv w:val="1"/>
      <w:marLeft w:val="0"/>
      <w:marRight w:val="0"/>
      <w:marTop w:val="0"/>
      <w:marBottom w:val="0"/>
      <w:divBdr>
        <w:top w:val="none" w:sz="0" w:space="0" w:color="auto"/>
        <w:left w:val="none" w:sz="0" w:space="0" w:color="auto"/>
        <w:bottom w:val="none" w:sz="0" w:space="0" w:color="auto"/>
        <w:right w:val="none" w:sz="0" w:space="0" w:color="auto"/>
      </w:divBdr>
    </w:div>
    <w:div w:id="716776784">
      <w:bodyDiv w:val="1"/>
      <w:marLeft w:val="0"/>
      <w:marRight w:val="0"/>
      <w:marTop w:val="0"/>
      <w:marBottom w:val="0"/>
      <w:divBdr>
        <w:top w:val="none" w:sz="0" w:space="0" w:color="auto"/>
        <w:left w:val="none" w:sz="0" w:space="0" w:color="auto"/>
        <w:bottom w:val="none" w:sz="0" w:space="0" w:color="auto"/>
        <w:right w:val="none" w:sz="0" w:space="0" w:color="auto"/>
      </w:divBdr>
      <w:divsChild>
        <w:div w:id="608125607">
          <w:marLeft w:val="0"/>
          <w:marRight w:val="0"/>
          <w:marTop w:val="0"/>
          <w:marBottom w:val="0"/>
          <w:divBdr>
            <w:top w:val="none" w:sz="0" w:space="0" w:color="auto"/>
            <w:left w:val="none" w:sz="0" w:space="0" w:color="auto"/>
            <w:bottom w:val="none" w:sz="0" w:space="0" w:color="auto"/>
            <w:right w:val="none" w:sz="0" w:space="0" w:color="auto"/>
          </w:divBdr>
        </w:div>
        <w:div w:id="1175337519">
          <w:marLeft w:val="0"/>
          <w:marRight w:val="0"/>
          <w:marTop w:val="0"/>
          <w:marBottom w:val="0"/>
          <w:divBdr>
            <w:top w:val="none" w:sz="0" w:space="0" w:color="auto"/>
            <w:left w:val="none" w:sz="0" w:space="0" w:color="auto"/>
            <w:bottom w:val="none" w:sz="0" w:space="0" w:color="auto"/>
            <w:right w:val="none" w:sz="0" w:space="0" w:color="auto"/>
          </w:divBdr>
        </w:div>
      </w:divsChild>
    </w:div>
    <w:div w:id="753816517">
      <w:bodyDiv w:val="1"/>
      <w:marLeft w:val="0"/>
      <w:marRight w:val="0"/>
      <w:marTop w:val="0"/>
      <w:marBottom w:val="0"/>
      <w:divBdr>
        <w:top w:val="none" w:sz="0" w:space="0" w:color="auto"/>
        <w:left w:val="none" w:sz="0" w:space="0" w:color="auto"/>
        <w:bottom w:val="none" w:sz="0" w:space="0" w:color="auto"/>
        <w:right w:val="none" w:sz="0" w:space="0" w:color="auto"/>
      </w:divBdr>
      <w:divsChild>
        <w:div w:id="586424851">
          <w:marLeft w:val="0"/>
          <w:marRight w:val="0"/>
          <w:marTop w:val="0"/>
          <w:marBottom w:val="0"/>
          <w:divBdr>
            <w:top w:val="none" w:sz="0" w:space="0" w:color="auto"/>
            <w:left w:val="none" w:sz="0" w:space="0" w:color="auto"/>
            <w:bottom w:val="none" w:sz="0" w:space="0" w:color="auto"/>
            <w:right w:val="none" w:sz="0" w:space="0" w:color="auto"/>
          </w:divBdr>
        </w:div>
        <w:div w:id="1156804028">
          <w:marLeft w:val="0"/>
          <w:marRight w:val="0"/>
          <w:marTop w:val="0"/>
          <w:marBottom w:val="0"/>
          <w:divBdr>
            <w:top w:val="none" w:sz="0" w:space="0" w:color="auto"/>
            <w:left w:val="none" w:sz="0" w:space="0" w:color="auto"/>
            <w:bottom w:val="none" w:sz="0" w:space="0" w:color="auto"/>
            <w:right w:val="none" w:sz="0" w:space="0" w:color="auto"/>
          </w:divBdr>
        </w:div>
        <w:div w:id="1201630280">
          <w:marLeft w:val="0"/>
          <w:marRight w:val="0"/>
          <w:marTop w:val="0"/>
          <w:marBottom w:val="0"/>
          <w:divBdr>
            <w:top w:val="none" w:sz="0" w:space="0" w:color="auto"/>
            <w:left w:val="none" w:sz="0" w:space="0" w:color="auto"/>
            <w:bottom w:val="none" w:sz="0" w:space="0" w:color="auto"/>
            <w:right w:val="none" w:sz="0" w:space="0" w:color="auto"/>
          </w:divBdr>
        </w:div>
        <w:div w:id="1424302754">
          <w:marLeft w:val="0"/>
          <w:marRight w:val="0"/>
          <w:marTop w:val="0"/>
          <w:marBottom w:val="0"/>
          <w:divBdr>
            <w:top w:val="none" w:sz="0" w:space="0" w:color="auto"/>
            <w:left w:val="none" w:sz="0" w:space="0" w:color="auto"/>
            <w:bottom w:val="none" w:sz="0" w:space="0" w:color="auto"/>
            <w:right w:val="none" w:sz="0" w:space="0" w:color="auto"/>
          </w:divBdr>
        </w:div>
        <w:div w:id="1600287286">
          <w:marLeft w:val="0"/>
          <w:marRight w:val="0"/>
          <w:marTop w:val="0"/>
          <w:marBottom w:val="0"/>
          <w:divBdr>
            <w:top w:val="none" w:sz="0" w:space="0" w:color="auto"/>
            <w:left w:val="none" w:sz="0" w:space="0" w:color="auto"/>
            <w:bottom w:val="none" w:sz="0" w:space="0" w:color="auto"/>
            <w:right w:val="none" w:sz="0" w:space="0" w:color="auto"/>
          </w:divBdr>
        </w:div>
      </w:divsChild>
    </w:div>
    <w:div w:id="753820549">
      <w:bodyDiv w:val="1"/>
      <w:marLeft w:val="0"/>
      <w:marRight w:val="0"/>
      <w:marTop w:val="0"/>
      <w:marBottom w:val="0"/>
      <w:divBdr>
        <w:top w:val="none" w:sz="0" w:space="0" w:color="auto"/>
        <w:left w:val="none" w:sz="0" w:space="0" w:color="auto"/>
        <w:bottom w:val="none" w:sz="0" w:space="0" w:color="auto"/>
        <w:right w:val="none" w:sz="0" w:space="0" w:color="auto"/>
      </w:divBdr>
    </w:div>
    <w:div w:id="809979978">
      <w:bodyDiv w:val="1"/>
      <w:marLeft w:val="0"/>
      <w:marRight w:val="0"/>
      <w:marTop w:val="0"/>
      <w:marBottom w:val="0"/>
      <w:divBdr>
        <w:top w:val="none" w:sz="0" w:space="0" w:color="auto"/>
        <w:left w:val="none" w:sz="0" w:space="0" w:color="auto"/>
        <w:bottom w:val="none" w:sz="0" w:space="0" w:color="auto"/>
        <w:right w:val="none" w:sz="0" w:space="0" w:color="auto"/>
      </w:divBdr>
    </w:div>
    <w:div w:id="815609508">
      <w:bodyDiv w:val="1"/>
      <w:marLeft w:val="0"/>
      <w:marRight w:val="0"/>
      <w:marTop w:val="0"/>
      <w:marBottom w:val="0"/>
      <w:divBdr>
        <w:top w:val="none" w:sz="0" w:space="0" w:color="auto"/>
        <w:left w:val="none" w:sz="0" w:space="0" w:color="auto"/>
        <w:bottom w:val="none" w:sz="0" w:space="0" w:color="auto"/>
        <w:right w:val="none" w:sz="0" w:space="0" w:color="auto"/>
      </w:divBdr>
      <w:divsChild>
        <w:div w:id="1951426590">
          <w:marLeft w:val="0"/>
          <w:marRight w:val="0"/>
          <w:marTop w:val="0"/>
          <w:marBottom w:val="0"/>
          <w:divBdr>
            <w:top w:val="none" w:sz="0" w:space="0" w:color="auto"/>
            <w:left w:val="none" w:sz="0" w:space="0" w:color="auto"/>
            <w:bottom w:val="none" w:sz="0" w:space="0" w:color="auto"/>
            <w:right w:val="none" w:sz="0" w:space="0" w:color="auto"/>
          </w:divBdr>
        </w:div>
        <w:div w:id="2048599673">
          <w:marLeft w:val="0"/>
          <w:marRight w:val="0"/>
          <w:marTop w:val="0"/>
          <w:marBottom w:val="0"/>
          <w:divBdr>
            <w:top w:val="none" w:sz="0" w:space="0" w:color="auto"/>
            <w:left w:val="none" w:sz="0" w:space="0" w:color="auto"/>
            <w:bottom w:val="none" w:sz="0" w:space="0" w:color="auto"/>
            <w:right w:val="none" w:sz="0" w:space="0" w:color="auto"/>
          </w:divBdr>
        </w:div>
        <w:div w:id="2013988082">
          <w:marLeft w:val="0"/>
          <w:marRight w:val="0"/>
          <w:marTop w:val="0"/>
          <w:marBottom w:val="0"/>
          <w:divBdr>
            <w:top w:val="none" w:sz="0" w:space="0" w:color="auto"/>
            <w:left w:val="none" w:sz="0" w:space="0" w:color="auto"/>
            <w:bottom w:val="none" w:sz="0" w:space="0" w:color="auto"/>
            <w:right w:val="none" w:sz="0" w:space="0" w:color="auto"/>
          </w:divBdr>
        </w:div>
        <w:div w:id="970475216">
          <w:marLeft w:val="0"/>
          <w:marRight w:val="0"/>
          <w:marTop w:val="0"/>
          <w:marBottom w:val="0"/>
          <w:divBdr>
            <w:top w:val="none" w:sz="0" w:space="0" w:color="auto"/>
            <w:left w:val="none" w:sz="0" w:space="0" w:color="auto"/>
            <w:bottom w:val="none" w:sz="0" w:space="0" w:color="auto"/>
            <w:right w:val="none" w:sz="0" w:space="0" w:color="auto"/>
          </w:divBdr>
        </w:div>
      </w:divsChild>
    </w:div>
    <w:div w:id="932468494">
      <w:bodyDiv w:val="1"/>
      <w:marLeft w:val="0"/>
      <w:marRight w:val="0"/>
      <w:marTop w:val="0"/>
      <w:marBottom w:val="0"/>
      <w:divBdr>
        <w:top w:val="none" w:sz="0" w:space="0" w:color="auto"/>
        <w:left w:val="none" w:sz="0" w:space="0" w:color="auto"/>
        <w:bottom w:val="none" w:sz="0" w:space="0" w:color="auto"/>
        <w:right w:val="none" w:sz="0" w:space="0" w:color="auto"/>
      </w:divBdr>
    </w:div>
    <w:div w:id="944655588">
      <w:bodyDiv w:val="1"/>
      <w:marLeft w:val="0"/>
      <w:marRight w:val="0"/>
      <w:marTop w:val="0"/>
      <w:marBottom w:val="0"/>
      <w:divBdr>
        <w:top w:val="none" w:sz="0" w:space="0" w:color="auto"/>
        <w:left w:val="none" w:sz="0" w:space="0" w:color="auto"/>
        <w:bottom w:val="none" w:sz="0" w:space="0" w:color="auto"/>
        <w:right w:val="none" w:sz="0" w:space="0" w:color="auto"/>
      </w:divBdr>
    </w:div>
    <w:div w:id="958334587">
      <w:bodyDiv w:val="1"/>
      <w:marLeft w:val="0"/>
      <w:marRight w:val="0"/>
      <w:marTop w:val="0"/>
      <w:marBottom w:val="0"/>
      <w:divBdr>
        <w:top w:val="none" w:sz="0" w:space="0" w:color="auto"/>
        <w:left w:val="none" w:sz="0" w:space="0" w:color="auto"/>
        <w:bottom w:val="none" w:sz="0" w:space="0" w:color="auto"/>
        <w:right w:val="none" w:sz="0" w:space="0" w:color="auto"/>
      </w:divBdr>
    </w:div>
    <w:div w:id="987394563">
      <w:bodyDiv w:val="1"/>
      <w:marLeft w:val="0"/>
      <w:marRight w:val="0"/>
      <w:marTop w:val="0"/>
      <w:marBottom w:val="0"/>
      <w:divBdr>
        <w:top w:val="none" w:sz="0" w:space="0" w:color="auto"/>
        <w:left w:val="none" w:sz="0" w:space="0" w:color="auto"/>
        <w:bottom w:val="none" w:sz="0" w:space="0" w:color="auto"/>
        <w:right w:val="none" w:sz="0" w:space="0" w:color="auto"/>
      </w:divBdr>
    </w:div>
    <w:div w:id="989556124">
      <w:bodyDiv w:val="1"/>
      <w:marLeft w:val="0"/>
      <w:marRight w:val="0"/>
      <w:marTop w:val="0"/>
      <w:marBottom w:val="0"/>
      <w:divBdr>
        <w:top w:val="none" w:sz="0" w:space="0" w:color="auto"/>
        <w:left w:val="none" w:sz="0" w:space="0" w:color="auto"/>
        <w:bottom w:val="none" w:sz="0" w:space="0" w:color="auto"/>
        <w:right w:val="none" w:sz="0" w:space="0" w:color="auto"/>
      </w:divBdr>
    </w:div>
    <w:div w:id="1009257102">
      <w:bodyDiv w:val="1"/>
      <w:marLeft w:val="0"/>
      <w:marRight w:val="0"/>
      <w:marTop w:val="0"/>
      <w:marBottom w:val="0"/>
      <w:divBdr>
        <w:top w:val="none" w:sz="0" w:space="0" w:color="auto"/>
        <w:left w:val="none" w:sz="0" w:space="0" w:color="auto"/>
        <w:bottom w:val="none" w:sz="0" w:space="0" w:color="auto"/>
        <w:right w:val="none" w:sz="0" w:space="0" w:color="auto"/>
      </w:divBdr>
    </w:div>
    <w:div w:id="1033265606">
      <w:bodyDiv w:val="1"/>
      <w:marLeft w:val="0"/>
      <w:marRight w:val="0"/>
      <w:marTop w:val="0"/>
      <w:marBottom w:val="0"/>
      <w:divBdr>
        <w:top w:val="none" w:sz="0" w:space="0" w:color="auto"/>
        <w:left w:val="none" w:sz="0" w:space="0" w:color="auto"/>
        <w:bottom w:val="none" w:sz="0" w:space="0" w:color="auto"/>
        <w:right w:val="none" w:sz="0" w:space="0" w:color="auto"/>
      </w:divBdr>
      <w:divsChild>
        <w:div w:id="468936598">
          <w:marLeft w:val="0"/>
          <w:marRight w:val="0"/>
          <w:marTop w:val="0"/>
          <w:marBottom w:val="0"/>
          <w:divBdr>
            <w:top w:val="none" w:sz="0" w:space="0" w:color="auto"/>
            <w:left w:val="none" w:sz="0" w:space="0" w:color="auto"/>
            <w:bottom w:val="none" w:sz="0" w:space="0" w:color="auto"/>
            <w:right w:val="none" w:sz="0" w:space="0" w:color="auto"/>
          </w:divBdr>
        </w:div>
        <w:div w:id="375087486">
          <w:marLeft w:val="0"/>
          <w:marRight w:val="0"/>
          <w:marTop w:val="0"/>
          <w:marBottom w:val="0"/>
          <w:divBdr>
            <w:top w:val="none" w:sz="0" w:space="0" w:color="auto"/>
            <w:left w:val="none" w:sz="0" w:space="0" w:color="auto"/>
            <w:bottom w:val="none" w:sz="0" w:space="0" w:color="auto"/>
            <w:right w:val="none" w:sz="0" w:space="0" w:color="auto"/>
          </w:divBdr>
        </w:div>
      </w:divsChild>
    </w:div>
    <w:div w:id="1044788509">
      <w:bodyDiv w:val="1"/>
      <w:marLeft w:val="0"/>
      <w:marRight w:val="0"/>
      <w:marTop w:val="0"/>
      <w:marBottom w:val="0"/>
      <w:divBdr>
        <w:top w:val="none" w:sz="0" w:space="0" w:color="auto"/>
        <w:left w:val="none" w:sz="0" w:space="0" w:color="auto"/>
        <w:bottom w:val="none" w:sz="0" w:space="0" w:color="auto"/>
        <w:right w:val="none" w:sz="0" w:space="0" w:color="auto"/>
      </w:divBdr>
      <w:divsChild>
        <w:div w:id="1802192182">
          <w:marLeft w:val="0"/>
          <w:marRight w:val="0"/>
          <w:marTop w:val="0"/>
          <w:marBottom w:val="0"/>
          <w:divBdr>
            <w:top w:val="none" w:sz="0" w:space="0" w:color="auto"/>
            <w:left w:val="none" w:sz="0" w:space="0" w:color="auto"/>
            <w:bottom w:val="none" w:sz="0" w:space="0" w:color="auto"/>
            <w:right w:val="none" w:sz="0" w:space="0" w:color="auto"/>
          </w:divBdr>
        </w:div>
      </w:divsChild>
    </w:div>
    <w:div w:id="1045759296">
      <w:bodyDiv w:val="1"/>
      <w:marLeft w:val="0"/>
      <w:marRight w:val="0"/>
      <w:marTop w:val="0"/>
      <w:marBottom w:val="0"/>
      <w:divBdr>
        <w:top w:val="none" w:sz="0" w:space="0" w:color="auto"/>
        <w:left w:val="none" w:sz="0" w:space="0" w:color="auto"/>
        <w:bottom w:val="none" w:sz="0" w:space="0" w:color="auto"/>
        <w:right w:val="none" w:sz="0" w:space="0" w:color="auto"/>
      </w:divBdr>
    </w:div>
    <w:div w:id="1065225363">
      <w:bodyDiv w:val="1"/>
      <w:marLeft w:val="0"/>
      <w:marRight w:val="0"/>
      <w:marTop w:val="0"/>
      <w:marBottom w:val="0"/>
      <w:divBdr>
        <w:top w:val="none" w:sz="0" w:space="0" w:color="auto"/>
        <w:left w:val="none" w:sz="0" w:space="0" w:color="auto"/>
        <w:bottom w:val="none" w:sz="0" w:space="0" w:color="auto"/>
        <w:right w:val="none" w:sz="0" w:space="0" w:color="auto"/>
      </w:divBdr>
    </w:div>
    <w:div w:id="1118840370">
      <w:bodyDiv w:val="1"/>
      <w:marLeft w:val="0"/>
      <w:marRight w:val="0"/>
      <w:marTop w:val="0"/>
      <w:marBottom w:val="0"/>
      <w:divBdr>
        <w:top w:val="none" w:sz="0" w:space="0" w:color="auto"/>
        <w:left w:val="none" w:sz="0" w:space="0" w:color="auto"/>
        <w:bottom w:val="none" w:sz="0" w:space="0" w:color="auto"/>
        <w:right w:val="none" w:sz="0" w:space="0" w:color="auto"/>
      </w:divBdr>
    </w:div>
    <w:div w:id="1123186369">
      <w:bodyDiv w:val="1"/>
      <w:marLeft w:val="0"/>
      <w:marRight w:val="0"/>
      <w:marTop w:val="0"/>
      <w:marBottom w:val="0"/>
      <w:divBdr>
        <w:top w:val="none" w:sz="0" w:space="0" w:color="auto"/>
        <w:left w:val="none" w:sz="0" w:space="0" w:color="auto"/>
        <w:bottom w:val="none" w:sz="0" w:space="0" w:color="auto"/>
        <w:right w:val="none" w:sz="0" w:space="0" w:color="auto"/>
      </w:divBdr>
    </w:div>
    <w:div w:id="1152913275">
      <w:bodyDiv w:val="1"/>
      <w:marLeft w:val="0"/>
      <w:marRight w:val="0"/>
      <w:marTop w:val="0"/>
      <w:marBottom w:val="0"/>
      <w:divBdr>
        <w:top w:val="none" w:sz="0" w:space="0" w:color="auto"/>
        <w:left w:val="none" w:sz="0" w:space="0" w:color="auto"/>
        <w:bottom w:val="none" w:sz="0" w:space="0" w:color="auto"/>
        <w:right w:val="none" w:sz="0" w:space="0" w:color="auto"/>
      </w:divBdr>
    </w:div>
    <w:div w:id="1166900533">
      <w:bodyDiv w:val="1"/>
      <w:marLeft w:val="0"/>
      <w:marRight w:val="0"/>
      <w:marTop w:val="0"/>
      <w:marBottom w:val="0"/>
      <w:divBdr>
        <w:top w:val="none" w:sz="0" w:space="0" w:color="auto"/>
        <w:left w:val="none" w:sz="0" w:space="0" w:color="auto"/>
        <w:bottom w:val="none" w:sz="0" w:space="0" w:color="auto"/>
        <w:right w:val="none" w:sz="0" w:space="0" w:color="auto"/>
      </w:divBdr>
    </w:div>
    <w:div w:id="1223952585">
      <w:bodyDiv w:val="1"/>
      <w:marLeft w:val="0"/>
      <w:marRight w:val="0"/>
      <w:marTop w:val="0"/>
      <w:marBottom w:val="0"/>
      <w:divBdr>
        <w:top w:val="none" w:sz="0" w:space="0" w:color="auto"/>
        <w:left w:val="none" w:sz="0" w:space="0" w:color="auto"/>
        <w:bottom w:val="none" w:sz="0" w:space="0" w:color="auto"/>
        <w:right w:val="none" w:sz="0" w:space="0" w:color="auto"/>
      </w:divBdr>
    </w:div>
    <w:div w:id="1236014810">
      <w:bodyDiv w:val="1"/>
      <w:marLeft w:val="0"/>
      <w:marRight w:val="0"/>
      <w:marTop w:val="0"/>
      <w:marBottom w:val="0"/>
      <w:divBdr>
        <w:top w:val="none" w:sz="0" w:space="0" w:color="auto"/>
        <w:left w:val="none" w:sz="0" w:space="0" w:color="auto"/>
        <w:bottom w:val="none" w:sz="0" w:space="0" w:color="auto"/>
        <w:right w:val="none" w:sz="0" w:space="0" w:color="auto"/>
      </w:divBdr>
    </w:div>
    <w:div w:id="1257783623">
      <w:bodyDiv w:val="1"/>
      <w:marLeft w:val="0"/>
      <w:marRight w:val="0"/>
      <w:marTop w:val="0"/>
      <w:marBottom w:val="0"/>
      <w:divBdr>
        <w:top w:val="none" w:sz="0" w:space="0" w:color="auto"/>
        <w:left w:val="none" w:sz="0" w:space="0" w:color="auto"/>
        <w:bottom w:val="none" w:sz="0" w:space="0" w:color="auto"/>
        <w:right w:val="none" w:sz="0" w:space="0" w:color="auto"/>
      </w:divBdr>
    </w:div>
    <w:div w:id="1306351507">
      <w:bodyDiv w:val="1"/>
      <w:marLeft w:val="0"/>
      <w:marRight w:val="0"/>
      <w:marTop w:val="0"/>
      <w:marBottom w:val="0"/>
      <w:divBdr>
        <w:top w:val="none" w:sz="0" w:space="0" w:color="auto"/>
        <w:left w:val="none" w:sz="0" w:space="0" w:color="auto"/>
        <w:bottom w:val="none" w:sz="0" w:space="0" w:color="auto"/>
        <w:right w:val="none" w:sz="0" w:space="0" w:color="auto"/>
      </w:divBdr>
    </w:div>
    <w:div w:id="1389644014">
      <w:bodyDiv w:val="1"/>
      <w:marLeft w:val="0"/>
      <w:marRight w:val="0"/>
      <w:marTop w:val="0"/>
      <w:marBottom w:val="0"/>
      <w:divBdr>
        <w:top w:val="none" w:sz="0" w:space="0" w:color="auto"/>
        <w:left w:val="none" w:sz="0" w:space="0" w:color="auto"/>
        <w:bottom w:val="none" w:sz="0" w:space="0" w:color="auto"/>
        <w:right w:val="none" w:sz="0" w:space="0" w:color="auto"/>
      </w:divBdr>
    </w:div>
    <w:div w:id="1401976496">
      <w:bodyDiv w:val="1"/>
      <w:marLeft w:val="0"/>
      <w:marRight w:val="0"/>
      <w:marTop w:val="0"/>
      <w:marBottom w:val="0"/>
      <w:divBdr>
        <w:top w:val="none" w:sz="0" w:space="0" w:color="auto"/>
        <w:left w:val="none" w:sz="0" w:space="0" w:color="auto"/>
        <w:bottom w:val="none" w:sz="0" w:space="0" w:color="auto"/>
        <w:right w:val="none" w:sz="0" w:space="0" w:color="auto"/>
      </w:divBdr>
    </w:div>
    <w:div w:id="1437285309">
      <w:bodyDiv w:val="1"/>
      <w:marLeft w:val="0"/>
      <w:marRight w:val="0"/>
      <w:marTop w:val="0"/>
      <w:marBottom w:val="0"/>
      <w:divBdr>
        <w:top w:val="none" w:sz="0" w:space="0" w:color="auto"/>
        <w:left w:val="none" w:sz="0" w:space="0" w:color="auto"/>
        <w:bottom w:val="none" w:sz="0" w:space="0" w:color="auto"/>
        <w:right w:val="none" w:sz="0" w:space="0" w:color="auto"/>
      </w:divBdr>
    </w:div>
    <w:div w:id="1463500457">
      <w:bodyDiv w:val="1"/>
      <w:marLeft w:val="0"/>
      <w:marRight w:val="0"/>
      <w:marTop w:val="0"/>
      <w:marBottom w:val="0"/>
      <w:divBdr>
        <w:top w:val="none" w:sz="0" w:space="0" w:color="auto"/>
        <w:left w:val="none" w:sz="0" w:space="0" w:color="auto"/>
        <w:bottom w:val="none" w:sz="0" w:space="0" w:color="auto"/>
        <w:right w:val="none" w:sz="0" w:space="0" w:color="auto"/>
      </w:divBdr>
      <w:divsChild>
        <w:div w:id="779420419">
          <w:marLeft w:val="0"/>
          <w:marRight w:val="0"/>
          <w:marTop w:val="0"/>
          <w:marBottom w:val="0"/>
          <w:divBdr>
            <w:top w:val="none" w:sz="0" w:space="0" w:color="auto"/>
            <w:left w:val="none" w:sz="0" w:space="0" w:color="auto"/>
            <w:bottom w:val="none" w:sz="0" w:space="0" w:color="auto"/>
            <w:right w:val="none" w:sz="0" w:space="0" w:color="auto"/>
          </w:divBdr>
        </w:div>
        <w:div w:id="284042546">
          <w:marLeft w:val="0"/>
          <w:marRight w:val="0"/>
          <w:marTop w:val="0"/>
          <w:marBottom w:val="0"/>
          <w:divBdr>
            <w:top w:val="none" w:sz="0" w:space="0" w:color="auto"/>
            <w:left w:val="none" w:sz="0" w:space="0" w:color="auto"/>
            <w:bottom w:val="none" w:sz="0" w:space="0" w:color="auto"/>
            <w:right w:val="none" w:sz="0" w:space="0" w:color="auto"/>
          </w:divBdr>
        </w:div>
        <w:div w:id="304555876">
          <w:marLeft w:val="0"/>
          <w:marRight w:val="0"/>
          <w:marTop w:val="0"/>
          <w:marBottom w:val="0"/>
          <w:divBdr>
            <w:top w:val="none" w:sz="0" w:space="0" w:color="auto"/>
            <w:left w:val="none" w:sz="0" w:space="0" w:color="auto"/>
            <w:bottom w:val="none" w:sz="0" w:space="0" w:color="auto"/>
            <w:right w:val="none" w:sz="0" w:space="0" w:color="auto"/>
          </w:divBdr>
        </w:div>
        <w:div w:id="1028749944">
          <w:marLeft w:val="0"/>
          <w:marRight w:val="0"/>
          <w:marTop w:val="0"/>
          <w:marBottom w:val="0"/>
          <w:divBdr>
            <w:top w:val="none" w:sz="0" w:space="0" w:color="auto"/>
            <w:left w:val="none" w:sz="0" w:space="0" w:color="auto"/>
            <w:bottom w:val="none" w:sz="0" w:space="0" w:color="auto"/>
            <w:right w:val="none" w:sz="0" w:space="0" w:color="auto"/>
          </w:divBdr>
        </w:div>
        <w:div w:id="105780670">
          <w:marLeft w:val="0"/>
          <w:marRight w:val="0"/>
          <w:marTop w:val="0"/>
          <w:marBottom w:val="0"/>
          <w:divBdr>
            <w:top w:val="none" w:sz="0" w:space="0" w:color="auto"/>
            <w:left w:val="none" w:sz="0" w:space="0" w:color="auto"/>
            <w:bottom w:val="none" w:sz="0" w:space="0" w:color="auto"/>
            <w:right w:val="none" w:sz="0" w:space="0" w:color="auto"/>
          </w:divBdr>
        </w:div>
        <w:div w:id="716472280">
          <w:marLeft w:val="0"/>
          <w:marRight w:val="0"/>
          <w:marTop w:val="0"/>
          <w:marBottom w:val="0"/>
          <w:divBdr>
            <w:top w:val="none" w:sz="0" w:space="0" w:color="auto"/>
            <w:left w:val="none" w:sz="0" w:space="0" w:color="auto"/>
            <w:bottom w:val="none" w:sz="0" w:space="0" w:color="auto"/>
            <w:right w:val="none" w:sz="0" w:space="0" w:color="auto"/>
          </w:divBdr>
        </w:div>
        <w:div w:id="1052924368">
          <w:marLeft w:val="0"/>
          <w:marRight w:val="0"/>
          <w:marTop w:val="0"/>
          <w:marBottom w:val="0"/>
          <w:divBdr>
            <w:top w:val="none" w:sz="0" w:space="0" w:color="auto"/>
            <w:left w:val="none" w:sz="0" w:space="0" w:color="auto"/>
            <w:bottom w:val="none" w:sz="0" w:space="0" w:color="auto"/>
            <w:right w:val="none" w:sz="0" w:space="0" w:color="auto"/>
          </w:divBdr>
        </w:div>
        <w:div w:id="409470628">
          <w:marLeft w:val="0"/>
          <w:marRight w:val="0"/>
          <w:marTop w:val="0"/>
          <w:marBottom w:val="0"/>
          <w:divBdr>
            <w:top w:val="none" w:sz="0" w:space="0" w:color="auto"/>
            <w:left w:val="none" w:sz="0" w:space="0" w:color="auto"/>
            <w:bottom w:val="none" w:sz="0" w:space="0" w:color="auto"/>
            <w:right w:val="none" w:sz="0" w:space="0" w:color="auto"/>
          </w:divBdr>
        </w:div>
        <w:div w:id="1192955661">
          <w:marLeft w:val="0"/>
          <w:marRight w:val="0"/>
          <w:marTop w:val="0"/>
          <w:marBottom w:val="0"/>
          <w:divBdr>
            <w:top w:val="none" w:sz="0" w:space="0" w:color="auto"/>
            <w:left w:val="none" w:sz="0" w:space="0" w:color="auto"/>
            <w:bottom w:val="none" w:sz="0" w:space="0" w:color="auto"/>
            <w:right w:val="none" w:sz="0" w:space="0" w:color="auto"/>
          </w:divBdr>
        </w:div>
        <w:div w:id="1779908643">
          <w:marLeft w:val="0"/>
          <w:marRight w:val="0"/>
          <w:marTop w:val="0"/>
          <w:marBottom w:val="0"/>
          <w:divBdr>
            <w:top w:val="none" w:sz="0" w:space="0" w:color="auto"/>
            <w:left w:val="none" w:sz="0" w:space="0" w:color="auto"/>
            <w:bottom w:val="none" w:sz="0" w:space="0" w:color="auto"/>
            <w:right w:val="none" w:sz="0" w:space="0" w:color="auto"/>
          </w:divBdr>
        </w:div>
        <w:div w:id="368070594">
          <w:marLeft w:val="0"/>
          <w:marRight w:val="0"/>
          <w:marTop w:val="0"/>
          <w:marBottom w:val="0"/>
          <w:divBdr>
            <w:top w:val="none" w:sz="0" w:space="0" w:color="auto"/>
            <w:left w:val="none" w:sz="0" w:space="0" w:color="auto"/>
            <w:bottom w:val="none" w:sz="0" w:space="0" w:color="auto"/>
            <w:right w:val="none" w:sz="0" w:space="0" w:color="auto"/>
          </w:divBdr>
        </w:div>
        <w:div w:id="875047254">
          <w:marLeft w:val="0"/>
          <w:marRight w:val="0"/>
          <w:marTop w:val="0"/>
          <w:marBottom w:val="0"/>
          <w:divBdr>
            <w:top w:val="none" w:sz="0" w:space="0" w:color="auto"/>
            <w:left w:val="none" w:sz="0" w:space="0" w:color="auto"/>
            <w:bottom w:val="none" w:sz="0" w:space="0" w:color="auto"/>
            <w:right w:val="none" w:sz="0" w:space="0" w:color="auto"/>
          </w:divBdr>
          <w:divsChild>
            <w:div w:id="1735350947">
              <w:marLeft w:val="0"/>
              <w:marRight w:val="0"/>
              <w:marTop w:val="0"/>
              <w:marBottom w:val="0"/>
              <w:divBdr>
                <w:top w:val="none" w:sz="0" w:space="0" w:color="auto"/>
                <w:left w:val="none" w:sz="0" w:space="0" w:color="auto"/>
                <w:bottom w:val="none" w:sz="0" w:space="0" w:color="auto"/>
                <w:right w:val="none" w:sz="0" w:space="0" w:color="auto"/>
              </w:divBdr>
            </w:div>
            <w:div w:id="923993835">
              <w:marLeft w:val="0"/>
              <w:marRight w:val="0"/>
              <w:marTop w:val="0"/>
              <w:marBottom w:val="0"/>
              <w:divBdr>
                <w:top w:val="none" w:sz="0" w:space="0" w:color="auto"/>
                <w:left w:val="none" w:sz="0" w:space="0" w:color="auto"/>
                <w:bottom w:val="none" w:sz="0" w:space="0" w:color="auto"/>
                <w:right w:val="none" w:sz="0" w:space="0" w:color="auto"/>
              </w:divBdr>
            </w:div>
            <w:div w:id="1863548189">
              <w:marLeft w:val="0"/>
              <w:marRight w:val="0"/>
              <w:marTop w:val="0"/>
              <w:marBottom w:val="0"/>
              <w:divBdr>
                <w:top w:val="none" w:sz="0" w:space="0" w:color="auto"/>
                <w:left w:val="none" w:sz="0" w:space="0" w:color="auto"/>
                <w:bottom w:val="none" w:sz="0" w:space="0" w:color="auto"/>
                <w:right w:val="none" w:sz="0" w:space="0" w:color="auto"/>
              </w:divBdr>
            </w:div>
            <w:div w:id="14817289">
              <w:marLeft w:val="0"/>
              <w:marRight w:val="0"/>
              <w:marTop w:val="0"/>
              <w:marBottom w:val="0"/>
              <w:divBdr>
                <w:top w:val="none" w:sz="0" w:space="0" w:color="auto"/>
                <w:left w:val="none" w:sz="0" w:space="0" w:color="auto"/>
                <w:bottom w:val="none" w:sz="0" w:space="0" w:color="auto"/>
                <w:right w:val="none" w:sz="0" w:space="0" w:color="auto"/>
              </w:divBdr>
            </w:div>
            <w:div w:id="438063358">
              <w:marLeft w:val="0"/>
              <w:marRight w:val="0"/>
              <w:marTop w:val="0"/>
              <w:marBottom w:val="0"/>
              <w:divBdr>
                <w:top w:val="none" w:sz="0" w:space="0" w:color="auto"/>
                <w:left w:val="none" w:sz="0" w:space="0" w:color="auto"/>
                <w:bottom w:val="none" w:sz="0" w:space="0" w:color="auto"/>
                <w:right w:val="none" w:sz="0" w:space="0" w:color="auto"/>
              </w:divBdr>
            </w:div>
            <w:div w:id="881675632">
              <w:marLeft w:val="0"/>
              <w:marRight w:val="0"/>
              <w:marTop w:val="0"/>
              <w:marBottom w:val="0"/>
              <w:divBdr>
                <w:top w:val="none" w:sz="0" w:space="0" w:color="auto"/>
                <w:left w:val="none" w:sz="0" w:space="0" w:color="auto"/>
                <w:bottom w:val="none" w:sz="0" w:space="0" w:color="auto"/>
                <w:right w:val="none" w:sz="0" w:space="0" w:color="auto"/>
              </w:divBdr>
            </w:div>
            <w:div w:id="1326857304">
              <w:marLeft w:val="0"/>
              <w:marRight w:val="0"/>
              <w:marTop w:val="0"/>
              <w:marBottom w:val="0"/>
              <w:divBdr>
                <w:top w:val="none" w:sz="0" w:space="0" w:color="auto"/>
                <w:left w:val="none" w:sz="0" w:space="0" w:color="auto"/>
                <w:bottom w:val="none" w:sz="0" w:space="0" w:color="auto"/>
                <w:right w:val="none" w:sz="0" w:space="0" w:color="auto"/>
              </w:divBdr>
            </w:div>
            <w:div w:id="497695125">
              <w:marLeft w:val="0"/>
              <w:marRight w:val="0"/>
              <w:marTop w:val="0"/>
              <w:marBottom w:val="0"/>
              <w:divBdr>
                <w:top w:val="none" w:sz="0" w:space="0" w:color="auto"/>
                <w:left w:val="none" w:sz="0" w:space="0" w:color="auto"/>
                <w:bottom w:val="none" w:sz="0" w:space="0" w:color="auto"/>
                <w:right w:val="none" w:sz="0" w:space="0" w:color="auto"/>
              </w:divBdr>
            </w:div>
            <w:div w:id="571742949">
              <w:marLeft w:val="0"/>
              <w:marRight w:val="0"/>
              <w:marTop w:val="0"/>
              <w:marBottom w:val="0"/>
              <w:divBdr>
                <w:top w:val="none" w:sz="0" w:space="0" w:color="auto"/>
                <w:left w:val="none" w:sz="0" w:space="0" w:color="auto"/>
                <w:bottom w:val="none" w:sz="0" w:space="0" w:color="auto"/>
                <w:right w:val="none" w:sz="0" w:space="0" w:color="auto"/>
              </w:divBdr>
            </w:div>
            <w:div w:id="1396199123">
              <w:marLeft w:val="0"/>
              <w:marRight w:val="0"/>
              <w:marTop w:val="0"/>
              <w:marBottom w:val="0"/>
              <w:divBdr>
                <w:top w:val="none" w:sz="0" w:space="0" w:color="auto"/>
                <w:left w:val="none" w:sz="0" w:space="0" w:color="auto"/>
                <w:bottom w:val="none" w:sz="0" w:space="0" w:color="auto"/>
                <w:right w:val="none" w:sz="0" w:space="0" w:color="auto"/>
              </w:divBdr>
            </w:div>
            <w:div w:id="619075044">
              <w:marLeft w:val="0"/>
              <w:marRight w:val="0"/>
              <w:marTop w:val="0"/>
              <w:marBottom w:val="0"/>
              <w:divBdr>
                <w:top w:val="none" w:sz="0" w:space="0" w:color="auto"/>
                <w:left w:val="none" w:sz="0" w:space="0" w:color="auto"/>
                <w:bottom w:val="none" w:sz="0" w:space="0" w:color="auto"/>
                <w:right w:val="none" w:sz="0" w:space="0" w:color="auto"/>
              </w:divBdr>
            </w:div>
            <w:div w:id="642542824">
              <w:marLeft w:val="0"/>
              <w:marRight w:val="0"/>
              <w:marTop w:val="0"/>
              <w:marBottom w:val="0"/>
              <w:divBdr>
                <w:top w:val="none" w:sz="0" w:space="0" w:color="auto"/>
                <w:left w:val="none" w:sz="0" w:space="0" w:color="auto"/>
                <w:bottom w:val="none" w:sz="0" w:space="0" w:color="auto"/>
                <w:right w:val="none" w:sz="0" w:space="0" w:color="auto"/>
              </w:divBdr>
            </w:div>
            <w:div w:id="996111561">
              <w:marLeft w:val="0"/>
              <w:marRight w:val="0"/>
              <w:marTop w:val="0"/>
              <w:marBottom w:val="0"/>
              <w:divBdr>
                <w:top w:val="none" w:sz="0" w:space="0" w:color="auto"/>
                <w:left w:val="none" w:sz="0" w:space="0" w:color="auto"/>
                <w:bottom w:val="none" w:sz="0" w:space="0" w:color="auto"/>
                <w:right w:val="none" w:sz="0" w:space="0" w:color="auto"/>
              </w:divBdr>
            </w:div>
            <w:div w:id="1687559676">
              <w:marLeft w:val="0"/>
              <w:marRight w:val="0"/>
              <w:marTop w:val="0"/>
              <w:marBottom w:val="0"/>
              <w:divBdr>
                <w:top w:val="none" w:sz="0" w:space="0" w:color="auto"/>
                <w:left w:val="none" w:sz="0" w:space="0" w:color="auto"/>
                <w:bottom w:val="none" w:sz="0" w:space="0" w:color="auto"/>
                <w:right w:val="none" w:sz="0" w:space="0" w:color="auto"/>
              </w:divBdr>
            </w:div>
            <w:div w:id="15245900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5414998">
      <w:bodyDiv w:val="1"/>
      <w:marLeft w:val="0"/>
      <w:marRight w:val="0"/>
      <w:marTop w:val="0"/>
      <w:marBottom w:val="0"/>
      <w:divBdr>
        <w:top w:val="none" w:sz="0" w:space="0" w:color="auto"/>
        <w:left w:val="none" w:sz="0" w:space="0" w:color="auto"/>
        <w:bottom w:val="none" w:sz="0" w:space="0" w:color="auto"/>
        <w:right w:val="none" w:sz="0" w:space="0" w:color="auto"/>
      </w:divBdr>
    </w:div>
    <w:div w:id="1529442215">
      <w:bodyDiv w:val="1"/>
      <w:marLeft w:val="0"/>
      <w:marRight w:val="0"/>
      <w:marTop w:val="0"/>
      <w:marBottom w:val="0"/>
      <w:divBdr>
        <w:top w:val="none" w:sz="0" w:space="0" w:color="auto"/>
        <w:left w:val="none" w:sz="0" w:space="0" w:color="auto"/>
        <w:bottom w:val="none" w:sz="0" w:space="0" w:color="auto"/>
        <w:right w:val="none" w:sz="0" w:space="0" w:color="auto"/>
      </w:divBdr>
      <w:divsChild>
        <w:div w:id="922495956">
          <w:marLeft w:val="0"/>
          <w:marRight w:val="0"/>
          <w:marTop w:val="0"/>
          <w:marBottom w:val="0"/>
          <w:divBdr>
            <w:top w:val="none" w:sz="0" w:space="0" w:color="auto"/>
            <w:left w:val="none" w:sz="0" w:space="0" w:color="auto"/>
            <w:bottom w:val="none" w:sz="0" w:space="0" w:color="auto"/>
            <w:right w:val="none" w:sz="0" w:space="0" w:color="auto"/>
          </w:divBdr>
        </w:div>
        <w:div w:id="2064863072">
          <w:marLeft w:val="0"/>
          <w:marRight w:val="0"/>
          <w:marTop w:val="0"/>
          <w:marBottom w:val="0"/>
          <w:divBdr>
            <w:top w:val="none" w:sz="0" w:space="0" w:color="auto"/>
            <w:left w:val="none" w:sz="0" w:space="0" w:color="auto"/>
            <w:bottom w:val="none" w:sz="0" w:space="0" w:color="auto"/>
            <w:right w:val="none" w:sz="0" w:space="0" w:color="auto"/>
          </w:divBdr>
        </w:div>
        <w:div w:id="873269240">
          <w:marLeft w:val="0"/>
          <w:marRight w:val="0"/>
          <w:marTop w:val="0"/>
          <w:marBottom w:val="0"/>
          <w:divBdr>
            <w:top w:val="none" w:sz="0" w:space="0" w:color="auto"/>
            <w:left w:val="none" w:sz="0" w:space="0" w:color="auto"/>
            <w:bottom w:val="none" w:sz="0" w:space="0" w:color="auto"/>
            <w:right w:val="none" w:sz="0" w:space="0" w:color="auto"/>
          </w:divBdr>
        </w:div>
        <w:div w:id="744841152">
          <w:marLeft w:val="0"/>
          <w:marRight w:val="0"/>
          <w:marTop w:val="0"/>
          <w:marBottom w:val="0"/>
          <w:divBdr>
            <w:top w:val="none" w:sz="0" w:space="0" w:color="auto"/>
            <w:left w:val="none" w:sz="0" w:space="0" w:color="auto"/>
            <w:bottom w:val="none" w:sz="0" w:space="0" w:color="auto"/>
            <w:right w:val="none" w:sz="0" w:space="0" w:color="auto"/>
          </w:divBdr>
        </w:div>
        <w:div w:id="1810778235">
          <w:marLeft w:val="0"/>
          <w:marRight w:val="0"/>
          <w:marTop w:val="0"/>
          <w:marBottom w:val="0"/>
          <w:divBdr>
            <w:top w:val="none" w:sz="0" w:space="0" w:color="auto"/>
            <w:left w:val="none" w:sz="0" w:space="0" w:color="auto"/>
            <w:bottom w:val="none" w:sz="0" w:space="0" w:color="auto"/>
            <w:right w:val="none" w:sz="0" w:space="0" w:color="auto"/>
          </w:divBdr>
        </w:div>
        <w:div w:id="801119863">
          <w:marLeft w:val="0"/>
          <w:marRight w:val="0"/>
          <w:marTop w:val="0"/>
          <w:marBottom w:val="0"/>
          <w:divBdr>
            <w:top w:val="none" w:sz="0" w:space="0" w:color="auto"/>
            <w:left w:val="none" w:sz="0" w:space="0" w:color="auto"/>
            <w:bottom w:val="none" w:sz="0" w:space="0" w:color="auto"/>
            <w:right w:val="none" w:sz="0" w:space="0" w:color="auto"/>
          </w:divBdr>
        </w:div>
        <w:div w:id="1446851491">
          <w:marLeft w:val="0"/>
          <w:marRight w:val="0"/>
          <w:marTop w:val="0"/>
          <w:marBottom w:val="0"/>
          <w:divBdr>
            <w:top w:val="none" w:sz="0" w:space="0" w:color="auto"/>
            <w:left w:val="none" w:sz="0" w:space="0" w:color="auto"/>
            <w:bottom w:val="none" w:sz="0" w:space="0" w:color="auto"/>
            <w:right w:val="none" w:sz="0" w:space="0" w:color="auto"/>
          </w:divBdr>
        </w:div>
        <w:div w:id="513612658">
          <w:marLeft w:val="0"/>
          <w:marRight w:val="0"/>
          <w:marTop w:val="0"/>
          <w:marBottom w:val="0"/>
          <w:divBdr>
            <w:top w:val="none" w:sz="0" w:space="0" w:color="auto"/>
            <w:left w:val="none" w:sz="0" w:space="0" w:color="auto"/>
            <w:bottom w:val="none" w:sz="0" w:space="0" w:color="auto"/>
            <w:right w:val="none" w:sz="0" w:space="0" w:color="auto"/>
          </w:divBdr>
        </w:div>
        <w:div w:id="1692028938">
          <w:marLeft w:val="0"/>
          <w:marRight w:val="0"/>
          <w:marTop w:val="0"/>
          <w:marBottom w:val="0"/>
          <w:divBdr>
            <w:top w:val="none" w:sz="0" w:space="0" w:color="auto"/>
            <w:left w:val="none" w:sz="0" w:space="0" w:color="auto"/>
            <w:bottom w:val="none" w:sz="0" w:space="0" w:color="auto"/>
            <w:right w:val="none" w:sz="0" w:space="0" w:color="auto"/>
          </w:divBdr>
        </w:div>
        <w:div w:id="811796809">
          <w:marLeft w:val="0"/>
          <w:marRight w:val="0"/>
          <w:marTop w:val="0"/>
          <w:marBottom w:val="0"/>
          <w:divBdr>
            <w:top w:val="none" w:sz="0" w:space="0" w:color="auto"/>
            <w:left w:val="none" w:sz="0" w:space="0" w:color="auto"/>
            <w:bottom w:val="none" w:sz="0" w:space="0" w:color="auto"/>
            <w:right w:val="none" w:sz="0" w:space="0" w:color="auto"/>
          </w:divBdr>
        </w:div>
        <w:div w:id="932125223">
          <w:marLeft w:val="0"/>
          <w:marRight w:val="0"/>
          <w:marTop w:val="0"/>
          <w:marBottom w:val="0"/>
          <w:divBdr>
            <w:top w:val="none" w:sz="0" w:space="0" w:color="auto"/>
            <w:left w:val="none" w:sz="0" w:space="0" w:color="auto"/>
            <w:bottom w:val="none" w:sz="0" w:space="0" w:color="auto"/>
            <w:right w:val="none" w:sz="0" w:space="0" w:color="auto"/>
          </w:divBdr>
        </w:div>
        <w:div w:id="1321157978">
          <w:marLeft w:val="0"/>
          <w:marRight w:val="0"/>
          <w:marTop w:val="0"/>
          <w:marBottom w:val="0"/>
          <w:divBdr>
            <w:top w:val="none" w:sz="0" w:space="0" w:color="auto"/>
            <w:left w:val="none" w:sz="0" w:space="0" w:color="auto"/>
            <w:bottom w:val="none" w:sz="0" w:space="0" w:color="auto"/>
            <w:right w:val="none" w:sz="0" w:space="0" w:color="auto"/>
          </w:divBdr>
        </w:div>
        <w:div w:id="608438839">
          <w:marLeft w:val="0"/>
          <w:marRight w:val="0"/>
          <w:marTop w:val="0"/>
          <w:marBottom w:val="0"/>
          <w:divBdr>
            <w:top w:val="none" w:sz="0" w:space="0" w:color="auto"/>
            <w:left w:val="none" w:sz="0" w:space="0" w:color="auto"/>
            <w:bottom w:val="none" w:sz="0" w:space="0" w:color="auto"/>
            <w:right w:val="none" w:sz="0" w:space="0" w:color="auto"/>
          </w:divBdr>
        </w:div>
      </w:divsChild>
    </w:div>
    <w:div w:id="1532764673">
      <w:bodyDiv w:val="1"/>
      <w:marLeft w:val="0"/>
      <w:marRight w:val="0"/>
      <w:marTop w:val="0"/>
      <w:marBottom w:val="0"/>
      <w:divBdr>
        <w:top w:val="none" w:sz="0" w:space="0" w:color="auto"/>
        <w:left w:val="none" w:sz="0" w:space="0" w:color="auto"/>
        <w:bottom w:val="none" w:sz="0" w:space="0" w:color="auto"/>
        <w:right w:val="none" w:sz="0" w:space="0" w:color="auto"/>
      </w:divBdr>
    </w:div>
    <w:div w:id="1538272008">
      <w:bodyDiv w:val="1"/>
      <w:marLeft w:val="0"/>
      <w:marRight w:val="0"/>
      <w:marTop w:val="0"/>
      <w:marBottom w:val="0"/>
      <w:divBdr>
        <w:top w:val="none" w:sz="0" w:space="0" w:color="auto"/>
        <w:left w:val="none" w:sz="0" w:space="0" w:color="auto"/>
        <w:bottom w:val="none" w:sz="0" w:space="0" w:color="auto"/>
        <w:right w:val="none" w:sz="0" w:space="0" w:color="auto"/>
      </w:divBdr>
    </w:div>
    <w:div w:id="1662852010">
      <w:bodyDiv w:val="1"/>
      <w:marLeft w:val="0"/>
      <w:marRight w:val="0"/>
      <w:marTop w:val="0"/>
      <w:marBottom w:val="0"/>
      <w:divBdr>
        <w:top w:val="none" w:sz="0" w:space="0" w:color="auto"/>
        <w:left w:val="none" w:sz="0" w:space="0" w:color="auto"/>
        <w:bottom w:val="none" w:sz="0" w:space="0" w:color="auto"/>
        <w:right w:val="none" w:sz="0" w:space="0" w:color="auto"/>
      </w:divBdr>
    </w:div>
    <w:div w:id="1676764531">
      <w:bodyDiv w:val="1"/>
      <w:marLeft w:val="0"/>
      <w:marRight w:val="0"/>
      <w:marTop w:val="0"/>
      <w:marBottom w:val="0"/>
      <w:divBdr>
        <w:top w:val="none" w:sz="0" w:space="0" w:color="auto"/>
        <w:left w:val="none" w:sz="0" w:space="0" w:color="auto"/>
        <w:bottom w:val="none" w:sz="0" w:space="0" w:color="auto"/>
        <w:right w:val="none" w:sz="0" w:space="0" w:color="auto"/>
      </w:divBdr>
      <w:divsChild>
        <w:div w:id="238949546">
          <w:marLeft w:val="0"/>
          <w:marRight w:val="0"/>
          <w:marTop w:val="0"/>
          <w:marBottom w:val="0"/>
          <w:divBdr>
            <w:top w:val="none" w:sz="0" w:space="0" w:color="auto"/>
            <w:left w:val="none" w:sz="0" w:space="0" w:color="auto"/>
            <w:bottom w:val="none" w:sz="0" w:space="0" w:color="auto"/>
            <w:right w:val="none" w:sz="0" w:space="0" w:color="auto"/>
          </w:divBdr>
        </w:div>
        <w:div w:id="247274666">
          <w:marLeft w:val="0"/>
          <w:marRight w:val="0"/>
          <w:marTop w:val="0"/>
          <w:marBottom w:val="0"/>
          <w:divBdr>
            <w:top w:val="none" w:sz="0" w:space="0" w:color="auto"/>
            <w:left w:val="none" w:sz="0" w:space="0" w:color="auto"/>
            <w:bottom w:val="none" w:sz="0" w:space="0" w:color="auto"/>
            <w:right w:val="none" w:sz="0" w:space="0" w:color="auto"/>
          </w:divBdr>
        </w:div>
        <w:div w:id="594703655">
          <w:marLeft w:val="0"/>
          <w:marRight w:val="0"/>
          <w:marTop w:val="0"/>
          <w:marBottom w:val="0"/>
          <w:divBdr>
            <w:top w:val="none" w:sz="0" w:space="0" w:color="auto"/>
            <w:left w:val="none" w:sz="0" w:space="0" w:color="auto"/>
            <w:bottom w:val="none" w:sz="0" w:space="0" w:color="auto"/>
            <w:right w:val="none" w:sz="0" w:space="0" w:color="auto"/>
          </w:divBdr>
        </w:div>
        <w:div w:id="614336780">
          <w:marLeft w:val="0"/>
          <w:marRight w:val="0"/>
          <w:marTop w:val="0"/>
          <w:marBottom w:val="0"/>
          <w:divBdr>
            <w:top w:val="none" w:sz="0" w:space="0" w:color="auto"/>
            <w:left w:val="none" w:sz="0" w:space="0" w:color="auto"/>
            <w:bottom w:val="none" w:sz="0" w:space="0" w:color="auto"/>
            <w:right w:val="none" w:sz="0" w:space="0" w:color="auto"/>
          </w:divBdr>
        </w:div>
        <w:div w:id="626594384">
          <w:marLeft w:val="0"/>
          <w:marRight w:val="0"/>
          <w:marTop w:val="0"/>
          <w:marBottom w:val="0"/>
          <w:divBdr>
            <w:top w:val="none" w:sz="0" w:space="0" w:color="auto"/>
            <w:left w:val="none" w:sz="0" w:space="0" w:color="auto"/>
            <w:bottom w:val="none" w:sz="0" w:space="0" w:color="auto"/>
            <w:right w:val="none" w:sz="0" w:space="0" w:color="auto"/>
          </w:divBdr>
        </w:div>
        <w:div w:id="651493897">
          <w:marLeft w:val="0"/>
          <w:marRight w:val="0"/>
          <w:marTop w:val="0"/>
          <w:marBottom w:val="0"/>
          <w:divBdr>
            <w:top w:val="none" w:sz="0" w:space="0" w:color="auto"/>
            <w:left w:val="none" w:sz="0" w:space="0" w:color="auto"/>
            <w:bottom w:val="none" w:sz="0" w:space="0" w:color="auto"/>
            <w:right w:val="none" w:sz="0" w:space="0" w:color="auto"/>
          </w:divBdr>
        </w:div>
        <w:div w:id="740761985">
          <w:marLeft w:val="0"/>
          <w:marRight w:val="0"/>
          <w:marTop w:val="0"/>
          <w:marBottom w:val="0"/>
          <w:divBdr>
            <w:top w:val="none" w:sz="0" w:space="0" w:color="auto"/>
            <w:left w:val="none" w:sz="0" w:space="0" w:color="auto"/>
            <w:bottom w:val="none" w:sz="0" w:space="0" w:color="auto"/>
            <w:right w:val="none" w:sz="0" w:space="0" w:color="auto"/>
          </w:divBdr>
        </w:div>
        <w:div w:id="831064270">
          <w:marLeft w:val="0"/>
          <w:marRight w:val="0"/>
          <w:marTop w:val="0"/>
          <w:marBottom w:val="0"/>
          <w:divBdr>
            <w:top w:val="none" w:sz="0" w:space="0" w:color="auto"/>
            <w:left w:val="none" w:sz="0" w:space="0" w:color="auto"/>
            <w:bottom w:val="none" w:sz="0" w:space="0" w:color="auto"/>
            <w:right w:val="none" w:sz="0" w:space="0" w:color="auto"/>
          </w:divBdr>
        </w:div>
        <w:div w:id="1195342346">
          <w:marLeft w:val="0"/>
          <w:marRight w:val="0"/>
          <w:marTop w:val="0"/>
          <w:marBottom w:val="0"/>
          <w:divBdr>
            <w:top w:val="none" w:sz="0" w:space="0" w:color="auto"/>
            <w:left w:val="none" w:sz="0" w:space="0" w:color="auto"/>
            <w:bottom w:val="none" w:sz="0" w:space="0" w:color="auto"/>
            <w:right w:val="none" w:sz="0" w:space="0" w:color="auto"/>
          </w:divBdr>
        </w:div>
        <w:div w:id="1332677700">
          <w:marLeft w:val="0"/>
          <w:marRight w:val="0"/>
          <w:marTop w:val="0"/>
          <w:marBottom w:val="0"/>
          <w:divBdr>
            <w:top w:val="none" w:sz="0" w:space="0" w:color="auto"/>
            <w:left w:val="none" w:sz="0" w:space="0" w:color="auto"/>
            <w:bottom w:val="none" w:sz="0" w:space="0" w:color="auto"/>
            <w:right w:val="none" w:sz="0" w:space="0" w:color="auto"/>
          </w:divBdr>
        </w:div>
        <w:div w:id="1544252496">
          <w:marLeft w:val="0"/>
          <w:marRight w:val="0"/>
          <w:marTop w:val="0"/>
          <w:marBottom w:val="0"/>
          <w:divBdr>
            <w:top w:val="none" w:sz="0" w:space="0" w:color="auto"/>
            <w:left w:val="none" w:sz="0" w:space="0" w:color="auto"/>
            <w:bottom w:val="none" w:sz="0" w:space="0" w:color="auto"/>
            <w:right w:val="none" w:sz="0" w:space="0" w:color="auto"/>
          </w:divBdr>
        </w:div>
        <w:div w:id="1744064571">
          <w:marLeft w:val="0"/>
          <w:marRight w:val="0"/>
          <w:marTop w:val="0"/>
          <w:marBottom w:val="0"/>
          <w:divBdr>
            <w:top w:val="none" w:sz="0" w:space="0" w:color="auto"/>
            <w:left w:val="none" w:sz="0" w:space="0" w:color="auto"/>
            <w:bottom w:val="none" w:sz="0" w:space="0" w:color="auto"/>
            <w:right w:val="none" w:sz="0" w:space="0" w:color="auto"/>
          </w:divBdr>
        </w:div>
        <w:div w:id="1977449759">
          <w:marLeft w:val="0"/>
          <w:marRight w:val="0"/>
          <w:marTop w:val="0"/>
          <w:marBottom w:val="0"/>
          <w:divBdr>
            <w:top w:val="none" w:sz="0" w:space="0" w:color="auto"/>
            <w:left w:val="none" w:sz="0" w:space="0" w:color="auto"/>
            <w:bottom w:val="none" w:sz="0" w:space="0" w:color="auto"/>
            <w:right w:val="none" w:sz="0" w:space="0" w:color="auto"/>
          </w:divBdr>
        </w:div>
        <w:div w:id="2124759492">
          <w:marLeft w:val="0"/>
          <w:marRight w:val="0"/>
          <w:marTop w:val="0"/>
          <w:marBottom w:val="0"/>
          <w:divBdr>
            <w:top w:val="none" w:sz="0" w:space="0" w:color="auto"/>
            <w:left w:val="none" w:sz="0" w:space="0" w:color="auto"/>
            <w:bottom w:val="none" w:sz="0" w:space="0" w:color="auto"/>
            <w:right w:val="none" w:sz="0" w:space="0" w:color="auto"/>
          </w:divBdr>
        </w:div>
      </w:divsChild>
    </w:div>
    <w:div w:id="1690064932">
      <w:bodyDiv w:val="1"/>
      <w:marLeft w:val="0"/>
      <w:marRight w:val="0"/>
      <w:marTop w:val="0"/>
      <w:marBottom w:val="0"/>
      <w:divBdr>
        <w:top w:val="none" w:sz="0" w:space="0" w:color="auto"/>
        <w:left w:val="none" w:sz="0" w:space="0" w:color="auto"/>
        <w:bottom w:val="none" w:sz="0" w:space="0" w:color="auto"/>
        <w:right w:val="none" w:sz="0" w:space="0" w:color="auto"/>
      </w:divBdr>
    </w:div>
    <w:div w:id="1695379562">
      <w:bodyDiv w:val="1"/>
      <w:marLeft w:val="0"/>
      <w:marRight w:val="0"/>
      <w:marTop w:val="0"/>
      <w:marBottom w:val="0"/>
      <w:divBdr>
        <w:top w:val="none" w:sz="0" w:space="0" w:color="auto"/>
        <w:left w:val="none" w:sz="0" w:space="0" w:color="auto"/>
        <w:bottom w:val="none" w:sz="0" w:space="0" w:color="auto"/>
        <w:right w:val="none" w:sz="0" w:space="0" w:color="auto"/>
      </w:divBdr>
    </w:div>
    <w:div w:id="1706710382">
      <w:bodyDiv w:val="1"/>
      <w:marLeft w:val="0"/>
      <w:marRight w:val="0"/>
      <w:marTop w:val="0"/>
      <w:marBottom w:val="0"/>
      <w:divBdr>
        <w:top w:val="none" w:sz="0" w:space="0" w:color="auto"/>
        <w:left w:val="none" w:sz="0" w:space="0" w:color="auto"/>
        <w:bottom w:val="none" w:sz="0" w:space="0" w:color="auto"/>
        <w:right w:val="none" w:sz="0" w:space="0" w:color="auto"/>
      </w:divBdr>
    </w:div>
    <w:div w:id="1745032694">
      <w:bodyDiv w:val="1"/>
      <w:marLeft w:val="0"/>
      <w:marRight w:val="0"/>
      <w:marTop w:val="0"/>
      <w:marBottom w:val="0"/>
      <w:divBdr>
        <w:top w:val="none" w:sz="0" w:space="0" w:color="auto"/>
        <w:left w:val="none" w:sz="0" w:space="0" w:color="auto"/>
        <w:bottom w:val="none" w:sz="0" w:space="0" w:color="auto"/>
        <w:right w:val="none" w:sz="0" w:space="0" w:color="auto"/>
      </w:divBdr>
      <w:divsChild>
        <w:div w:id="517037151">
          <w:marLeft w:val="0"/>
          <w:marRight w:val="0"/>
          <w:marTop w:val="0"/>
          <w:marBottom w:val="0"/>
          <w:divBdr>
            <w:top w:val="none" w:sz="0" w:space="0" w:color="auto"/>
            <w:left w:val="none" w:sz="0" w:space="0" w:color="auto"/>
            <w:bottom w:val="none" w:sz="0" w:space="0" w:color="auto"/>
            <w:right w:val="none" w:sz="0" w:space="0" w:color="auto"/>
          </w:divBdr>
        </w:div>
        <w:div w:id="1117602534">
          <w:marLeft w:val="0"/>
          <w:marRight w:val="0"/>
          <w:marTop w:val="0"/>
          <w:marBottom w:val="0"/>
          <w:divBdr>
            <w:top w:val="none" w:sz="0" w:space="0" w:color="auto"/>
            <w:left w:val="none" w:sz="0" w:space="0" w:color="auto"/>
            <w:bottom w:val="none" w:sz="0" w:space="0" w:color="auto"/>
            <w:right w:val="none" w:sz="0" w:space="0" w:color="auto"/>
          </w:divBdr>
        </w:div>
        <w:div w:id="72167650">
          <w:marLeft w:val="0"/>
          <w:marRight w:val="0"/>
          <w:marTop w:val="0"/>
          <w:marBottom w:val="0"/>
          <w:divBdr>
            <w:top w:val="none" w:sz="0" w:space="0" w:color="auto"/>
            <w:left w:val="none" w:sz="0" w:space="0" w:color="auto"/>
            <w:bottom w:val="none" w:sz="0" w:space="0" w:color="auto"/>
            <w:right w:val="none" w:sz="0" w:space="0" w:color="auto"/>
          </w:divBdr>
        </w:div>
        <w:div w:id="1928464625">
          <w:marLeft w:val="0"/>
          <w:marRight w:val="0"/>
          <w:marTop w:val="0"/>
          <w:marBottom w:val="0"/>
          <w:divBdr>
            <w:top w:val="none" w:sz="0" w:space="0" w:color="auto"/>
            <w:left w:val="none" w:sz="0" w:space="0" w:color="auto"/>
            <w:bottom w:val="none" w:sz="0" w:space="0" w:color="auto"/>
            <w:right w:val="none" w:sz="0" w:space="0" w:color="auto"/>
          </w:divBdr>
        </w:div>
        <w:div w:id="1094981810">
          <w:marLeft w:val="0"/>
          <w:marRight w:val="0"/>
          <w:marTop w:val="0"/>
          <w:marBottom w:val="0"/>
          <w:divBdr>
            <w:top w:val="none" w:sz="0" w:space="0" w:color="auto"/>
            <w:left w:val="none" w:sz="0" w:space="0" w:color="auto"/>
            <w:bottom w:val="none" w:sz="0" w:space="0" w:color="auto"/>
            <w:right w:val="none" w:sz="0" w:space="0" w:color="auto"/>
          </w:divBdr>
          <w:divsChild>
            <w:div w:id="236132174">
              <w:marLeft w:val="0"/>
              <w:marRight w:val="0"/>
              <w:marTop w:val="0"/>
              <w:marBottom w:val="0"/>
              <w:divBdr>
                <w:top w:val="none" w:sz="0" w:space="0" w:color="auto"/>
                <w:left w:val="none" w:sz="0" w:space="0" w:color="auto"/>
                <w:bottom w:val="none" w:sz="0" w:space="0" w:color="auto"/>
                <w:right w:val="none" w:sz="0" w:space="0" w:color="auto"/>
              </w:divBdr>
            </w:div>
            <w:div w:id="1084884719">
              <w:marLeft w:val="0"/>
              <w:marRight w:val="0"/>
              <w:marTop w:val="0"/>
              <w:marBottom w:val="0"/>
              <w:divBdr>
                <w:top w:val="none" w:sz="0" w:space="0" w:color="auto"/>
                <w:left w:val="none" w:sz="0" w:space="0" w:color="auto"/>
                <w:bottom w:val="none" w:sz="0" w:space="0" w:color="auto"/>
                <w:right w:val="none" w:sz="0" w:space="0" w:color="auto"/>
              </w:divBdr>
              <w:divsChild>
                <w:div w:id="627707490">
                  <w:marLeft w:val="0"/>
                  <w:marRight w:val="0"/>
                  <w:marTop w:val="0"/>
                  <w:marBottom w:val="0"/>
                  <w:divBdr>
                    <w:top w:val="none" w:sz="0" w:space="0" w:color="auto"/>
                    <w:left w:val="none" w:sz="0" w:space="0" w:color="auto"/>
                    <w:bottom w:val="none" w:sz="0" w:space="0" w:color="auto"/>
                    <w:right w:val="none" w:sz="0" w:space="0" w:color="auto"/>
                  </w:divBdr>
                </w:div>
                <w:div w:id="71197207">
                  <w:marLeft w:val="0"/>
                  <w:marRight w:val="0"/>
                  <w:marTop w:val="0"/>
                  <w:marBottom w:val="0"/>
                  <w:divBdr>
                    <w:top w:val="none" w:sz="0" w:space="0" w:color="auto"/>
                    <w:left w:val="none" w:sz="0" w:space="0" w:color="auto"/>
                    <w:bottom w:val="none" w:sz="0" w:space="0" w:color="auto"/>
                    <w:right w:val="none" w:sz="0" w:space="0" w:color="auto"/>
                  </w:divBdr>
                </w:div>
              </w:divsChild>
            </w:div>
            <w:div w:id="20647888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6293569">
      <w:bodyDiv w:val="1"/>
      <w:marLeft w:val="0"/>
      <w:marRight w:val="0"/>
      <w:marTop w:val="0"/>
      <w:marBottom w:val="0"/>
      <w:divBdr>
        <w:top w:val="none" w:sz="0" w:space="0" w:color="auto"/>
        <w:left w:val="none" w:sz="0" w:space="0" w:color="auto"/>
        <w:bottom w:val="none" w:sz="0" w:space="0" w:color="auto"/>
        <w:right w:val="none" w:sz="0" w:space="0" w:color="auto"/>
      </w:divBdr>
      <w:divsChild>
        <w:div w:id="279190646">
          <w:marLeft w:val="0"/>
          <w:marRight w:val="0"/>
          <w:marTop w:val="0"/>
          <w:marBottom w:val="0"/>
          <w:divBdr>
            <w:top w:val="none" w:sz="0" w:space="0" w:color="auto"/>
            <w:left w:val="none" w:sz="0" w:space="0" w:color="auto"/>
            <w:bottom w:val="none" w:sz="0" w:space="0" w:color="auto"/>
            <w:right w:val="none" w:sz="0" w:space="0" w:color="auto"/>
          </w:divBdr>
        </w:div>
        <w:div w:id="2074308119">
          <w:marLeft w:val="0"/>
          <w:marRight w:val="0"/>
          <w:marTop w:val="0"/>
          <w:marBottom w:val="0"/>
          <w:divBdr>
            <w:top w:val="none" w:sz="0" w:space="0" w:color="auto"/>
            <w:left w:val="none" w:sz="0" w:space="0" w:color="auto"/>
            <w:bottom w:val="none" w:sz="0" w:space="0" w:color="auto"/>
            <w:right w:val="none" w:sz="0" w:space="0" w:color="auto"/>
          </w:divBdr>
        </w:div>
        <w:div w:id="323631049">
          <w:marLeft w:val="0"/>
          <w:marRight w:val="0"/>
          <w:marTop w:val="0"/>
          <w:marBottom w:val="0"/>
          <w:divBdr>
            <w:top w:val="none" w:sz="0" w:space="0" w:color="auto"/>
            <w:left w:val="none" w:sz="0" w:space="0" w:color="auto"/>
            <w:bottom w:val="none" w:sz="0" w:space="0" w:color="auto"/>
            <w:right w:val="none" w:sz="0" w:space="0" w:color="auto"/>
          </w:divBdr>
        </w:div>
        <w:div w:id="940646034">
          <w:marLeft w:val="0"/>
          <w:marRight w:val="0"/>
          <w:marTop w:val="0"/>
          <w:marBottom w:val="0"/>
          <w:divBdr>
            <w:top w:val="none" w:sz="0" w:space="0" w:color="auto"/>
            <w:left w:val="none" w:sz="0" w:space="0" w:color="auto"/>
            <w:bottom w:val="none" w:sz="0" w:space="0" w:color="auto"/>
            <w:right w:val="none" w:sz="0" w:space="0" w:color="auto"/>
          </w:divBdr>
        </w:div>
        <w:div w:id="1156140641">
          <w:marLeft w:val="0"/>
          <w:marRight w:val="0"/>
          <w:marTop w:val="0"/>
          <w:marBottom w:val="0"/>
          <w:divBdr>
            <w:top w:val="none" w:sz="0" w:space="0" w:color="auto"/>
            <w:left w:val="none" w:sz="0" w:space="0" w:color="auto"/>
            <w:bottom w:val="none" w:sz="0" w:space="0" w:color="auto"/>
            <w:right w:val="none" w:sz="0" w:space="0" w:color="auto"/>
          </w:divBdr>
        </w:div>
        <w:div w:id="221018663">
          <w:marLeft w:val="0"/>
          <w:marRight w:val="0"/>
          <w:marTop w:val="0"/>
          <w:marBottom w:val="0"/>
          <w:divBdr>
            <w:top w:val="none" w:sz="0" w:space="0" w:color="auto"/>
            <w:left w:val="none" w:sz="0" w:space="0" w:color="auto"/>
            <w:bottom w:val="none" w:sz="0" w:space="0" w:color="auto"/>
            <w:right w:val="none" w:sz="0" w:space="0" w:color="auto"/>
          </w:divBdr>
        </w:div>
        <w:div w:id="1734884244">
          <w:marLeft w:val="0"/>
          <w:marRight w:val="0"/>
          <w:marTop w:val="0"/>
          <w:marBottom w:val="0"/>
          <w:divBdr>
            <w:top w:val="none" w:sz="0" w:space="0" w:color="auto"/>
            <w:left w:val="none" w:sz="0" w:space="0" w:color="auto"/>
            <w:bottom w:val="none" w:sz="0" w:space="0" w:color="auto"/>
            <w:right w:val="none" w:sz="0" w:space="0" w:color="auto"/>
          </w:divBdr>
        </w:div>
        <w:div w:id="1193299670">
          <w:marLeft w:val="0"/>
          <w:marRight w:val="0"/>
          <w:marTop w:val="0"/>
          <w:marBottom w:val="0"/>
          <w:divBdr>
            <w:top w:val="none" w:sz="0" w:space="0" w:color="auto"/>
            <w:left w:val="none" w:sz="0" w:space="0" w:color="auto"/>
            <w:bottom w:val="none" w:sz="0" w:space="0" w:color="auto"/>
            <w:right w:val="none" w:sz="0" w:space="0" w:color="auto"/>
          </w:divBdr>
        </w:div>
        <w:div w:id="2033604401">
          <w:marLeft w:val="0"/>
          <w:marRight w:val="0"/>
          <w:marTop w:val="0"/>
          <w:marBottom w:val="0"/>
          <w:divBdr>
            <w:top w:val="none" w:sz="0" w:space="0" w:color="auto"/>
            <w:left w:val="none" w:sz="0" w:space="0" w:color="auto"/>
            <w:bottom w:val="none" w:sz="0" w:space="0" w:color="auto"/>
            <w:right w:val="none" w:sz="0" w:space="0" w:color="auto"/>
          </w:divBdr>
        </w:div>
        <w:div w:id="49808553">
          <w:marLeft w:val="0"/>
          <w:marRight w:val="0"/>
          <w:marTop w:val="0"/>
          <w:marBottom w:val="0"/>
          <w:divBdr>
            <w:top w:val="none" w:sz="0" w:space="0" w:color="auto"/>
            <w:left w:val="none" w:sz="0" w:space="0" w:color="auto"/>
            <w:bottom w:val="none" w:sz="0" w:space="0" w:color="auto"/>
            <w:right w:val="none" w:sz="0" w:space="0" w:color="auto"/>
          </w:divBdr>
        </w:div>
        <w:div w:id="1643654760">
          <w:marLeft w:val="0"/>
          <w:marRight w:val="0"/>
          <w:marTop w:val="0"/>
          <w:marBottom w:val="0"/>
          <w:divBdr>
            <w:top w:val="none" w:sz="0" w:space="0" w:color="auto"/>
            <w:left w:val="none" w:sz="0" w:space="0" w:color="auto"/>
            <w:bottom w:val="none" w:sz="0" w:space="0" w:color="auto"/>
            <w:right w:val="none" w:sz="0" w:space="0" w:color="auto"/>
          </w:divBdr>
        </w:div>
      </w:divsChild>
    </w:div>
    <w:div w:id="1761632812">
      <w:bodyDiv w:val="1"/>
      <w:marLeft w:val="0"/>
      <w:marRight w:val="0"/>
      <w:marTop w:val="0"/>
      <w:marBottom w:val="0"/>
      <w:divBdr>
        <w:top w:val="none" w:sz="0" w:space="0" w:color="auto"/>
        <w:left w:val="none" w:sz="0" w:space="0" w:color="auto"/>
        <w:bottom w:val="none" w:sz="0" w:space="0" w:color="auto"/>
        <w:right w:val="none" w:sz="0" w:space="0" w:color="auto"/>
      </w:divBdr>
    </w:div>
    <w:div w:id="1779789695">
      <w:bodyDiv w:val="1"/>
      <w:marLeft w:val="0"/>
      <w:marRight w:val="0"/>
      <w:marTop w:val="0"/>
      <w:marBottom w:val="0"/>
      <w:divBdr>
        <w:top w:val="none" w:sz="0" w:space="0" w:color="auto"/>
        <w:left w:val="none" w:sz="0" w:space="0" w:color="auto"/>
        <w:bottom w:val="none" w:sz="0" w:space="0" w:color="auto"/>
        <w:right w:val="none" w:sz="0" w:space="0" w:color="auto"/>
      </w:divBdr>
    </w:div>
    <w:div w:id="1780875949">
      <w:bodyDiv w:val="1"/>
      <w:marLeft w:val="0"/>
      <w:marRight w:val="0"/>
      <w:marTop w:val="0"/>
      <w:marBottom w:val="0"/>
      <w:divBdr>
        <w:top w:val="none" w:sz="0" w:space="0" w:color="auto"/>
        <w:left w:val="none" w:sz="0" w:space="0" w:color="auto"/>
        <w:bottom w:val="none" w:sz="0" w:space="0" w:color="auto"/>
        <w:right w:val="none" w:sz="0" w:space="0" w:color="auto"/>
      </w:divBdr>
    </w:div>
    <w:div w:id="1811048546">
      <w:bodyDiv w:val="1"/>
      <w:marLeft w:val="0"/>
      <w:marRight w:val="0"/>
      <w:marTop w:val="0"/>
      <w:marBottom w:val="0"/>
      <w:divBdr>
        <w:top w:val="none" w:sz="0" w:space="0" w:color="auto"/>
        <w:left w:val="none" w:sz="0" w:space="0" w:color="auto"/>
        <w:bottom w:val="none" w:sz="0" w:space="0" w:color="auto"/>
        <w:right w:val="none" w:sz="0" w:space="0" w:color="auto"/>
      </w:divBdr>
      <w:divsChild>
        <w:div w:id="199168267">
          <w:marLeft w:val="0"/>
          <w:marRight w:val="0"/>
          <w:marTop w:val="0"/>
          <w:marBottom w:val="0"/>
          <w:divBdr>
            <w:top w:val="none" w:sz="0" w:space="0" w:color="auto"/>
            <w:left w:val="none" w:sz="0" w:space="0" w:color="auto"/>
            <w:bottom w:val="none" w:sz="0" w:space="0" w:color="auto"/>
            <w:right w:val="none" w:sz="0" w:space="0" w:color="auto"/>
          </w:divBdr>
        </w:div>
        <w:div w:id="1800175259">
          <w:marLeft w:val="0"/>
          <w:marRight w:val="0"/>
          <w:marTop w:val="0"/>
          <w:marBottom w:val="0"/>
          <w:divBdr>
            <w:top w:val="none" w:sz="0" w:space="0" w:color="auto"/>
            <w:left w:val="none" w:sz="0" w:space="0" w:color="auto"/>
            <w:bottom w:val="none" w:sz="0" w:space="0" w:color="auto"/>
            <w:right w:val="none" w:sz="0" w:space="0" w:color="auto"/>
          </w:divBdr>
        </w:div>
        <w:div w:id="849179470">
          <w:marLeft w:val="0"/>
          <w:marRight w:val="0"/>
          <w:marTop w:val="0"/>
          <w:marBottom w:val="0"/>
          <w:divBdr>
            <w:top w:val="none" w:sz="0" w:space="0" w:color="auto"/>
            <w:left w:val="none" w:sz="0" w:space="0" w:color="auto"/>
            <w:bottom w:val="none" w:sz="0" w:space="0" w:color="auto"/>
            <w:right w:val="none" w:sz="0" w:space="0" w:color="auto"/>
          </w:divBdr>
        </w:div>
        <w:div w:id="486359764">
          <w:marLeft w:val="0"/>
          <w:marRight w:val="0"/>
          <w:marTop w:val="0"/>
          <w:marBottom w:val="0"/>
          <w:divBdr>
            <w:top w:val="none" w:sz="0" w:space="0" w:color="auto"/>
            <w:left w:val="none" w:sz="0" w:space="0" w:color="auto"/>
            <w:bottom w:val="none" w:sz="0" w:space="0" w:color="auto"/>
            <w:right w:val="none" w:sz="0" w:space="0" w:color="auto"/>
          </w:divBdr>
          <w:divsChild>
            <w:div w:id="12395127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24854399">
      <w:bodyDiv w:val="1"/>
      <w:marLeft w:val="0"/>
      <w:marRight w:val="0"/>
      <w:marTop w:val="0"/>
      <w:marBottom w:val="0"/>
      <w:divBdr>
        <w:top w:val="none" w:sz="0" w:space="0" w:color="auto"/>
        <w:left w:val="none" w:sz="0" w:space="0" w:color="auto"/>
        <w:bottom w:val="none" w:sz="0" w:space="0" w:color="auto"/>
        <w:right w:val="none" w:sz="0" w:space="0" w:color="auto"/>
      </w:divBdr>
    </w:div>
    <w:div w:id="1827163955">
      <w:bodyDiv w:val="1"/>
      <w:marLeft w:val="0"/>
      <w:marRight w:val="0"/>
      <w:marTop w:val="0"/>
      <w:marBottom w:val="0"/>
      <w:divBdr>
        <w:top w:val="none" w:sz="0" w:space="0" w:color="auto"/>
        <w:left w:val="none" w:sz="0" w:space="0" w:color="auto"/>
        <w:bottom w:val="none" w:sz="0" w:space="0" w:color="auto"/>
        <w:right w:val="none" w:sz="0" w:space="0" w:color="auto"/>
      </w:divBdr>
      <w:divsChild>
        <w:div w:id="1452356261">
          <w:marLeft w:val="0"/>
          <w:marRight w:val="0"/>
          <w:marTop w:val="0"/>
          <w:marBottom w:val="0"/>
          <w:divBdr>
            <w:top w:val="none" w:sz="0" w:space="0" w:color="auto"/>
            <w:left w:val="none" w:sz="0" w:space="0" w:color="auto"/>
            <w:bottom w:val="none" w:sz="0" w:space="0" w:color="auto"/>
            <w:right w:val="none" w:sz="0" w:space="0" w:color="auto"/>
          </w:divBdr>
        </w:div>
        <w:div w:id="2135174153">
          <w:marLeft w:val="0"/>
          <w:marRight w:val="0"/>
          <w:marTop w:val="0"/>
          <w:marBottom w:val="0"/>
          <w:divBdr>
            <w:top w:val="none" w:sz="0" w:space="0" w:color="auto"/>
            <w:left w:val="none" w:sz="0" w:space="0" w:color="auto"/>
            <w:bottom w:val="none" w:sz="0" w:space="0" w:color="auto"/>
            <w:right w:val="none" w:sz="0" w:space="0" w:color="auto"/>
          </w:divBdr>
        </w:div>
      </w:divsChild>
    </w:div>
    <w:div w:id="1841311818">
      <w:bodyDiv w:val="1"/>
      <w:marLeft w:val="0"/>
      <w:marRight w:val="0"/>
      <w:marTop w:val="0"/>
      <w:marBottom w:val="0"/>
      <w:divBdr>
        <w:top w:val="none" w:sz="0" w:space="0" w:color="auto"/>
        <w:left w:val="none" w:sz="0" w:space="0" w:color="auto"/>
        <w:bottom w:val="none" w:sz="0" w:space="0" w:color="auto"/>
        <w:right w:val="none" w:sz="0" w:space="0" w:color="auto"/>
      </w:divBdr>
    </w:div>
    <w:div w:id="1850018177">
      <w:bodyDiv w:val="1"/>
      <w:marLeft w:val="0"/>
      <w:marRight w:val="0"/>
      <w:marTop w:val="0"/>
      <w:marBottom w:val="0"/>
      <w:divBdr>
        <w:top w:val="none" w:sz="0" w:space="0" w:color="auto"/>
        <w:left w:val="none" w:sz="0" w:space="0" w:color="auto"/>
        <w:bottom w:val="none" w:sz="0" w:space="0" w:color="auto"/>
        <w:right w:val="none" w:sz="0" w:space="0" w:color="auto"/>
      </w:divBdr>
    </w:div>
    <w:div w:id="1883708169">
      <w:bodyDiv w:val="1"/>
      <w:marLeft w:val="0"/>
      <w:marRight w:val="0"/>
      <w:marTop w:val="0"/>
      <w:marBottom w:val="0"/>
      <w:divBdr>
        <w:top w:val="none" w:sz="0" w:space="0" w:color="auto"/>
        <w:left w:val="none" w:sz="0" w:space="0" w:color="auto"/>
        <w:bottom w:val="none" w:sz="0" w:space="0" w:color="auto"/>
        <w:right w:val="none" w:sz="0" w:space="0" w:color="auto"/>
      </w:divBdr>
    </w:div>
    <w:div w:id="1884708927">
      <w:bodyDiv w:val="1"/>
      <w:marLeft w:val="0"/>
      <w:marRight w:val="0"/>
      <w:marTop w:val="0"/>
      <w:marBottom w:val="0"/>
      <w:divBdr>
        <w:top w:val="none" w:sz="0" w:space="0" w:color="auto"/>
        <w:left w:val="none" w:sz="0" w:space="0" w:color="auto"/>
        <w:bottom w:val="none" w:sz="0" w:space="0" w:color="auto"/>
        <w:right w:val="none" w:sz="0" w:space="0" w:color="auto"/>
      </w:divBdr>
    </w:div>
    <w:div w:id="1929074554">
      <w:bodyDiv w:val="1"/>
      <w:marLeft w:val="0"/>
      <w:marRight w:val="0"/>
      <w:marTop w:val="0"/>
      <w:marBottom w:val="0"/>
      <w:divBdr>
        <w:top w:val="none" w:sz="0" w:space="0" w:color="auto"/>
        <w:left w:val="none" w:sz="0" w:space="0" w:color="auto"/>
        <w:bottom w:val="none" w:sz="0" w:space="0" w:color="auto"/>
        <w:right w:val="none" w:sz="0" w:space="0" w:color="auto"/>
      </w:divBdr>
    </w:div>
    <w:div w:id="2014722685">
      <w:bodyDiv w:val="1"/>
      <w:marLeft w:val="0"/>
      <w:marRight w:val="0"/>
      <w:marTop w:val="0"/>
      <w:marBottom w:val="0"/>
      <w:divBdr>
        <w:top w:val="none" w:sz="0" w:space="0" w:color="auto"/>
        <w:left w:val="none" w:sz="0" w:space="0" w:color="auto"/>
        <w:bottom w:val="none" w:sz="0" w:space="0" w:color="auto"/>
        <w:right w:val="none" w:sz="0" w:space="0" w:color="auto"/>
      </w:divBdr>
    </w:div>
    <w:div w:id="2064939248">
      <w:bodyDiv w:val="1"/>
      <w:marLeft w:val="0"/>
      <w:marRight w:val="0"/>
      <w:marTop w:val="0"/>
      <w:marBottom w:val="0"/>
      <w:divBdr>
        <w:top w:val="none" w:sz="0" w:space="0" w:color="auto"/>
        <w:left w:val="none" w:sz="0" w:space="0" w:color="auto"/>
        <w:bottom w:val="none" w:sz="0" w:space="0" w:color="auto"/>
        <w:right w:val="none" w:sz="0" w:space="0" w:color="auto"/>
      </w:divBdr>
    </w:div>
    <w:div w:id="2079203386">
      <w:bodyDiv w:val="1"/>
      <w:marLeft w:val="0"/>
      <w:marRight w:val="0"/>
      <w:marTop w:val="0"/>
      <w:marBottom w:val="0"/>
      <w:divBdr>
        <w:top w:val="none" w:sz="0" w:space="0" w:color="auto"/>
        <w:left w:val="none" w:sz="0" w:space="0" w:color="auto"/>
        <w:bottom w:val="none" w:sz="0" w:space="0" w:color="auto"/>
        <w:right w:val="none" w:sz="0" w:space="0" w:color="auto"/>
      </w:divBdr>
      <w:divsChild>
        <w:div w:id="1245261446">
          <w:marLeft w:val="0"/>
          <w:marRight w:val="0"/>
          <w:marTop w:val="0"/>
          <w:marBottom w:val="210"/>
          <w:divBdr>
            <w:top w:val="none" w:sz="0" w:space="0" w:color="auto"/>
            <w:left w:val="none" w:sz="0" w:space="0" w:color="auto"/>
            <w:bottom w:val="none" w:sz="0" w:space="0" w:color="auto"/>
            <w:right w:val="none" w:sz="0" w:space="0" w:color="auto"/>
          </w:divBdr>
          <w:divsChild>
            <w:div w:id="1091512434">
              <w:marLeft w:val="0"/>
              <w:marRight w:val="0"/>
              <w:marTop w:val="0"/>
              <w:marBottom w:val="0"/>
              <w:divBdr>
                <w:top w:val="none" w:sz="0" w:space="0" w:color="auto"/>
                <w:left w:val="none" w:sz="0" w:space="0" w:color="auto"/>
                <w:bottom w:val="none" w:sz="0" w:space="0" w:color="auto"/>
                <w:right w:val="none" w:sz="0" w:space="0" w:color="auto"/>
              </w:divBdr>
            </w:div>
            <w:div w:id="776100468">
              <w:marLeft w:val="0"/>
              <w:marRight w:val="0"/>
              <w:marTop w:val="60"/>
              <w:marBottom w:val="60"/>
              <w:divBdr>
                <w:top w:val="none" w:sz="0" w:space="0" w:color="auto"/>
                <w:left w:val="none" w:sz="0" w:space="0" w:color="auto"/>
                <w:bottom w:val="none" w:sz="0" w:space="0" w:color="auto"/>
                <w:right w:val="none" w:sz="0" w:space="0" w:color="auto"/>
              </w:divBdr>
            </w:div>
          </w:divsChild>
        </w:div>
        <w:div w:id="1805540412">
          <w:marLeft w:val="0"/>
          <w:marRight w:val="0"/>
          <w:marTop w:val="150"/>
          <w:marBottom w:val="195"/>
          <w:divBdr>
            <w:top w:val="none" w:sz="0" w:space="0" w:color="auto"/>
            <w:left w:val="none" w:sz="0" w:space="0" w:color="auto"/>
            <w:bottom w:val="none" w:sz="0" w:space="0" w:color="auto"/>
            <w:right w:val="none" w:sz="0" w:space="0" w:color="auto"/>
          </w:divBdr>
          <w:divsChild>
            <w:div w:id="13728762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9936300">
      <w:bodyDiv w:val="1"/>
      <w:marLeft w:val="0"/>
      <w:marRight w:val="0"/>
      <w:marTop w:val="0"/>
      <w:marBottom w:val="0"/>
      <w:divBdr>
        <w:top w:val="none" w:sz="0" w:space="0" w:color="auto"/>
        <w:left w:val="none" w:sz="0" w:space="0" w:color="auto"/>
        <w:bottom w:val="none" w:sz="0" w:space="0" w:color="auto"/>
        <w:right w:val="none" w:sz="0" w:space="0" w:color="auto"/>
      </w:divBdr>
    </w:div>
    <w:div w:id="20937735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image" Target="media/image1.jpe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 Id="rId9"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FB37695-0889-4CCB-B5B0-D023831BC78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726</Words>
  <Characters>3999</Characters>
  <Application>Microsoft Office Word</Application>
  <DocSecurity>0</DocSecurity>
  <Lines>33</Lines>
  <Paragraphs>9</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RevolucionUnattended</Company>
  <LinksUpToDate>false</LinksUpToDate>
  <CharactersWithSpaces>4716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Kiko Bernal</dc:creator>
  <cp:lastModifiedBy>Aimeé Morán Blanco</cp:lastModifiedBy>
  <cp:revision>2</cp:revision>
  <cp:lastPrinted>2016-06-03T02:07:00Z</cp:lastPrinted>
  <dcterms:created xsi:type="dcterms:W3CDTF">2016-06-11T21:53:00Z</dcterms:created>
  <dcterms:modified xsi:type="dcterms:W3CDTF">2016-06-11T21:53:00Z</dcterms:modified>
</cp:coreProperties>
</file>