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4DC3D5D6" wp14:editId="6CEF611C">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8D2C66">
        <w:rPr>
          <w:rFonts w:ascii="Arial" w:hAnsi="Arial" w:cs="Arial"/>
          <w:b/>
          <w:sz w:val="24"/>
          <w:szCs w:val="24"/>
        </w:rPr>
        <w:t>100</w:t>
      </w:r>
      <w:r w:rsidR="001C7DB4">
        <w:rPr>
          <w:rFonts w:ascii="Arial" w:hAnsi="Arial" w:cs="Arial"/>
          <w:b/>
          <w:sz w:val="24"/>
          <w:szCs w:val="24"/>
        </w:rPr>
        <w:t>/</w:t>
      </w:r>
      <w:r w:rsidRPr="00117E40">
        <w:rPr>
          <w:rFonts w:ascii="Arial" w:hAnsi="Arial" w:cs="Arial"/>
          <w:b/>
          <w:sz w:val="24"/>
          <w:szCs w:val="24"/>
        </w:rPr>
        <w:t>2017-1</w:t>
      </w:r>
      <w:r w:rsidRPr="00117E40">
        <w:rPr>
          <w:b/>
          <w:sz w:val="24"/>
          <w:szCs w:val="24"/>
        </w:rPr>
        <w:t xml:space="preserve"> </w:t>
      </w:r>
    </w:p>
    <w:p w:rsidR="000018D3" w:rsidRPr="000018D3" w:rsidRDefault="000018D3" w:rsidP="00FC64E3">
      <w:pPr>
        <w:shd w:val="clear" w:color="auto" w:fill="FFFFFF"/>
        <w:jc w:val="center"/>
        <w:rPr>
          <w:rFonts w:ascii="Arial" w:hAnsi="Arial" w:cs="Arial"/>
          <w:b/>
          <w:bCs/>
          <w:sz w:val="16"/>
          <w:szCs w:val="16"/>
        </w:rPr>
      </w:pPr>
    </w:p>
    <w:p w:rsidR="00FC64E3" w:rsidRDefault="00D355E0" w:rsidP="00FC64E3">
      <w:pPr>
        <w:shd w:val="clear" w:color="auto" w:fill="FFFFFF"/>
        <w:jc w:val="center"/>
        <w:rPr>
          <w:rFonts w:ascii="Arial" w:hAnsi="Arial" w:cs="Arial"/>
          <w:b/>
          <w:bCs/>
          <w:sz w:val="36"/>
          <w:szCs w:val="8"/>
        </w:rPr>
      </w:pPr>
      <w:r>
        <w:rPr>
          <w:rFonts w:ascii="Arial" w:hAnsi="Arial" w:cs="Arial"/>
          <w:b/>
          <w:bCs/>
          <w:sz w:val="36"/>
          <w:szCs w:val="8"/>
        </w:rPr>
        <w:t xml:space="preserve">UABC, </w:t>
      </w:r>
      <w:bookmarkStart w:id="0" w:name="_GoBack"/>
      <w:r>
        <w:rPr>
          <w:rFonts w:ascii="Arial" w:hAnsi="Arial" w:cs="Arial"/>
          <w:b/>
          <w:bCs/>
          <w:sz w:val="36"/>
          <w:szCs w:val="8"/>
        </w:rPr>
        <w:t xml:space="preserve">institución </w:t>
      </w:r>
      <w:bookmarkEnd w:id="0"/>
      <w:r>
        <w:rPr>
          <w:rFonts w:ascii="Arial" w:hAnsi="Arial" w:cs="Arial"/>
          <w:b/>
          <w:bCs/>
          <w:sz w:val="36"/>
          <w:szCs w:val="8"/>
        </w:rPr>
        <w:t>líder a nivel nacional en transparencia</w:t>
      </w:r>
    </w:p>
    <w:p w:rsidR="00FC64E3" w:rsidRPr="00A921A3" w:rsidRDefault="00FC64E3" w:rsidP="00FC64E3">
      <w:pPr>
        <w:shd w:val="clear" w:color="auto" w:fill="FFFFFF"/>
        <w:jc w:val="center"/>
        <w:rPr>
          <w:rFonts w:ascii="Arial" w:hAnsi="Arial" w:cs="Arial"/>
          <w:b/>
          <w:bCs/>
          <w:sz w:val="16"/>
          <w:szCs w:val="16"/>
        </w:rPr>
      </w:pPr>
    </w:p>
    <w:p w:rsidR="00FC64E3" w:rsidRPr="00A921A3" w:rsidRDefault="00A921A3" w:rsidP="00FC64E3">
      <w:pPr>
        <w:numPr>
          <w:ilvl w:val="0"/>
          <w:numId w:val="16"/>
        </w:numPr>
        <w:shd w:val="clear" w:color="auto" w:fill="FFFFFF"/>
        <w:suppressAutoHyphens w:val="0"/>
        <w:autoSpaceDN/>
        <w:ind w:left="284" w:right="-284" w:hanging="284"/>
        <w:jc w:val="both"/>
        <w:textAlignment w:val="auto"/>
        <w:rPr>
          <w:rFonts w:ascii="Arial" w:hAnsi="Arial" w:cs="Arial"/>
          <w:sz w:val="24"/>
          <w:szCs w:val="24"/>
        </w:rPr>
      </w:pPr>
      <w:r w:rsidRPr="00A921A3">
        <w:rPr>
          <w:rFonts w:ascii="Arial" w:hAnsi="Arial" w:cs="Arial"/>
          <w:sz w:val="24"/>
          <w:szCs w:val="24"/>
        </w:rPr>
        <w:t>Recibe reconocimiento por parte del INAI</w:t>
      </w:r>
      <w:r w:rsidR="00FC64E3" w:rsidRPr="00A921A3">
        <w:rPr>
          <w:rFonts w:ascii="Arial" w:hAnsi="Arial" w:cs="Arial"/>
          <w:sz w:val="24"/>
          <w:szCs w:val="24"/>
        </w:rPr>
        <w:t>.</w:t>
      </w:r>
    </w:p>
    <w:p w:rsidR="00FC64E3" w:rsidRPr="00A921A3" w:rsidRDefault="00FC64E3" w:rsidP="00FC64E3">
      <w:pPr>
        <w:shd w:val="clear" w:color="auto" w:fill="FFFFFF"/>
        <w:ind w:left="284" w:right="-284"/>
        <w:jc w:val="both"/>
        <w:rPr>
          <w:rFonts w:ascii="Arial" w:hAnsi="Arial" w:cs="Arial"/>
          <w:sz w:val="16"/>
          <w:szCs w:val="16"/>
        </w:rPr>
      </w:pPr>
    </w:p>
    <w:p w:rsidR="00251376" w:rsidRPr="004A5C61" w:rsidRDefault="00FC64E3" w:rsidP="00251376">
      <w:pPr>
        <w:shd w:val="clear" w:color="auto" w:fill="FFFFFF"/>
        <w:suppressAutoHyphens w:val="0"/>
        <w:autoSpaceDN/>
        <w:jc w:val="both"/>
        <w:textAlignment w:val="auto"/>
        <w:rPr>
          <w:rFonts w:ascii="Arial" w:hAnsi="Arial" w:cs="Arial"/>
          <w:color w:val="000000"/>
          <w:sz w:val="24"/>
          <w:szCs w:val="24"/>
        </w:rPr>
      </w:pPr>
      <w:r w:rsidRPr="004A5C61">
        <w:rPr>
          <w:rFonts w:ascii="Arial" w:hAnsi="Arial" w:cs="Arial"/>
          <w:b/>
          <w:bCs/>
          <w:sz w:val="24"/>
          <w:szCs w:val="24"/>
        </w:rPr>
        <w:t xml:space="preserve">Mexicali, B.C., </w:t>
      </w:r>
      <w:r w:rsidR="008D2C66" w:rsidRPr="004A5C61">
        <w:rPr>
          <w:rFonts w:ascii="Arial" w:hAnsi="Arial" w:cs="Arial"/>
          <w:b/>
          <w:bCs/>
          <w:sz w:val="24"/>
          <w:szCs w:val="24"/>
        </w:rPr>
        <w:t>viernes</w:t>
      </w:r>
      <w:r w:rsidR="00282E22" w:rsidRPr="004A5C61">
        <w:rPr>
          <w:rFonts w:ascii="Arial" w:hAnsi="Arial" w:cs="Arial"/>
          <w:b/>
          <w:bCs/>
          <w:sz w:val="24"/>
          <w:szCs w:val="24"/>
        </w:rPr>
        <w:t xml:space="preserve"> </w:t>
      </w:r>
      <w:r w:rsidR="008D2C66" w:rsidRPr="004A5C61">
        <w:rPr>
          <w:rFonts w:ascii="Arial" w:hAnsi="Arial" w:cs="Arial"/>
          <w:b/>
          <w:bCs/>
          <w:sz w:val="24"/>
          <w:szCs w:val="24"/>
        </w:rPr>
        <w:t>2</w:t>
      </w:r>
      <w:r w:rsidRPr="004A5C61">
        <w:rPr>
          <w:rFonts w:ascii="Arial" w:hAnsi="Arial" w:cs="Arial"/>
          <w:b/>
          <w:bCs/>
          <w:sz w:val="24"/>
          <w:szCs w:val="24"/>
        </w:rPr>
        <w:t xml:space="preserve"> de </w:t>
      </w:r>
      <w:r w:rsidR="00282E22" w:rsidRPr="004A5C61">
        <w:rPr>
          <w:rFonts w:ascii="Arial" w:hAnsi="Arial" w:cs="Arial"/>
          <w:b/>
          <w:bCs/>
          <w:sz w:val="24"/>
          <w:szCs w:val="24"/>
        </w:rPr>
        <w:t>junio</w:t>
      </w:r>
      <w:r w:rsidRPr="004A5C61">
        <w:rPr>
          <w:rFonts w:ascii="Arial" w:hAnsi="Arial" w:cs="Arial"/>
          <w:b/>
          <w:bCs/>
          <w:sz w:val="24"/>
          <w:szCs w:val="24"/>
        </w:rPr>
        <w:t xml:space="preserve"> de 201</w:t>
      </w:r>
      <w:r w:rsidR="00282E22" w:rsidRPr="004A5C61">
        <w:rPr>
          <w:rFonts w:ascii="Arial" w:hAnsi="Arial" w:cs="Arial"/>
          <w:b/>
          <w:bCs/>
          <w:sz w:val="24"/>
          <w:szCs w:val="24"/>
        </w:rPr>
        <w:t>7</w:t>
      </w:r>
      <w:r w:rsidRPr="004A5C61">
        <w:rPr>
          <w:rFonts w:ascii="Arial" w:hAnsi="Arial" w:cs="Arial"/>
          <w:sz w:val="24"/>
          <w:szCs w:val="24"/>
        </w:rPr>
        <w:t xml:space="preserve">.- </w:t>
      </w:r>
      <w:r w:rsidR="00251376" w:rsidRPr="004A5C61">
        <w:rPr>
          <w:rFonts w:ascii="Arial" w:hAnsi="Arial" w:cs="Arial"/>
          <w:sz w:val="24"/>
          <w:szCs w:val="24"/>
        </w:rPr>
        <w:t xml:space="preserve">Por ser el primer sujeto obligado </w:t>
      </w:r>
      <w:r w:rsidR="00251376" w:rsidRPr="00251376">
        <w:rPr>
          <w:rFonts w:ascii="Arial" w:hAnsi="Arial" w:cs="Arial"/>
          <w:color w:val="000000"/>
          <w:sz w:val="24"/>
          <w:szCs w:val="24"/>
        </w:rPr>
        <w:t>a nivel nacional en cumplir con la carga de las obligaciones de transparencia en la Plataforma Nacional</w:t>
      </w:r>
      <w:r w:rsidR="00251376" w:rsidRPr="004A5C61">
        <w:rPr>
          <w:rFonts w:ascii="Arial" w:hAnsi="Arial" w:cs="Arial"/>
          <w:color w:val="000000"/>
          <w:sz w:val="24"/>
          <w:szCs w:val="24"/>
        </w:rPr>
        <w:t xml:space="preserve">, la </w:t>
      </w:r>
      <w:r w:rsidR="00251376" w:rsidRPr="00251376">
        <w:rPr>
          <w:rFonts w:ascii="Arial" w:hAnsi="Arial" w:cs="Arial"/>
          <w:color w:val="000000"/>
          <w:sz w:val="24"/>
          <w:szCs w:val="24"/>
        </w:rPr>
        <w:t>Universidad Autónoma de Baja California (UABC)</w:t>
      </w:r>
      <w:r w:rsidR="00251376" w:rsidRPr="004A5C61">
        <w:rPr>
          <w:rFonts w:ascii="Arial" w:hAnsi="Arial" w:cs="Arial"/>
          <w:color w:val="000000"/>
          <w:sz w:val="24"/>
          <w:szCs w:val="24"/>
        </w:rPr>
        <w:t xml:space="preserve"> recibió este día un reconocimiento que otorgó el </w:t>
      </w:r>
      <w:r w:rsidR="00251376" w:rsidRPr="00251376">
        <w:rPr>
          <w:rFonts w:ascii="Arial" w:hAnsi="Arial" w:cs="Arial"/>
          <w:color w:val="000000"/>
          <w:sz w:val="24"/>
          <w:szCs w:val="24"/>
        </w:rPr>
        <w:t>Instituto Nacional de Transparencia, Acceso a la Información y Protección de Datos Personales (INAI)</w:t>
      </w:r>
      <w:r w:rsidR="00E2216D">
        <w:rPr>
          <w:rFonts w:ascii="Arial" w:hAnsi="Arial" w:cs="Arial"/>
          <w:color w:val="000000"/>
          <w:sz w:val="24"/>
          <w:szCs w:val="24"/>
        </w:rPr>
        <w:t>.</w:t>
      </w:r>
    </w:p>
    <w:p w:rsidR="00251376" w:rsidRPr="00294702" w:rsidRDefault="00251376" w:rsidP="00251376">
      <w:pPr>
        <w:shd w:val="clear" w:color="auto" w:fill="FFFFFF"/>
        <w:suppressAutoHyphens w:val="0"/>
        <w:autoSpaceDN/>
        <w:textAlignment w:val="auto"/>
        <w:rPr>
          <w:rFonts w:ascii="Arial" w:hAnsi="Arial" w:cs="Arial"/>
          <w:color w:val="000000"/>
          <w:sz w:val="16"/>
          <w:szCs w:val="16"/>
        </w:rPr>
      </w:pPr>
    </w:p>
    <w:p w:rsidR="004A5C61" w:rsidRDefault="00294702" w:rsidP="0022448E">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El doctor</w:t>
      </w:r>
      <w:r w:rsidR="004A5C61" w:rsidRPr="004A5C61">
        <w:rPr>
          <w:rFonts w:ascii="Arial" w:hAnsi="Arial" w:cs="Arial"/>
          <w:color w:val="000000"/>
          <w:sz w:val="24"/>
          <w:szCs w:val="24"/>
        </w:rPr>
        <w:t xml:space="preserve"> Juan Manuel Ocegue</w:t>
      </w:r>
      <w:r>
        <w:rPr>
          <w:rFonts w:ascii="Arial" w:hAnsi="Arial" w:cs="Arial"/>
          <w:color w:val="000000"/>
          <w:sz w:val="24"/>
          <w:szCs w:val="24"/>
        </w:rPr>
        <w:t xml:space="preserve">da Hernández, Rector de la UABC, mencionó que este es un reconocimiento a un esfuerzo que la Institución </w:t>
      </w:r>
      <w:r w:rsidR="002D0B09">
        <w:rPr>
          <w:rFonts w:ascii="Arial" w:hAnsi="Arial" w:cs="Arial"/>
          <w:color w:val="000000"/>
          <w:sz w:val="24"/>
          <w:szCs w:val="24"/>
        </w:rPr>
        <w:t xml:space="preserve">ha realizado desde hace muchos años por cumplir con el tema de transparencia </w:t>
      </w:r>
      <w:r w:rsidR="0022448E">
        <w:rPr>
          <w:rFonts w:ascii="Arial" w:hAnsi="Arial" w:cs="Arial"/>
          <w:color w:val="000000"/>
          <w:sz w:val="24"/>
          <w:szCs w:val="24"/>
        </w:rPr>
        <w:t>y que hoy permite consolidar</w:t>
      </w:r>
      <w:r w:rsidR="00D24B67">
        <w:rPr>
          <w:rFonts w:ascii="Arial" w:hAnsi="Arial" w:cs="Arial"/>
          <w:color w:val="000000"/>
          <w:sz w:val="24"/>
          <w:szCs w:val="24"/>
        </w:rPr>
        <w:t xml:space="preserve"> a esta Casa de Estudios como</w:t>
      </w:r>
      <w:r w:rsidR="0022448E">
        <w:rPr>
          <w:rFonts w:ascii="Arial" w:hAnsi="Arial" w:cs="Arial"/>
          <w:color w:val="000000"/>
          <w:sz w:val="24"/>
          <w:szCs w:val="24"/>
        </w:rPr>
        <w:t xml:space="preserve"> una institución l</w:t>
      </w:r>
      <w:r w:rsidR="00D355E0">
        <w:rPr>
          <w:rFonts w:ascii="Arial" w:hAnsi="Arial" w:cs="Arial"/>
          <w:color w:val="000000"/>
          <w:sz w:val="24"/>
          <w:szCs w:val="24"/>
        </w:rPr>
        <w:t>íder a nivel nacional en esta materia</w:t>
      </w:r>
      <w:r w:rsidR="00D519C7">
        <w:rPr>
          <w:rFonts w:ascii="Arial" w:hAnsi="Arial" w:cs="Arial"/>
          <w:color w:val="000000"/>
          <w:sz w:val="24"/>
          <w:szCs w:val="24"/>
        </w:rPr>
        <w:t>.</w:t>
      </w:r>
    </w:p>
    <w:p w:rsidR="00D519C7" w:rsidRPr="00D519C7" w:rsidRDefault="00D519C7" w:rsidP="0022448E">
      <w:pPr>
        <w:shd w:val="clear" w:color="auto" w:fill="FFFFFF"/>
        <w:autoSpaceDN/>
        <w:jc w:val="both"/>
        <w:textAlignment w:val="auto"/>
        <w:rPr>
          <w:rFonts w:ascii="Arial" w:hAnsi="Arial" w:cs="Arial"/>
          <w:color w:val="000000"/>
          <w:sz w:val="16"/>
          <w:szCs w:val="16"/>
        </w:rPr>
      </w:pPr>
    </w:p>
    <w:p w:rsidR="00D519C7" w:rsidRDefault="00D24B67" w:rsidP="0022448E">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w:t>
      </w:r>
      <w:r w:rsidR="00D519C7">
        <w:rPr>
          <w:rFonts w:ascii="Arial" w:hAnsi="Arial" w:cs="Arial"/>
          <w:color w:val="000000"/>
          <w:sz w:val="24"/>
          <w:szCs w:val="24"/>
        </w:rPr>
        <w:t>Es un testimonio del compromiso de nuestra comunidad con el impulso a la transparencia y rendición de cuentas, así como con la construcción de un nuevo proyecto de país, en el que podamos librarnos de la corrupción, en el que las instituciones públicas utilicen eficazmente los recursos que les otorga la sociedad</w:t>
      </w:r>
      <w:r>
        <w:rPr>
          <w:rFonts w:ascii="Arial" w:hAnsi="Arial" w:cs="Arial"/>
          <w:color w:val="000000"/>
          <w:sz w:val="24"/>
          <w:szCs w:val="24"/>
        </w:rPr>
        <w:t>”, manifestó el doctor Ocegueda Hernández</w:t>
      </w:r>
      <w:r w:rsidR="00D519C7">
        <w:rPr>
          <w:rFonts w:ascii="Arial" w:hAnsi="Arial" w:cs="Arial"/>
          <w:color w:val="000000"/>
          <w:sz w:val="24"/>
          <w:szCs w:val="24"/>
        </w:rPr>
        <w:t xml:space="preserve">. </w:t>
      </w:r>
    </w:p>
    <w:p w:rsidR="00D24B67" w:rsidRPr="00D519C7" w:rsidRDefault="00D24B67" w:rsidP="0022448E">
      <w:pPr>
        <w:shd w:val="clear" w:color="auto" w:fill="FFFFFF"/>
        <w:autoSpaceDN/>
        <w:jc w:val="both"/>
        <w:textAlignment w:val="auto"/>
        <w:rPr>
          <w:rFonts w:ascii="Arial" w:hAnsi="Arial" w:cs="Arial"/>
          <w:color w:val="000000"/>
          <w:sz w:val="16"/>
          <w:szCs w:val="16"/>
        </w:rPr>
      </w:pPr>
    </w:p>
    <w:p w:rsidR="00962FD9" w:rsidRDefault="00D24B67" w:rsidP="0022448E">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 xml:space="preserve">Por lo anterior, indicó el Rector que es necesario asegurar el derecho de los ciudadanos a acceder a la información y las universidades </w:t>
      </w:r>
      <w:r w:rsidR="00E1103C">
        <w:rPr>
          <w:rFonts w:ascii="Arial" w:hAnsi="Arial" w:cs="Arial"/>
          <w:color w:val="000000"/>
          <w:sz w:val="24"/>
          <w:szCs w:val="24"/>
        </w:rPr>
        <w:t>pueden</w:t>
      </w:r>
      <w:r>
        <w:rPr>
          <w:rFonts w:ascii="Arial" w:hAnsi="Arial" w:cs="Arial"/>
          <w:color w:val="000000"/>
          <w:sz w:val="24"/>
          <w:szCs w:val="24"/>
        </w:rPr>
        <w:t xml:space="preserve"> aportar una estrategia nacional para combatir la corrupción y fortalecer el sistema democrático</w:t>
      </w:r>
      <w:r w:rsidR="00E1103C">
        <w:rPr>
          <w:rFonts w:ascii="Arial" w:hAnsi="Arial" w:cs="Arial"/>
          <w:color w:val="000000"/>
          <w:sz w:val="24"/>
          <w:szCs w:val="24"/>
        </w:rPr>
        <w:t>, fomentando en los universitarios la cultura de la transparencia y rendición de cuentas, promoviendo la formación de valores y formando ciudadanos participativos en los problemas de su comunidad.</w:t>
      </w:r>
    </w:p>
    <w:p w:rsidR="008771B7" w:rsidRPr="008771B7" w:rsidRDefault="008771B7" w:rsidP="0022448E">
      <w:pPr>
        <w:shd w:val="clear" w:color="auto" w:fill="FFFFFF"/>
        <w:autoSpaceDN/>
        <w:jc w:val="both"/>
        <w:textAlignment w:val="auto"/>
        <w:rPr>
          <w:rFonts w:ascii="Arial" w:hAnsi="Arial" w:cs="Arial"/>
          <w:color w:val="000000"/>
          <w:sz w:val="16"/>
          <w:szCs w:val="16"/>
        </w:rPr>
      </w:pPr>
    </w:p>
    <w:p w:rsidR="008771B7" w:rsidRDefault="008771B7" w:rsidP="0022448E">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 xml:space="preserve">En ese sentido, destacó que los pasos que ha dado la UABC encaminadas a esta estrategia, es precisamente la creación de la Secretaría de </w:t>
      </w:r>
      <w:r w:rsidRPr="004A5C61">
        <w:rPr>
          <w:rFonts w:ascii="Arial" w:hAnsi="Arial" w:cs="Arial"/>
          <w:color w:val="000000"/>
          <w:sz w:val="24"/>
          <w:szCs w:val="24"/>
          <w:shd w:val="clear" w:color="auto" w:fill="FFFFFF"/>
        </w:rPr>
        <w:t>Transparencia y Acceso a la Información Pública</w:t>
      </w:r>
      <w:r>
        <w:rPr>
          <w:rFonts w:ascii="Arial" w:hAnsi="Arial" w:cs="Arial"/>
          <w:color w:val="000000"/>
          <w:sz w:val="24"/>
          <w:szCs w:val="24"/>
          <w:shd w:val="clear" w:color="auto" w:fill="FFFFFF"/>
        </w:rPr>
        <w:t>, la implementación de asignaturas transversales relativas a este tema, la aprobación de un nuevo reglamento de transparencia, así como la actualización de los portales de transparencia. “Estas y muchas otras medidas se han realizado en esta Universidad como parte de este compromiso que tenemos con esta materia, pero también como institución socialmente responsable”, puntualizó el Rector.</w:t>
      </w:r>
    </w:p>
    <w:p w:rsidR="000B0089" w:rsidRPr="00294702" w:rsidRDefault="000B0089" w:rsidP="004A5C61">
      <w:pPr>
        <w:shd w:val="clear" w:color="auto" w:fill="FFFFFF"/>
        <w:suppressAutoHyphens w:val="0"/>
        <w:autoSpaceDN/>
        <w:textAlignment w:val="auto"/>
        <w:rPr>
          <w:rFonts w:ascii="Arial" w:hAnsi="Arial" w:cs="Arial"/>
          <w:color w:val="000000"/>
          <w:sz w:val="16"/>
          <w:szCs w:val="16"/>
        </w:rPr>
      </w:pPr>
    </w:p>
    <w:p w:rsidR="00277951" w:rsidRDefault="000B0089" w:rsidP="000B0089">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El contador O</w:t>
      </w:r>
      <w:r w:rsidR="004A5C61" w:rsidRPr="004A5C61">
        <w:rPr>
          <w:rFonts w:ascii="Arial" w:hAnsi="Arial" w:cs="Arial"/>
          <w:color w:val="000000"/>
          <w:sz w:val="24"/>
          <w:szCs w:val="24"/>
        </w:rPr>
        <w:t>ctavio Sandoval López, Comisionado Presidente del Instituto de Transparencia, Acceso a la Información Pública y Protección de Datos Personales de Baja California</w:t>
      </w:r>
      <w:r>
        <w:rPr>
          <w:rFonts w:ascii="Arial" w:hAnsi="Arial" w:cs="Arial"/>
          <w:color w:val="000000"/>
          <w:sz w:val="24"/>
          <w:szCs w:val="24"/>
        </w:rPr>
        <w:t xml:space="preserve"> (</w:t>
      </w:r>
      <w:proofErr w:type="spellStart"/>
      <w:r>
        <w:rPr>
          <w:rFonts w:ascii="Arial" w:hAnsi="Arial" w:cs="Arial"/>
          <w:color w:val="000000"/>
          <w:sz w:val="24"/>
          <w:szCs w:val="24"/>
        </w:rPr>
        <w:t>Itaipbc</w:t>
      </w:r>
      <w:proofErr w:type="spellEnd"/>
      <w:r>
        <w:rPr>
          <w:rFonts w:ascii="Arial" w:hAnsi="Arial" w:cs="Arial"/>
          <w:color w:val="000000"/>
          <w:sz w:val="24"/>
          <w:szCs w:val="24"/>
        </w:rPr>
        <w:t xml:space="preserve">), señaló que la UABC es una institución pública de todos los bajacalifornianos y tiene la responsabilidad de pregonar con el </w:t>
      </w:r>
      <w:r w:rsidR="0042187C">
        <w:rPr>
          <w:rFonts w:ascii="Arial" w:hAnsi="Arial" w:cs="Arial"/>
          <w:color w:val="000000"/>
          <w:sz w:val="24"/>
          <w:szCs w:val="24"/>
        </w:rPr>
        <w:t>ejemplo en materia</w:t>
      </w:r>
      <w:r>
        <w:rPr>
          <w:rFonts w:ascii="Arial" w:hAnsi="Arial" w:cs="Arial"/>
          <w:color w:val="000000"/>
          <w:sz w:val="24"/>
          <w:szCs w:val="24"/>
        </w:rPr>
        <w:t xml:space="preserve"> de transparencia.</w:t>
      </w:r>
      <w:r w:rsidR="0042187C">
        <w:rPr>
          <w:rFonts w:ascii="Arial" w:hAnsi="Arial" w:cs="Arial"/>
          <w:color w:val="000000"/>
          <w:sz w:val="24"/>
          <w:szCs w:val="24"/>
        </w:rPr>
        <w:t xml:space="preserve"> </w:t>
      </w:r>
    </w:p>
    <w:p w:rsidR="008771B7" w:rsidRPr="00B04CB6" w:rsidRDefault="008771B7" w:rsidP="000B0089">
      <w:pPr>
        <w:shd w:val="clear" w:color="auto" w:fill="FFFFFF"/>
        <w:autoSpaceDN/>
        <w:jc w:val="both"/>
        <w:textAlignment w:val="auto"/>
        <w:rPr>
          <w:rFonts w:ascii="Arial" w:hAnsi="Arial" w:cs="Arial"/>
          <w:color w:val="000000"/>
          <w:sz w:val="16"/>
          <w:szCs w:val="16"/>
        </w:rPr>
      </w:pPr>
    </w:p>
    <w:p w:rsidR="00277951" w:rsidRDefault="007F1921" w:rsidP="00885DC7">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 xml:space="preserve">Indicó que la sociedad tiene confianza del manejo de los recursos públicos de la UABC y esto se debe a la transparencia con la que se </w:t>
      </w:r>
      <w:r w:rsidR="00B2643F">
        <w:rPr>
          <w:rFonts w:ascii="Arial" w:hAnsi="Arial" w:cs="Arial"/>
          <w:color w:val="000000"/>
          <w:sz w:val="24"/>
          <w:szCs w:val="24"/>
        </w:rPr>
        <w:t>trabaja</w:t>
      </w:r>
      <w:r w:rsidR="00885DC7">
        <w:rPr>
          <w:rFonts w:ascii="Arial" w:hAnsi="Arial" w:cs="Arial"/>
          <w:color w:val="000000"/>
          <w:sz w:val="24"/>
          <w:szCs w:val="24"/>
        </w:rPr>
        <w:t>, además, declaró que realizaron una evaluación al portal de Transparencia de la Institución y los resultados fueron extraordinarios “es una gran responsabilidad para el órgano garante confirmar y certificar que la información está disponible</w:t>
      </w:r>
      <w:r w:rsidR="00277951">
        <w:rPr>
          <w:rFonts w:ascii="Arial" w:hAnsi="Arial" w:cs="Arial"/>
          <w:color w:val="000000"/>
          <w:sz w:val="24"/>
          <w:szCs w:val="24"/>
        </w:rPr>
        <w:t xml:space="preserve">”. </w:t>
      </w:r>
    </w:p>
    <w:p w:rsidR="00B04CB6" w:rsidRDefault="00B04CB6" w:rsidP="00885DC7">
      <w:pPr>
        <w:shd w:val="clear" w:color="auto" w:fill="FFFFFF"/>
        <w:autoSpaceDN/>
        <w:jc w:val="both"/>
        <w:textAlignment w:val="auto"/>
        <w:rPr>
          <w:rFonts w:ascii="Arial" w:hAnsi="Arial" w:cs="Arial"/>
          <w:color w:val="000000"/>
          <w:sz w:val="24"/>
          <w:szCs w:val="24"/>
        </w:rPr>
      </w:pPr>
    </w:p>
    <w:p w:rsidR="00B04CB6" w:rsidRDefault="00B04CB6" w:rsidP="00885DC7">
      <w:pPr>
        <w:shd w:val="clear" w:color="auto" w:fill="FFFFFF"/>
        <w:autoSpaceDN/>
        <w:jc w:val="both"/>
        <w:textAlignment w:val="auto"/>
        <w:rPr>
          <w:rFonts w:ascii="Arial" w:hAnsi="Arial" w:cs="Arial"/>
          <w:color w:val="000000"/>
          <w:sz w:val="24"/>
          <w:szCs w:val="24"/>
        </w:rPr>
      </w:pPr>
    </w:p>
    <w:p w:rsidR="00B04CB6" w:rsidRDefault="00B04CB6" w:rsidP="00885DC7">
      <w:pPr>
        <w:shd w:val="clear" w:color="auto" w:fill="FFFFFF"/>
        <w:autoSpaceDN/>
        <w:jc w:val="both"/>
        <w:textAlignment w:val="auto"/>
        <w:rPr>
          <w:rFonts w:ascii="Arial" w:hAnsi="Arial" w:cs="Arial"/>
          <w:color w:val="000000"/>
          <w:sz w:val="24"/>
          <w:szCs w:val="24"/>
        </w:rPr>
      </w:pPr>
    </w:p>
    <w:p w:rsidR="00B04CB6" w:rsidRDefault="00B04CB6" w:rsidP="00885DC7">
      <w:pPr>
        <w:shd w:val="clear" w:color="auto" w:fill="FFFFFF"/>
        <w:autoSpaceDN/>
        <w:jc w:val="both"/>
        <w:textAlignment w:val="auto"/>
        <w:rPr>
          <w:rFonts w:ascii="Arial" w:hAnsi="Arial" w:cs="Arial"/>
          <w:color w:val="000000"/>
          <w:sz w:val="24"/>
          <w:szCs w:val="24"/>
        </w:rPr>
      </w:pPr>
    </w:p>
    <w:p w:rsidR="00B04CB6" w:rsidRDefault="00B04CB6" w:rsidP="00885DC7">
      <w:pPr>
        <w:shd w:val="clear" w:color="auto" w:fill="FFFFFF"/>
        <w:autoSpaceDN/>
        <w:jc w:val="both"/>
        <w:textAlignment w:val="auto"/>
        <w:rPr>
          <w:rFonts w:ascii="Arial" w:hAnsi="Arial" w:cs="Arial"/>
          <w:color w:val="000000"/>
          <w:sz w:val="24"/>
          <w:szCs w:val="24"/>
        </w:rPr>
      </w:pPr>
    </w:p>
    <w:p w:rsidR="00277951" w:rsidRPr="00294702" w:rsidRDefault="00277951" w:rsidP="00885DC7">
      <w:pPr>
        <w:shd w:val="clear" w:color="auto" w:fill="FFFFFF"/>
        <w:autoSpaceDN/>
        <w:jc w:val="both"/>
        <w:textAlignment w:val="auto"/>
        <w:rPr>
          <w:rFonts w:ascii="Arial" w:hAnsi="Arial" w:cs="Arial"/>
          <w:color w:val="000000"/>
          <w:sz w:val="16"/>
          <w:szCs w:val="16"/>
        </w:rPr>
      </w:pPr>
    </w:p>
    <w:p w:rsidR="00CB7F85" w:rsidRPr="004A5C61" w:rsidRDefault="00277951" w:rsidP="00D45996">
      <w:pPr>
        <w:shd w:val="clear" w:color="auto" w:fill="FFFFFF"/>
        <w:autoSpaceDN/>
        <w:jc w:val="both"/>
        <w:textAlignment w:val="auto"/>
        <w:rPr>
          <w:rFonts w:ascii="Arial" w:hAnsi="Arial" w:cs="Arial"/>
          <w:color w:val="222222"/>
          <w:sz w:val="24"/>
          <w:szCs w:val="24"/>
        </w:rPr>
      </w:pPr>
      <w:r>
        <w:rPr>
          <w:rFonts w:ascii="Arial" w:hAnsi="Arial" w:cs="Arial"/>
          <w:color w:val="000000"/>
          <w:sz w:val="24"/>
          <w:szCs w:val="24"/>
        </w:rPr>
        <w:t>Por su parte, e</w:t>
      </w:r>
      <w:r w:rsidR="004A5C61">
        <w:rPr>
          <w:rFonts w:ascii="Arial" w:hAnsi="Arial" w:cs="Arial"/>
          <w:color w:val="000000"/>
          <w:sz w:val="24"/>
          <w:szCs w:val="24"/>
        </w:rPr>
        <w:t>l maestro</w:t>
      </w:r>
      <w:r w:rsidR="004A5C61" w:rsidRPr="004A5C61">
        <w:rPr>
          <w:rFonts w:ascii="Arial" w:hAnsi="Arial" w:cs="Arial"/>
          <w:color w:val="000000"/>
          <w:sz w:val="24"/>
          <w:szCs w:val="24"/>
        </w:rPr>
        <w:t xml:space="preserve"> Óscar Mauricio Gu</w:t>
      </w:r>
      <w:r w:rsidR="004A5C61">
        <w:rPr>
          <w:rFonts w:ascii="Arial" w:hAnsi="Arial" w:cs="Arial"/>
          <w:color w:val="000000"/>
          <w:sz w:val="24"/>
          <w:szCs w:val="24"/>
        </w:rPr>
        <w:t xml:space="preserve">erra Ford, Comisionado del INAI indicó que la UABC también fue el primer sujeto obligado en </w:t>
      </w:r>
      <w:r w:rsidR="00D45996">
        <w:rPr>
          <w:rFonts w:ascii="Arial" w:hAnsi="Arial" w:cs="Arial"/>
          <w:color w:val="000000"/>
          <w:sz w:val="24"/>
          <w:szCs w:val="24"/>
        </w:rPr>
        <w:t xml:space="preserve">cumplir en tiempo y forma con </w:t>
      </w:r>
      <w:r w:rsidR="00F0585E">
        <w:rPr>
          <w:rFonts w:ascii="Arial" w:hAnsi="Arial" w:cs="Arial"/>
          <w:color w:val="000000"/>
          <w:sz w:val="24"/>
          <w:szCs w:val="24"/>
        </w:rPr>
        <w:t xml:space="preserve">la publicación de su información en </w:t>
      </w:r>
      <w:r w:rsidR="004A5C61">
        <w:rPr>
          <w:rFonts w:ascii="Arial" w:hAnsi="Arial" w:cs="Arial"/>
          <w:color w:val="000000"/>
          <w:sz w:val="24"/>
          <w:szCs w:val="24"/>
        </w:rPr>
        <w:t>su p</w:t>
      </w:r>
      <w:r w:rsidR="00B04CB6">
        <w:rPr>
          <w:rFonts w:ascii="Arial" w:hAnsi="Arial" w:cs="Arial"/>
          <w:color w:val="000000"/>
          <w:sz w:val="24"/>
          <w:szCs w:val="24"/>
        </w:rPr>
        <w:t xml:space="preserve">ropio portal de transparencia. </w:t>
      </w:r>
      <w:r w:rsidR="00CB7F85">
        <w:rPr>
          <w:rFonts w:ascii="Arial" w:hAnsi="Arial" w:cs="Arial"/>
          <w:color w:val="000000"/>
          <w:sz w:val="24"/>
          <w:szCs w:val="24"/>
        </w:rPr>
        <w:t xml:space="preserve">Agregó que con este reconocimiento buscan incentivar a los demás sujetos obligados a cumplir con la Ley, “pero evidentemente el esfuerzo siempre hay que reconocerlo por eso, a nombre del INAI y del órgano garante me permito entregar este reconocimiento a la UABC por la información que ha subido a la </w:t>
      </w:r>
      <w:r w:rsidR="008771B7" w:rsidRPr="008771B7">
        <w:rPr>
          <w:rFonts w:ascii="Arial" w:hAnsi="Arial" w:cs="Arial"/>
          <w:sz w:val="24"/>
          <w:szCs w:val="24"/>
          <w:shd w:val="clear" w:color="auto" w:fill="FFFFFF"/>
        </w:rPr>
        <w:t>Plataforma Nacional de Transparencia (PNT)</w:t>
      </w:r>
      <w:r w:rsidR="008771B7">
        <w:rPr>
          <w:rFonts w:ascii="Arial" w:hAnsi="Arial" w:cs="Arial"/>
          <w:sz w:val="24"/>
          <w:szCs w:val="24"/>
          <w:shd w:val="clear" w:color="auto" w:fill="FFFFFF"/>
        </w:rPr>
        <w:t>.</w:t>
      </w:r>
    </w:p>
    <w:p w:rsidR="000B0089" w:rsidRPr="000B0089" w:rsidRDefault="000B0089" w:rsidP="007F315C">
      <w:pPr>
        <w:shd w:val="clear" w:color="auto" w:fill="FFFFFF"/>
        <w:autoSpaceDN/>
        <w:jc w:val="both"/>
        <w:textAlignment w:val="auto"/>
        <w:rPr>
          <w:rFonts w:ascii="Arial" w:hAnsi="Arial" w:cs="Arial"/>
          <w:color w:val="000000"/>
          <w:sz w:val="16"/>
          <w:szCs w:val="16"/>
        </w:rPr>
      </w:pPr>
    </w:p>
    <w:p w:rsidR="00666933" w:rsidRPr="004A5C61" w:rsidRDefault="007F315C" w:rsidP="007F315C">
      <w:pPr>
        <w:shd w:val="clear" w:color="auto" w:fill="FFFFFF"/>
        <w:autoSpaceDN/>
        <w:jc w:val="both"/>
        <w:textAlignment w:val="auto"/>
        <w:rPr>
          <w:rFonts w:ascii="Arial" w:hAnsi="Arial" w:cs="Arial"/>
          <w:color w:val="000000"/>
          <w:sz w:val="24"/>
          <w:szCs w:val="24"/>
          <w:shd w:val="clear" w:color="auto" w:fill="FFFFFF"/>
        </w:rPr>
      </w:pPr>
      <w:r w:rsidRPr="004A5C61">
        <w:rPr>
          <w:rFonts w:ascii="Arial" w:hAnsi="Arial" w:cs="Arial"/>
          <w:color w:val="000000"/>
          <w:sz w:val="24"/>
          <w:szCs w:val="24"/>
        </w:rPr>
        <w:t xml:space="preserve">La maestra </w:t>
      </w:r>
      <w:r w:rsidRPr="004A5C61">
        <w:rPr>
          <w:rFonts w:ascii="Arial" w:hAnsi="Arial" w:cs="Arial"/>
          <w:color w:val="000000"/>
          <w:sz w:val="24"/>
          <w:szCs w:val="24"/>
          <w:shd w:val="clear" w:color="auto" w:fill="FFFFFF"/>
        </w:rPr>
        <w:t>Olga Minerva Castro Luque, Secretaria de Transparencia y Acceso a la Información Pública de la UABC</w:t>
      </w:r>
      <w:r w:rsidR="006A5BB8" w:rsidRPr="004A5C61">
        <w:rPr>
          <w:rFonts w:ascii="Arial" w:hAnsi="Arial" w:cs="Arial"/>
          <w:color w:val="000000"/>
          <w:sz w:val="24"/>
          <w:szCs w:val="24"/>
          <w:shd w:val="clear" w:color="auto" w:fill="FFFFFF"/>
        </w:rPr>
        <w:t>, i</w:t>
      </w:r>
      <w:r w:rsidR="00666933" w:rsidRPr="004A5C61">
        <w:rPr>
          <w:rFonts w:ascii="Arial" w:hAnsi="Arial" w:cs="Arial"/>
          <w:color w:val="000000"/>
          <w:sz w:val="24"/>
          <w:szCs w:val="24"/>
          <w:shd w:val="clear" w:color="auto" w:fill="FFFFFF"/>
        </w:rPr>
        <w:t>ndicó que la</w:t>
      </w:r>
      <w:r w:rsidR="008771B7">
        <w:rPr>
          <w:rFonts w:ascii="Arial" w:hAnsi="Arial" w:cs="Arial"/>
          <w:color w:val="000000"/>
          <w:sz w:val="24"/>
          <w:szCs w:val="24"/>
          <w:shd w:val="clear" w:color="auto" w:fill="FFFFFF"/>
        </w:rPr>
        <w:t xml:space="preserve"> PNT</w:t>
      </w:r>
      <w:r w:rsidR="00666933" w:rsidRPr="004A5C61">
        <w:rPr>
          <w:rFonts w:ascii="Arial" w:hAnsi="Arial" w:cs="Arial"/>
          <w:color w:val="000000"/>
          <w:sz w:val="24"/>
          <w:szCs w:val="24"/>
          <w:shd w:val="clear" w:color="auto" w:fill="FFFFFF"/>
        </w:rPr>
        <w:t xml:space="preserve"> es un sistema informático conformado por cuatro </w:t>
      </w:r>
      <w:r w:rsidR="00905520" w:rsidRPr="004A5C61">
        <w:rPr>
          <w:rFonts w:ascii="Arial" w:hAnsi="Arial" w:cs="Arial"/>
          <w:color w:val="000000"/>
          <w:sz w:val="24"/>
          <w:szCs w:val="24"/>
          <w:shd w:val="clear" w:color="auto" w:fill="FFFFFF"/>
        </w:rPr>
        <w:t>áreas</w:t>
      </w:r>
      <w:r w:rsidR="00666933" w:rsidRPr="004A5C61">
        <w:rPr>
          <w:rFonts w:ascii="Arial" w:hAnsi="Arial" w:cs="Arial"/>
          <w:color w:val="000000"/>
          <w:sz w:val="24"/>
          <w:szCs w:val="24"/>
          <w:shd w:val="clear" w:color="auto" w:fill="FFFFFF"/>
        </w:rPr>
        <w:t xml:space="preserve"> que presenta en un mismo </w:t>
      </w:r>
      <w:r w:rsidR="00905520" w:rsidRPr="004A5C61">
        <w:rPr>
          <w:rFonts w:ascii="Arial" w:hAnsi="Arial" w:cs="Arial"/>
          <w:color w:val="000000"/>
          <w:sz w:val="24"/>
          <w:szCs w:val="24"/>
          <w:shd w:val="clear" w:color="auto" w:fill="FFFFFF"/>
        </w:rPr>
        <w:t>sitio la posibilidad de solicitar información pública, consultar la información de los portales de transparencia de todos los sujetos obligados en el país, presentar recursos ante los órganos garantes correspondientes y brindar un espacio de intercambio entre estos últimos y los sujetos obligados</w:t>
      </w:r>
      <w:r w:rsidR="0036063B" w:rsidRPr="004A5C61">
        <w:rPr>
          <w:rFonts w:ascii="Arial" w:hAnsi="Arial" w:cs="Arial"/>
          <w:color w:val="000000"/>
          <w:sz w:val="24"/>
          <w:szCs w:val="24"/>
          <w:shd w:val="clear" w:color="auto" w:fill="FFFFFF"/>
        </w:rPr>
        <w:t>.</w:t>
      </w:r>
    </w:p>
    <w:p w:rsidR="0036063B" w:rsidRPr="004A5C61" w:rsidRDefault="0036063B" w:rsidP="007F315C">
      <w:pPr>
        <w:shd w:val="clear" w:color="auto" w:fill="FFFFFF"/>
        <w:autoSpaceDN/>
        <w:jc w:val="both"/>
        <w:textAlignment w:val="auto"/>
        <w:rPr>
          <w:rFonts w:ascii="Arial" w:hAnsi="Arial" w:cs="Arial"/>
          <w:color w:val="000000"/>
          <w:sz w:val="16"/>
          <w:szCs w:val="16"/>
          <w:shd w:val="clear" w:color="auto" w:fill="FFFFFF"/>
        </w:rPr>
      </w:pPr>
    </w:p>
    <w:p w:rsidR="00B04CB6" w:rsidRPr="00B04CB6" w:rsidRDefault="00B04CB6" w:rsidP="00251376">
      <w:pPr>
        <w:shd w:val="clear" w:color="auto" w:fill="FFFFFF"/>
        <w:suppressAutoHyphens w:val="0"/>
        <w:autoSpaceDN/>
        <w:jc w:val="both"/>
        <w:textAlignment w:val="auto"/>
        <w:rPr>
          <w:rFonts w:ascii="Arial" w:hAnsi="Arial" w:cs="Arial"/>
          <w:b/>
          <w:color w:val="000000"/>
          <w:sz w:val="24"/>
          <w:szCs w:val="24"/>
        </w:rPr>
      </w:pPr>
      <w:r w:rsidRPr="00B04CB6">
        <w:rPr>
          <w:rFonts w:ascii="Arial" w:hAnsi="Arial" w:cs="Arial"/>
          <w:b/>
          <w:color w:val="000000"/>
          <w:sz w:val="24"/>
          <w:szCs w:val="24"/>
        </w:rPr>
        <w:t>Conferencia</w:t>
      </w:r>
    </w:p>
    <w:p w:rsidR="00251376" w:rsidRDefault="00251376" w:rsidP="00251376">
      <w:pPr>
        <w:shd w:val="clear" w:color="auto" w:fill="FFFFFF"/>
        <w:suppressAutoHyphens w:val="0"/>
        <w:autoSpaceDN/>
        <w:jc w:val="both"/>
        <w:textAlignment w:val="auto"/>
        <w:rPr>
          <w:rFonts w:ascii="Arial" w:hAnsi="Arial" w:cs="Arial"/>
          <w:color w:val="000000"/>
          <w:sz w:val="24"/>
          <w:szCs w:val="24"/>
        </w:rPr>
      </w:pPr>
      <w:r w:rsidRPr="00251376">
        <w:rPr>
          <w:rFonts w:ascii="Arial" w:hAnsi="Arial" w:cs="Arial"/>
          <w:color w:val="000000"/>
          <w:sz w:val="24"/>
          <w:szCs w:val="24"/>
        </w:rPr>
        <w:t>Al concluir la ceremonia de reconocimiento, se imparti</w:t>
      </w:r>
      <w:r w:rsidRPr="004A5C61">
        <w:rPr>
          <w:rFonts w:ascii="Arial" w:hAnsi="Arial" w:cs="Arial"/>
          <w:color w:val="000000"/>
          <w:sz w:val="24"/>
          <w:szCs w:val="24"/>
        </w:rPr>
        <w:t>ó</w:t>
      </w:r>
      <w:r w:rsidRPr="00251376">
        <w:rPr>
          <w:rFonts w:ascii="Arial" w:hAnsi="Arial" w:cs="Arial"/>
          <w:color w:val="000000"/>
          <w:sz w:val="24"/>
          <w:szCs w:val="24"/>
        </w:rPr>
        <w:t xml:space="preserve"> la conferencia "La transparencia y rendición de cuentas como pilares fundamentales del Sistema Nacional Anticorrupción", por el licenciado Adrián Alcalá Méndez, Secretario de Ac</w:t>
      </w:r>
      <w:r w:rsidR="00405EF5">
        <w:rPr>
          <w:rFonts w:ascii="Arial" w:hAnsi="Arial" w:cs="Arial"/>
          <w:color w:val="000000"/>
          <w:sz w:val="24"/>
          <w:szCs w:val="24"/>
        </w:rPr>
        <w:t xml:space="preserve">ceso a la Información del INAI, quien mencionó que </w:t>
      </w:r>
      <w:r w:rsidR="00BB3635">
        <w:rPr>
          <w:rFonts w:ascii="Arial" w:hAnsi="Arial" w:cs="Arial"/>
          <w:color w:val="000000"/>
          <w:sz w:val="24"/>
          <w:szCs w:val="24"/>
        </w:rPr>
        <w:t xml:space="preserve">la corrupción afecta a todos los países del mundo en menor </w:t>
      </w:r>
      <w:r w:rsidR="0056428A">
        <w:rPr>
          <w:rFonts w:ascii="Arial" w:hAnsi="Arial" w:cs="Arial"/>
          <w:color w:val="000000"/>
          <w:sz w:val="24"/>
          <w:szCs w:val="24"/>
        </w:rPr>
        <w:t xml:space="preserve">o </w:t>
      </w:r>
      <w:r w:rsidR="00BB3635">
        <w:rPr>
          <w:rFonts w:ascii="Arial" w:hAnsi="Arial" w:cs="Arial"/>
          <w:color w:val="000000"/>
          <w:sz w:val="24"/>
          <w:szCs w:val="24"/>
        </w:rPr>
        <w:t xml:space="preserve">mayor </w:t>
      </w:r>
      <w:r w:rsidR="004934DC">
        <w:rPr>
          <w:rFonts w:ascii="Arial" w:hAnsi="Arial" w:cs="Arial"/>
          <w:color w:val="000000"/>
          <w:sz w:val="24"/>
          <w:szCs w:val="24"/>
        </w:rPr>
        <w:t>escala y es un conjunto de acciones que se encuentran al margen de las normas de la obra pública y que son utilizadas por algunas personas o grupos para obtener un beneficio personal.</w:t>
      </w:r>
    </w:p>
    <w:p w:rsidR="004934DC" w:rsidRPr="00D4718E" w:rsidRDefault="004934DC" w:rsidP="00251376">
      <w:pPr>
        <w:shd w:val="clear" w:color="auto" w:fill="FFFFFF"/>
        <w:suppressAutoHyphens w:val="0"/>
        <w:autoSpaceDN/>
        <w:jc w:val="both"/>
        <w:textAlignment w:val="auto"/>
        <w:rPr>
          <w:rFonts w:ascii="Arial" w:hAnsi="Arial" w:cs="Arial"/>
          <w:color w:val="000000"/>
          <w:sz w:val="16"/>
          <w:szCs w:val="16"/>
        </w:rPr>
      </w:pPr>
    </w:p>
    <w:p w:rsidR="004934DC" w:rsidRPr="00251376" w:rsidRDefault="00D4718E" w:rsidP="00D4718E">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 xml:space="preserve">Expresó que en el 2016 México ocupó la posición 123 del ranking mundial del índice de percepción de la corrupción y para combatir a esta es </w:t>
      </w:r>
      <w:r w:rsidR="00710EB2">
        <w:rPr>
          <w:rFonts w:ascii="Arial" w:hAnsi="Arial" w:cs="Arial"/>
          <w:color w:val="000000"/>
          <w:sz w:val="24"/>
          <w:szCs w:val="24"/>
        </w:rPr>
        <w:t>necesario crear una política integral que esté integrada y basada en tres</w:t>
      </w:r>
      <w:r w:rsidR="00983C98">
        <w:rPr>
          <w:rFonts w:ascii="Arial" w:hAnsi="Arial" w:cs="Arial"/>
          <w:color w:val="000000"/>
          <w:sz w:val="24"/>
          <w:szCs w:val="24"/>
        </w:rPr>
        <w:t xml:space="preserve"> pilares fundamentales: primero, un estado que procure la justicia, haga valer la ley y cuente con instituciones sólidas; segundo, un gobierno abierto, responsable, honesto y que sancione, y tercero, una sociedad </w:t>
      </w:r>
      <w:r w:rsidR="002108E7">
        <w:rPr>
          <w:rFonts w:ascii="Arial" w:hAnsi="Arial" w:cs="Arial"/>
          <w:color w:val="000000"/>
          <w:sz w:val="24"/>
          <w:szCs w:val="24"/>
        </w:rPr>
        <w:t xml:space="preserve">que exija y rinda cuentas, que participe, </w:t>
      </w:r>
      <w:r w:rsidR="009F4EC8">
        <w:rPr>
          <w:rFonts w:ascii="Arial" w:hAnsi="Arial" w:cs="Arial"/>
          <w:color w:val="000000"/>
          <w:sz w:val="24"/>
          <w:szCs w:val="24"/>
        </w:rPr>
        <w:t>denuncie, se comprometa y sea respetuosa de las instituciones.</w:t>
      </w:r>
    </w:p>
    <w:p w:rsidR="00251376" w:rsidRPr="004A5C61" w:rsidRDefault="00251376" w:rsidP="00251376">
      <w:pPr>
        <w:jc w:val="both"/>
        <w:rPr>
          <w:rFonts w:ascii="Arial" w:hAnsi="Arial" w:cs="Arial"/>
          <w:b/>
          <w:sz w:val="24"/>
          <w:szCs w:val="24"/>
        </w:rPr>
      </w:pPr>
    </w:p>
    <w:p w:rsidR="005F500A" w:rsidRPr="004A5C61" w:rsidRDefault="005F500A" w:rsidP="005F500A">
      <w:pPr>
        <w:shd w:val="clear" w:color="auto" w:fill="FFFFFF"/>
        <w:jc w:val="both"/>
        <w:rPr>
          <w:rFonts w:ascii="Arial" w:eastAsia="Arial" w:hAnsi="Arial" w:cs="Arial"/>
          <w:color w:val="222222"/>
          <w:sz w:val="24"/>
          <w:szCs w:val="24"/>
        </w:rPr>
      </w:pPr>
    </w:p>
    <w:sectPr w:rsidR="005F500A" w:rsidRPr="004A5C61" w:rsidSect="00FD1DF7">
      <w:pgSz w:w="12240" w:h="15840"/>
      <w:pgMar w:top="0" w:right="1041" w:bottom="28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06A" w:rsidRDefault="0030006A">
      <w:r>
        <w:separator/>
      </w:r>
    </w:p>
  </w:endnote>
  <w:endnote w:type="continuationSeparator" w:id="0">
    <w:p w:rsidR="0030006A" w:rsidRDefault="0030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06A" w:rsidRDefault="0030006A">
      <w:r>
        <w:rPr>
          <w:color w:val="000000"/>
        </w:rPr>
        <w:separator/>
      </w:r>
    </w:p>
  </w:footnote>
  <w:footnote w:type="continuationSeparator" w:id="0">
    <w:p w:rsidR="0030006A" w:rsidRDefault="00300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0"/>
  </w:num>
  <w:num w:numId="4">
    <w:abstractNumId w:val="1"/>
  </w:num>
  <w:num w:numId="5">
    <w:abstractNumId w:val="15"/>
  </w:num>
  <w:num w:numId="6">
    <w:abstractNumId w:val="11"/>
  </w:num>
  <w:num w:numId="7">
    <w:abstractNumId w:val="14"/>
  </w:num>
  <w:num w:numId="8">
    <w:abstractNumId w:val="3"/>
  </w:num>
  <w:num w:numId="9">
    <w:abstractNumId w:val="6"/>
  </w:num>
  <w:num w:numId="10">
    <w:abstractNumId w:val="7"/>
  </w:num>
  <w:num w:numId="11">
    <w:abstractNumId w:val="12"/>
  </w:num>
  <w:num w:numId="12">
    <w:abstractNumId w:val="0"/>
  </w:num>
  <w:num w:numId="13">
    <w:abstractNumId w:val="8"/>
  </w:num>
  <w:num w:numId="14">
    <w:abstractNumId w:val="2"/>
  </w:num>
  <w:num w:numId="15">
    <w:abstractNumId w:val="4"/>
  </w:num>
  <w:num w:numId="1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311F"/>
    <w:rsid w:val="000033B3"/>
    <w:rsid w:val="00005A2E"/>
    <w:rsid w:val="000142B8"/>
    <w:rsid w:val="00014EEF"/>
    <w:rsid w:val="000152DA"/>
    <w:rsid w:val="000153DA"/>
    <w:rsid w:val="000157C4"/>
    <w:rsid w:val="00015AD2"/>
    <w:rsid w:val="000202E6"/>
    <w:rsid w:val="000240AD"/>
    <w:rsid w:val="000245C8"/>
    <w:rsid w:val="0002467F"/>
    <w:rsid w:val="00024BF8"/>
    <w:rsid w:val="000253D3"/>
    <w:rsid w:val="00026F6D"/>
    <w:rsid w:val="0003321D"/>
    <w:rsid w:val="00033821"/>
    <w:rsid w:val="00034227"/>
    <w:rsid w:val="000345E5"/>
    <w:rsid w:val="0003508E"/>
    <w:rsid w:val="00035584"/>
    <w:rsid w:val="00036292"/>
    <w:rsid w:val="00036FFF"/>
    <w:rsid w:val="00037949"/>
    <w:rsid w:val="00042A92"/>
    <w:rsid w:val="000454A2"/>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0089"/>
    <w:rsid w:val="000B14C5"/>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1523"/>
    <w:rsid w:val="000E46A8"/>
    <w:rsid w:val="000E4D35"/>
    <w:rsid w:val="000F0A62"/>
    <w:rsid w:val="000F2EB5"/>
    <w:rsid w:val="000F3C9F"/>
    <w:rsid w:val="000F6062"/>
    <w:rsid w:val="000F645A"/>
    <w:rsid w:val="000F65CC"/>
    <w:rsid w:val="000F7259"/>
    <w:rsid w:val="000F7D39"/>
    <w:rsid w:val="00100BF8"/>
    <w:rsid w:val="00102526"/>
    <w:rsid w:val="00104D52"/>
    <w:rsid w:val="00105587"/>
    <w:rsid w:val="00105E6C"/>
    <w:rsid w:val="0010665D"/>
    <w:rsid w:val="00106DD7"/>
    <w:rsid w:val="001079AF"/>
    <w:rsid w:val="0011123B"/>
    <w:rsid w:val="00112E53"/>
    <w:rsid w:val="00115834"/>
    <w:rsid w:val="00117E40"/>
    <w:rsid w:val="00121907"/>
    <w:rsid w:val="00124890"/>
    <w:rsid w:val="00127A7C"/>
    <w:rsid w:val="001304D9"/>
    <w:rsid w:val="00130731"/>
    <w:rsid w:val="00136A8D"/>
    <w:rsid w:val="001408FC"/>
    <w:rsid w:val="00146E16"/>
    <w:rsid w:val="00146F3F"/>
    <w:rsid w:val="00147157"/>
    <w:rsid w:val="00147371"/>
    <w:rsid w:val="001475E3"/>
    <w:rsid w:val="0015187D"/>
    <w:rsid w:val="0015655C"/>
    <w:rsid w:val="001575BD"/>
    <w:rsid w:val="00161830"/>
    <w:rsid w:val="001662E5"/>
    <w:rsid w:val="00167FDC"/>
    <w:rsid w:val="0017498B"/>
    <w:rsid w:val="00177A05"/>
    <w:rsid w:val="00180F7D"/>
    <w:rsid w:val="00182769"/>
    <w:rsid w:val="00182C76"/>
    <w:rsid w:val="0018517B"/>
    <w:rsid w:val="0018607D"/>
    <w:rsid w:val="0018613F"/>
    <w:rsid w:val="00186414"/>
    <w:rsid w:val="00190C30"/>
    <w:rsid w:val="0019367B"/>
    <w:rsid w:val="00193889"/>
    <w:rsid w:val="00193958"/>
    <w:rsid w:val="00197D05"/>
    <w:rsid w:val="001A142D"/>
    <w:rsid w:val="001A23E8"/>
    <w:rsid w:val="001A2A7F"/>
    <w:rsid w:val="001A2BEB"/>
    <w:rsid w:val="001A3FC2"/>
    <w:rsid w:val="001A5CD0"/>
    <w:rsid w:val="001A72FF"/>
    <w:rsid w:val="001B00B4"/>
    <w:rsid w:val="001B20C1"/>
    <w:rsid w:val="001B4497"/>
    <w:rsid w:val="001B4C6A"/>
    <w:rsid w:val="001B4CFE"/>
    <w:rsid w:val="001B590F"/>
    <w:rsid w:val="001B5C47"/>
    <w:rsid w:val="001B64A5"/>
    <w:rsid w:val="001B70F1"/>
    <w:rsid w:val="001C13D6"/>
    <w:rsid w:val="001C29A6"/>
    <w:rsid w:val="001C493B"/>
    <w:rsid w:val="001C4C2C"/>
    <w:rsid w:val="001C67F5"/>
    <w:rsid w:val="001C7DB4"/>
    <w:rsid w:val="001D1743"/>
    <w:rsid w:val="001D3ED5"/>
    <w:rsid w:val="001D45A9"/>
    <w:rsid w:val="001E15A4"/>
    <w:rsid w:val="001E5226"/>
    <w:rsid w:val="001E6433"/>
    <w:rsid w:val="001F3248"/>
    <w:rsid w:val="001F43B7"/>
    <w:rsid w:val="00202D53"/>
    <w:rsid w:val="00204774"/>
    <w:rsid w:val="00204B25"/>
    <w:rsid w:val="00206398"/>
    <w:rsid w:val="00206951"/>
    <w:rsid w:val="002108E7"/>
    <w:rsid w:val="00210983"/>
    <w:rsid w:val="00210D23"/>
    <w:rsid w:val="00214A78"/>
    <w:rsid w:val="00214ACD"/>
    <w:rsid w:val="0021592D"/>
    <w:rsid w:val="002176D0"/>
    <w:rsid w:val="00217A99"/>
    <w:rsid w:val="0022384B"/>
    <w:rsid w:val="0022447D"/>
    <w:rsid w:val="0022448E"/>
    <w:rsid w:val="00225A6F"/>
    <w:rsid w:val="00227826"/>
    <w:rsid w:val="0023056C"/>
    <w:rsid w:val="00232B70"/>
    <w:rsid w:val="00233BA9"/>
    <w:rsid w:val="002349A2"/>
    <w:rsid w:val="00234C54"/>
    <w:rsid w:val="002371EA"/>
    <w:rsid w:val="00240FD7"/>
    <w:rsid w:val="00241198"/>
    <w:rsid w:val="00243781"/>
    <w:rsid w:val="00245BF2"/>
    <w:rsid w:val="0024670A"/>
    <w:rsid w:val="0024717D"/>
    <w:rsid w:val="00247F68"/>
    <w:rsid w:val="00251376"/>
    <w:rsid w:val="002548EA"/>
    <w:rsid w:val="00255177"/>
    <w:rsid w:val="0025711C"/>
    <w:rsid w:val="00262AFF"/>
    <w:rsid w:val="00263249"/>
    <w:rsid w:val="0026710C"/>
    <w:rsid w:val="00267E7E"/>
    <w:rsid w:val="002769C3"/>
    <w:rsid w:val="00277951"/>
    <w:rsid w:val="00277CA9"/>
    <w:rsid w:val="0028081B"/>
    <w:rsid w:val="00280871"/>
    <w:rsid w:val="0028273E"/>
    <w:rsid w:val="00282E22"/>
    <w:rsid w:val="00282E44"/>
    <w:rsid w:val="00286256"/>
    <w:rsid w:val="00287060"/>
    <w:rsid w:val="00294702"/>
    <w:rsid w:val="00294B66"/>
    <w:rsid w:val="00294C57"/>
    <w:rsid w:val="00296000"/>
    <w:rsid w:val="00297214"/>
    <w:rsid w:val="00297C57"/>
    <w:rsid w:val="00297DF9"/>
    <w:rsid w:val="002A05FB"/>
    <w:rsid w:val="002A0F65"/>
    <w:rsid w:val="002A12AD"/>
    <w:rsid w:val="002A20EE"/>
    <w:rsid w:val="002A23C7"/>
    <w:rsid w:val="002A4E6A"/>
    <w:rsid w:val="002B0A07"/>
    <w:rsid w:val="002B2D93"/>
    <w:rsid w:val="002B2E5A"/>
    <w:rsid w:val="002B3A6F"/>
    <w:rsid w:val="002B51DC"/>
    <w:rsid w:val="002B6D2F"/>
    <w:rsid w:val="002C0B18"/>
    <w:rsid w:val="002C2557"/>
    <w:rsid w:val="002C4010"/>
    <w:rsid w:val="002C5071"/>
    <w:rsid w:val="002C6E85"/>
    <w:rsid w:val="002C7742"/>
    <w:rsid w:val="002D0623"/>
    <w:rsid w:val="002D0B09"/>
    <w:rsid w:val="002D38DE"/>
    <w:rsid w:val="002D5349"/>
    <w:rsid w:val="002D6DC3"/>
    <w:rsid w:val="002D7F9B"/>
    <w:rsid w:val="002E2600"/>
    <w:rsid w:val="002E3BCD"/>
    <w:rsid w:val="002E3D6A"/>
    <w:rsid w:val="002E4988"/>
    <w:rsid w:val="002E71E1"/>
    <w:rsid w:val="002F1019"/>
    <w:rsid w:val="002F4D30"/>
    <w:rsid w:val="002F5D4F"/>
    <w:rsid w:val="002F788D"/>
    <w:rsid w:val="0030006A"/>
    <w:rsid w:val="0030046D"/>
    <w:rsid w:val="00301351"/>
    <w:rsid w:val="003018F4"/>
    <w:rsid w:val="00302531"/>
    <w:rsid w:val="00303905"/>
    <w:rsid w:val="00305FD7"/>
    <w:rsid w:val="0030785A"/>
    <w:rsid w:val="003140F4"/>
    <w:rsid w:val="00315FA6"/>
    <w:rsid w:val="00316982"/>
    <w:rsid w:val="003178D8"/>
    <w:rsid w:val="00321388"/>
    <w:rsid w:val="00324F98"/>
    <w:rsid w:val="003267FE"/>
    <w:rsid w:val="00330B7C"/>
    <w:rsid w:val="003320EB"/>
    <w:rsid w:val="003357F0"/>
    <w:rsid w:val="00341357"/>
    <w:rsid w:val="00341D0B"/>
    <w:rsid w:val="00342317"/>
    <w:rsid w:val="00344E0C"/>
    <w:rsid w:val="003451AC"/>
    <w:rsid w:val="0034598C"/>
    <w:rsid w:val="003461B7"/>
    <w:rsid w:val="00347F00"/>
    <w:rsid w:val="003510A9"/>
    <w:rsid w:val="00356848"/>
    <w:rsid w:val="00357EAD"/>
    <w:rsid w:val="0036063B"/>
    <w:rsid w:val="00364451"/>
    <w:rsid w:val="00364CD1"/>
    <w:rsid w:val="00364CF9"/>
    <w:rsid w:val="00366BDF"/>
    <w:rsid w:val="00366EAA"/>
    <w:rsid w:val="00372F32"/>
    <w:rsid w:val="00373B7E"/>
    <w:rsid w:val="00377475"/>
    <w:rsid w:val="00380BA9"/>
    <w:rsid w:val="00381704"/>
    <w:rsid w:val="00381C59"/>
    <w:rsid w:val="00382E08"/>
    <w:rsid w:val="003831E7"/>
    <w:rsid w:val="00384456"/>
    <w:rsid w:val="003859D7"/>
    <w:rsid w:val="003879D5"/>
    <w:rsid w:val="00392650"/>
    <w:rsid w:val="0039336A"/>
    <w:rsid w:val="00393A22"/>
    <w:rsid w:val="00393A38"/>
    <w:rsid w:val="00396E9E"/>
    <w:rsid w:val="00397625"/>
    <w:rsid w:val="00397ED3"/>
    <w:rsid w:val="003A0D80"/>
    <w:rsid w:val="003A157F"/>
    <w:rsid w:val="003A1D1F"/>
    <w:rsid w:val="003A2F89"/>
    <w:rsid w:val="003A5BB4"/>
    <w:rsid w:val="003A5D9B"/>
    <w:rsid w:val="003A5E41"/>
    <w:rsid w:val="003A6324"/>
    <w:rsid w:val="003B25ED"/>
    <w:rsid w:val="003B53E8"/>
    <w:rsid w:val="003B5C2D"/>
    <w:rsid w:val="003B6F2C"/>
    <w:rsid w:val="003C0362"/>
    <w:rsid w:val="003C2A20"/>
    <w:rsid w:val="003C60D8"/>
    <w:rsid w:val="003C7FCA"/>
    <w:rsid w:val="003D0DCA"/>
    <w:rsid w:val="003D515F"/>
    <w:rsid w:val="003D69B4"/>
    <w:rsid w:val="003E0A4B"/>
    <w:rsid w:val="003E166E"/>
    <w:rsid w:val="003E26EC"/>
    <w:rsid w:val="003E2D9F"/>
    <w:rsid w:val="003E49AA"/>
    <w:rsid w:val="003F43C6"/>
    <w:rsid w:val="003F518D"/>
    <w:rsid w:val="003F627F"/>
    <w:rsid w:val="003F73F9"/>
    <w:rsid w:val="00404B65"/>
    <w:rsid w:val="00405343"/>
    <w:rsid w:val="00405EF5"/>
    <w:rsid w:val="0040631A"/>
    <w:rsid w:val="00411591"/>
    <w:rsid w:val="00413199"/>
    <w:rsid w:val="00413747"/>
    <w:rsid w:val="00414686"/>
    <w:rsid w:val="00417C60"/>
    <w:rsid w:val="004204E2"/>
    <w:rsid w:val="0042187C"/>
    <w:rsid w:val="00421F91"/>
    <w:rsid w:val="00423DA8"/>
    <w:rsid w:val="00424AA8"/>
    <w:rsid w:val="00424AB8"/>
    <w:rsid w:val="004250E6"/>
    <w:rsid w:val="00425655"/>
    <w:rsid w:val="0042574F"/>
    <w:rsid w:val="00425F3D"/>
    <w:rsid w:val="00427072"/>
    <w:rsid w:val="00431296"/>
    <w:rsid w:val="00434BB0"/>
    <w:rsid w:val="0043504C"/>
    <w:rsid w:val="004362CF"/>
    <w:rsid w:val="00436962"/>
    <w:rsid w:val="00442DC8"/>
    <w:rsid w:val="0044307E"/>
    <w:rsid w:val="00444A9C"/>
    <w:rsid w:val="00446035"/>
    <w:rsid w:val="00447A65"/>
    <w:rsid w:val="00447CE9"/>
    <w:rsid w:val="00450575"/>
    <w:rsid w:val="00451F0D"/>
    <w:rsid w:val="004521BC"/>
    <w:rsid w:val="00452C72"/>
    <w:rsid w:val="00452F17"/>
    <w:rsid w:val="00453CD4"/>
    <w:rsid w:val="004554A9"/>
    <w:rsid w:val="00457C1E"/>
    <w:rsid w:val="00460891"/>
    <w:rsid w:val="00463B7E"/>
    <w:rsid w:val="00464A8D"/>
    <w:rsid w:val="00467296"/>
    <w:rsid w:val="004716C5"/>
    <w:rsid w:val="00474710"/>
    <w:rsid w:val="00477579"/>
    <w:rsid w:val="00477E32"/>
    <w:rsid w:val="00481DE4"/>
    <w:rsid w:val="004837C0"/>
    <w:rsid w:val="00483A9C"/>
    <w:rsid w:val="00483B79"/>
    <w:rsid w:val="00485824"/>
    <w:rsid w:val="00487A44"/>
    <w:rsid w:val="00491544"/>
    <w:rsid w:val="00491F54"/>
    <w:rsid w:val="004934DC"/>
    <w:rsid w:val="00493E62"/>
    <w:rsid w:val="004945E0"/>
    <w:rsid w:val="00495F9D"/>
    <w:rsid w:val="00497226"/>
    <w:rsid w:val="00497677"/>
    <w:rsid w:val="0049779E"/>
    <w:rsid w:val="004A10F0"/>
    <w:rsid w:val="004A23A0"/>
    <w:rsid w:val="004A561E"/>
    <w:rsid w:val="004A5C61"/>
    <w:rsid w:val="004A5CBA"/>
    <w:rsid w:val="004A6635"/>
    <w:rsid w:val="004B113F"/>
    <w:rsid w:val="004B1AD0"/>
    <w:rsid w:val="004B25AD"/>
    <w:rsid w:val="004B2CB2"/>
    <w:rsid w:val="004B377E"/>
    <w:rsid w:val="004B37AC"/>
    <w:rsid w:val="004B3F87"/>
    <w:rsid w:val="004C1276"/>
    <w:rsid w:val="004C136D"/>
    <w:rsid w:val="004C6BCE"/>
    <w:rsid w:val="004D17F2"/>
    <w:rsid w:val="004D1D62"/>
    <w:rsid w:val="004D2725"/>
    <w:rsid w:val="004D5227"/>
    <w:rsid w:val="004D6471"/>
    <w:rsid w:val="004D7F75"/>
    <w:rsid w:val="004E0D9A"/>
    <w:rsid w:val="004E0F3C"/>
    <w:rsid w:val="004E126B"/>
    <w:rsid w:val="004E2100"/>
    <w:rsid w:val="004E27C5"/>
    <w:rsid w:val="004E2823"/>
    <w:rsid w:val="004E2F83"/>
    <w:rsid w:val="004E3731"/>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11789"/>
    <w:rsid w:val="00511A7A"/>
    <w:rsid w:val="00513ABA"/>
    <w:rsid w:val="00515C50"/>
    <w:rsid w:val="00517042"/>
    <w:rsid w:val="005206D2"/>
    <w:rsid w:val="00521725"/>
    <w:rsid w:val="00522285"/>
    <w:rsid w:val="005235B5"/>
    <w:rsid w:val="00523855"/>
    <w:rsid w:val="00525DD6"/>
    <w:rsid w:val="00527E00"/>
    <w:rsid w:val="00530819"/>
    <w:rsid w:val="00531C7B"/>
    <w:rsid w:val="00532FE7"/>
    <w:rsid w:val="00533624"/>
    <w:rsid w:val="005337E0"/>
    <w:rsid w:val="00535B5F"/>
    <w:rsid w:val="0053667E"/>
    <w:rsid w:val="005408DC"/>
    <w:rsid w:val="005448CD"/>
    <w:rsid w:val="0054791A"/>
    <w:rsid w:val="00547A68"/>
    <w:rsid w:val="00551F9A"/>
    <w:rsid w:val="00555432"/>
    <w:rsid w:val="00556CD4"/>
    <w:rsid w:val="00557B2A"/>
    <w:rsid w:val="00561173"/>
    <w:rsid w:val="00562455"/>
    <w:rsid w:val="0056385F"/>
    <w:rsid w:val="0056428A"/>
    <w:rsid w:val="00565BFD"/>
    <w:rsid w:val="0057167C"/>
    <w:rsid w:val="00574743"/>
    <w:rsid w:val="00575632"/>
    <w:rsid w:val="00576E4F"/>
    <w:rsid w:val="00577154"/>
    <w:rsid w:val="00577EFA"/>
    <w:rsid w:val="005817DF"/>
    <w:rsid w:val="005817F8"/>
    <w:rsid w:val="00583737"/>
    <w:rsid w:val="00584AA4"/>
    <w:rsid w:val="00586E00"/>
    <w:rsid w:val="0059215F"/>
    <w:rsid w:val="005928ED"/>
    <w:rsid w:val="00592BFE"/>
    <w:rsid w:val="005962E4"/>
    <w:rsid w:val="00597248"/>
    <w:rsid w:val="005979E6"/>
    <w:rsid w:val="00597BD1"/>
    <w:rsid w:val="005A5926"/>
    <w:rsid w:val="005A6CD7"/>
    <w:rsid w:val="005B5590"/>
    <w:rsid w:val="005B5923"/>
    <w:rsid w:val="005B7D06"/>
    <w:rsid w:val="005C0E6A"/>
    <w:rsid w:val="005C4234"/>
    <w:rsid w:val="005C7A55"/>
    <w:rsid w:val="005D098C"/>
    <w:rsid w:val="005E17A9"/>
    <w:rsid w:val="005E1BE2"/>
    <w:rsid w:val="005E1F51"/>
    <w:rsid w:val="005E44BB"/>
    <w:rsid w:val="005E563A"/>
    <w:rsid w:val="005E702E"/>
    <w:rsid w:val="005F01C8"/>
    <w:rsid w:val="005F13E0"/>
    <w:rsid w:val="005F500A"/>
    <w:rsid w:val="005F5662"/>
    <w:rsid w:val="005F5DAC"/>
    <w:rsid w:val="005F717C"/>
    <w:rsid w:val="00600592"/>
    <w:rsid w:val="006008AE"/>
    <w:rsid w:val="006029D7"/>
    <w:rsid w:val="00603698"/>
    <w:rsid w:val="006039E1"/>
    <w:rsid w:val="00604E59"/>
    <w:rsid w:val="00605699"/>
    <w:rsid w:val="00605E14"/>
    <w:rsid w:val="00606098"/>
    <w:rsid w:val="006105F0"/>
    <w:rsid w:val="006106FC"/>
    <w:rsid w:val="00610B9B"/>
    <w:rsid w:val="00611888"/>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6629"/>
    <w:rsid w:val="0064744B"/>
    <w:rsid w:val="00650E42"/>
    <w:rsid w:val="00653854"/>
    <w:rsid w:val="0065421B"/>
    <w:rsid w:val="00654ABD"/>
    <w:rsid w:val="006553D3"/>
    <w:rsid w:val="006567DD"/>
    <w:rsid w:val="0066018C"/>
    <w:rsid w:val="006609FB"/>
    <w:rsid w:val="00660BC1"/>
    <w:rsid w:val="0066194F"/>
    <w:rsid w:val="0066249B"/>
    <w:rsid w:val="00662F05"/>
    <w:rsid w:val="00665127"/>
    <w:rsid w:val="00665475"/>
    <w:rsid w:val="00666933"/>
    <w:rsid w:val="0067048D"/>
    <w:rsid w:val="00670D90"/>
    <w:rsid w:val="006714F9"/>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5BB8"/>
    <w:rsid w:val="006A7633"/>
    <w:rsid w:val="006B3453"/>
    <w:rsid w:val="006B3B75"/>
    <w:rsid w:val="006B41FC"/>
    <w:rsid w:val="006B642A"/>
    <w:rsid w:val="006C0255"/>
    <w:rsid w:val="006C0D11"/>
    <w:rsid w:val="006C3598"/>
    <w:rsid w:val="006C5759"/>
    <w:rsid w:val="006C5C52"/>
    <w:rsid w:val="006C5D13"/>
    <w:rsid w:val="006C6639"/>
    <w:rsid w:val="006C7983"/>
    <w:rsid w:val="006D0D05"/>
    <w:rsid w:val="006D1D7D"/>
    <w:rsid w:val="006D458F"/>
    <w:rsid w:val="006D4FF8"/>
    <w:rsid w:val="006D56A4"/>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0EB2"/>
    <w:rsid w:val="00711808"/>
    <w:rsid w:val="007147F6"/>
    <w:rsid w:val="0071495A"/>
    <w:rsid w:val="00715ADC"/>
    <w:rsid w:val="00715E10"/>
    <w:rsid w:val="0071644E"/>
    <w:rsid w:val="00717CCE"/>
    <w:rsid w:val="007210E8"/>
    <w:rsid w:val="00721397"/>
    <w:rsid w:val="0072284D"/>
    <w:rsid w:val="0072484F"/>
    <w:rsid w:val="00724AB6"/>
    <w:rsid w:val="0072520B"/>
    <w:rsid w:val="007279BA"/>
    <w:rsid w:val="00727F0F"/>
    <w:rsid w:val="00730E84"/>
    <w:rsid w:val="00731935"/>
    <w:rsid w:val="00734CC6"/>
    <w:rsid w:val="0073641C"/>
    <w:rsid w:val="00736C6E"/>
    <w:rsid w:val="0074015D"/>
    <w:rsid w:val="007401AE"/>
    <w:rsid w:val="00742A0E"/>
    <w:rsid w:val="00751128"/>
    <w:rsid w:val="00752DF6"/>
    <w:rsid w:val="007531F0"/>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808FD"/>
    <w:rsid w:val="00783802"/>
    <w:rsid w:val="00784166"/>
    <w:rsid w:val="00784183"/>
    <w:rsid w:val="00784AB8"/>
    <w:rsid w:val="007856B5"/>
    <w:rsid w:val="00786F7A"/>
    <w:rsid w:val="00787AFE"/>
    <w:rsid w:val="00790EDD"/>
    <w:rsid w:val="0079703D"/>
    <w:rsid w:val="007A10CC"/>
    <w:rsid w:val="007A39BE"/>
    <w:rsid w:val="007A44B6"/>
    <w:rsid w:val="007A55ED"/>
    <w:rsid w:val="007A5E86"/>
    <w:rsid w:val="007A6026"/>
    <w:rsid w:val="007B1CE1"/>
    <w:rsid w:val="007B267E"/>
    <w:rsid w:val="007B5A4F"/>
    <w:rsid w:val="007B6C5F"/>
    <w:rsid w:val="007B7109"/>
    <w:rsid w:val="007B7272"/>
    <w:rsid w:val="007B7B15"/>
    <w:rsid w:val="007C0495"/>
    <w:rsid w:val="007C6AC1"/>
    <w:rsid w:val="007D0800"/>
    <w:rsid w:val="007D585D"/>
    <w:rsid w:val="007D7669"/>
    <w:rsid w:val="007E0284"/>
    <w:rsid w:val="007E24B9"/>
    <w:rsid w:val="007E2BF9"/>
    <w:rsid w:val="007E7EF7"/>
    <w:rsid w:val="007F05CC"/>
    <w:rsid w:val="007F1921"/>
    <w:rsid w:val="007F2358"/>
    <w:rsid w:val="007F24E6"/>
    <w:rsid w:val="007F2584"/>
    <w:rsid w:val="007F315C"/>
    <w:rsid w:val="007F4D55"/>
    <w:rsid w:val="007F50A5"/>
    <w:rsid w:val="007F5BC7"/>
    <w:rsid w:val="007F6B03"/>
    <w:rsid w:val="007F74CE"/>
    <w:rsid w:val="00801F38"/>
    <w:rsid w:val="00802139"/>
    <w:rsid w:val="008027C9"/>
    <w:rsid w:val="008065C6"/>
    <w:rsid w:val="008071AD"/>
    <w:rsid w:val="00817439"/>
    <w:rsid w:val="00817F49"/>
    <w:rsid w:val="008207A4"/>
    <w:rsid w:val="008237B2"/>
    <w:rsid w:val="008244D0"/>
    <w:rsid w:val="00825264"/>
    <w:rsid w:val="00830A32"/>
    <w:rsid w:val="00830CD2"/>
    <w:rsid w:val="00833C58"/>
    <w:rsid w:val="00834393"/>
    <w:rsid w:val="0083734B"/>
    <w:rsid w:val="008408D1"/>
    <w:rsid w:val="008410B3"/>
    <w:rsid w:val="008421B9"/>
    <w:rsid w:val="008448CD"/>
    <w:rsid w:val="00846B97"/>
    <w:rsid w:val="00846E40"/>
    <w:rsid w:val="00847493"/>
    <w:rsid w:val="00853CA6"/>
    <w:rsid w:val="0085568C"/>
    <w:rsid w:val="00856A80"/>
    <w:rsid w:val="00857536"/>
    <w:rsid w:val="00857877"/>
    <w:rsid w:val="008616F8"/>
    <w:rsid w:val="00862976"/>
    <w:rsid w:val="00863172"/>
    <w:rsid w:val="00864A0D"/>
    <w:rsid w:val="00865F0B"/>
    <w:rsid w:val="00866761"/>
    <w:rsid w:val="00870B10"/>
    <w:rsid w:val="00870C13"/>
    <w:rsid w:val="008719F3"/>
    <w:rsid w:val="00875998"/>
    <w:rsid w:val="00875F7D"/>
    <w:rsid w:val="008768CC"/>
    <w:rsid w:val="00876E13"/>
    <w:rsid w:val="008771B7"/>
    <w:rsid w:val="008804A8"/>
    <w:rsid w:val="00882ACC"/>
    <w:rsid w:val="00882B42"/>
    <w:rsid w:val="00883817"/>
    <w:rsid w:val="00884D55"/>
    <w:rsid w:val="00885DC7"/>
    <w:rsid w:val="00885E85"/>
    <w:rsid w:val="008862D4"/>
    <w:rsid w:val="00886B3E"/>
    <w:rsid w:val="00887595"/>
    <w:rsid w:val="00891796"/>
    <w:rsid w:val="008919BC"/>
    <w:rsid w:val="0089204F"/>
    <w:rsid w:val="008937AB"/>
    <w:rsid w:val="00893C83"/>
    <w:rsid w:val="00894939"/>
    <w:rsid w:val="0089754F"/>
    <w:rsid w:val="00897827"/>
    <w:rsid w:val="008A0107"/>
    <w:rsid w:val="008A4401"/>
    <w:rsid w:val="008A51D3"/>
    <w:rsid w:val="008B0C89"/>
    <w:rsid w:val="008B187D"/>
    <w:rsid w:val="008B1C87"/>
    <w:rsid w:val="008B2185"/>
    <w:rsid w:val="008B772C"/>
    <w:rsid w:val="008C1133"/>
    <w:rsid w:val="008C5033"/>
    <w:rsid w:val="008C79C9"/>
    <w:rsid w:val="008C7B5C"/>
    <w:rsid w:val="008D2C66"/>
    <w:rsid w:val="008D32F6"/>
    <w:rsid w:val="008D5492"/>
    <w:rsid w:val="008D62CD"/>
    <w:rsid w:val="008E0401"/>
    <w:rsid w:val="008E085B"/>
    <w:rsid w:val="008E3147"/>
    <w:rsid w:val="008F1957"/>
    <w:rsid w:val="008F2467"/>
    <w:rsid w:val="008F24B5"/>
    <w:rsid w:val="008F607A"/>
    <w:rsid w:val="008F765E"/>
    <w:rsid w:val="008F7E0F"/>
    <w:rsid w:val="00902218"/>
    <w:rsid w:val="009033B2"/>
    <w:rsid w:val="009033FB"/>
    <w:rsid w:val="00903AE7"/>
    <w:rsid w:val="0090454A"/>
    <w:rsid w:val="00905520"/>
    <w:rsid w:val="00905744"/>
    <w:rsid w:val="00907405"/>
    <w:rsid w:val="00907702"/>
    <w:rsid w:val="00910433"/>
    <w:rsid w:val="00911A23"/>
    <w:rsid w:val="009170C2"/>
    <w:rsid w:val="0092264B"/>
    <w:rsid w:val="00923748"/>
    <w:rsid w:val="009248DB"/>
    <w:rsid w:val="009270C9"/>
    <w:rsid w:val="0093096F"/>
    <w:rsid w:val="009331DA"/>
    <w:rsid w:val="00935085"/>
    <w:rsid w:val="00935C89"/>
    <w:rsid w:val="00936336"/>
    <w:rsid w:val="00936793"/>
    <w:rsid w:val="009373EB"/>
    <w:rsid w:val="0094216C"/>
    <w:rsid w:val="009438AB"/>
    <w:rsid w:val="00947D61"/>
    <w:rsid w:val="009507AD"/>
    <w:rsid w:val="0095643E"/>
    <w:rsid w:val="00962D0E"/>
    <w:rsid w:val="00962FD9"/>
    <w:rsid w:val="0096466E"/>
    <w:rsid w:val="0097327A"/>
    <w:rsid w:val="00980782"/>
    <w:rsid w:val="009807C8"/>
    <w:rsid w:val="00983C98"/>
    <w:rsid w:val="00985DBC"/>
    <w:rsid w:val="0098686B"/>
    <w:rsid w:val="0098716A"/>
    <w:rsid w:val="00987428"/>
    <w:rsid w:val="00990C48"/>
    <w:rsid w:val="00991046"/>
    <w:rsid w:val="00992EB4"/>
    <w:rsid w:val="0099454C"/>
    <w:rsid w:val="00995D47"/>
    <w:rsid w:val="009962AC"/>
    <w:rsid w:val="009A0223"/>
    <w:rsid w:val="009A0AF2"/>
    <w:rsid w:val="009A0F98"/>
    <w:rsid w:val="009A310A"/>
    <w:rsid w:val="009A41B9"/>
    <w:rsid w:val="009A4524"/>
    <w:rsid w:val="009B361B"/>
    <w:rsid w:val="009B42A9"/>
    <w:rsid w:val="009B42BD"/>
    <w:rsid w:val="009B4B82"/>
    <w:rsid w:val="009B7247"/>
    <w:rsid w:val="009C01BC"/>
    <w:rsid w:val="009C05E7"/>
    <w:rsid w:val="009C1493"/>
    <w:rsid w:val="009C251F"/>
    <w:rsid w:val="009C326A"/>
    <w:rsid w:val="009C47DC"/>
    <w:rsid w:val="009C6009"/>
    <w:rsid w:val="009D0EA9"/>
    <w:rsid w:val="009D465A"/>
    <w:rsid w:val="009D52E9"/>
    <w:rsid w:val="009D54AC"/>
    <w:rsid w:val="009D5EE6"/>
    <w:rsid w:val="009D6E5B"/>
    <w:rsid w:val="009E170F"/>
    <w:rsid w:val="009E21AA"/>
    <w:rsid w:val="009E3ED2"/>
    <w:rsid w:val="009E48AC"/>
    <w:rsid w:val="009E6616"/>
    <w:rsid w:val="009F2CA2"/>
    <w:rsid w:val="009F4EC8"/>
    <w:rsid w:val="009F6592"/>
    <w:rsid w:val="009F69DE"/>
    <w:rsid w:val="009F6AC4"/>
    <w:rsid w:val="009F6CED"/>
    <w:rsid w:val="00A03558"/>
    <w:rsid w:val="00A037E7"/>
    <w:rsid w:val="00A05E6E"/>
    <w:rsid w:val="00A06732"/>
    <w:rsid w:val="00A07CC8"/>
    <w:rsid w:val="00A179E8"/>
    <w:rsid w:val="00A17D28"/>
    <w:rsid w:val="00A17E93"/>
    <w:rsid w:val="00A232EB"/>
    <w:rsid w:val="00A23B83"/>
    <w:rsid w:val="00A24112"/>
    <w:rsid w:val="00A25DD1"/>
    <w:rsid w:val="00A34A88"/>
    <w:rsid w:val="00A431F4"/>
    <w:rsid w:val="00A45150"/>
    <w:rsid w:val="00A50A93"/>
    <w:rsid w:val="00A5245E"/>
    <w:rsid w:val="00A55C85"/>
    <w:rsid w:val="00A55CFF"/>
    <w:rsid w:val="00A609A5"/>
    <w:rsid w:val="00A62563"/>
    <w:rsid w:val="00A63F23"/>
    <w:rsid w:val="00A656E5"/>
    <w:rsid w:val="00A66AC2"/>
    <w:rsid w:val="00A70EB7"/>
    <w:rsid w:val="00A73F33"/>
    <w:rsid w:val="00A746F4"/>
    <w:rsid w:val="00A76965"/>
    <w:rsid w:val="00A76B7F"/>
    <w:rsid w:val="00A77154"/>
    <w:rsid w:val="00A77DC5"/>
    <w:rsid w:val="00A80C81"/>
    <w:rsid w:val="00A901ED"/>
    <w:rsid w:val="00A90A7C"/>
    <w:rsid w:val="00A919A2"/>
    <w:rsid w:val="00A921A3"/>
    <w:rsid w:val="00A9322B"/>
    <w:rsid w:val="00A948AC"/>
    <w:rsid w:val="00A952BC"/>
    <w:rsid w:val="00A968B5"/>
    <w:rsid w:val="00AA0712"/>
    <w:rsid w:val="00AA15D2"/>
    <w:rsid w:val="00AA5FF2"/>
    <w:rsid w:val="00AA6BBE"/>
    <w:rsid w:val="00AB15D2"/>
    <w:rsid w:val="00AB15FD"/>
    <w:rsid w:val="00AB45C8"/>
    <w:rsid w:val="00AB5634"/>
    <w:rsid w:val="00AB7F90"/>
    <w:rsid w:val="00AC1953"/>
    <w:rsid w:val="00AC1FEC"/>
    <w:rsid w:val="00AC51D0"/>
    <w:rsid w:val="00AD24BC"/>
    <w:rsid w:val="00AD2B16"/>
    <w:rsid w:val="00AD4E15"/>
    <w:rsid w:val="00AE4D1C"/>
    <w:rsid w:val="00AE7E2A"/>
    <w:rsid w:val="00AF17F0"/>
    <w:rsid w:val="00AF2078"/>
    <w:rsid w:val="00AF3CEC"/>
    <w:rsid w:val="00AF4198"/>
    <w:rsid w:val="00AF4534"/>
    <w:rsid w:val="00AF476F"/>
    <w:rsid w:val="00AF47CF"/>
    <w:rsid w:val="00AF5409"/>
    <w:rsid w:val="00AF62D6"/>
    <w:rsid w:val="00B006A7"/>
    <w:rsid w:val="00B03149"/>
    <w:rsid w:val="00B04CB6"/>
    <w:rsid w:val="00B07B7E"/>
    <w:rsid w:val="00B07CAB"/>
    <w:rsid w:val="00B10CD0"/>
    <w:rsid w:val="00B1539D"/>
    <w:rsid w:val="00B169A1"/>
    <w:rsid w:val="00B16CCF"/>
    <w:rsid w:val="00B20429"/>
    <w:rsid w:val="00B225E1"/>
    <w:rsid w:val="00B226C9"/>
    <w:rsid w:val="00B22B59"/>
    <w:rsid w:val="00B24AE3"/>
    <w:rsid w:val="00B257E0"/>
    <w:rsid w:val="00B2643F"/>
    <w:rsid w:val="00B2724B"/>
    <w:rsid w:val="00B27414"/>
    <w:rsid w:val="00B305F7"/>
    <w:rsid w:val="00B30DCF"/>
    <w:rsid w:val="00B31290"/>
    <w:rsid w:val="00B32C7A"/>
    <w:rsid w:val="00B3468F"/>
    <w:rsid w:val="00B37FD3"/>
    <w:rsid w:val="00B44E0A"/>
    <w:rsid w:val="00B454F2"/>
    <w:rsid w:val="00B4713E"/>
    <w:rsid w:val="00B50488"/>
    <w:rsid w:val="00B52E6B"/>
    <w:rsid w:val="00B52FD5"/>
    <w:rsid w:val="00B5370C"/>
    <w:rsid w:val="00B54055"/>
    <w:rsid w:val="00B561AA"/>
    <w:rsid w:val="00B573F0"/>
    <w:rsid w:val="00B60174"/>
    <w:rsid w:val="00B6082E"/>
    <w:rsid w:val="00B60F81"/>
    <w:rsid w:val="00B610EC"/>
    <w:rsid w:val="00B62708"/>
    <w:rsid w:val="00B63FEE"/>
    <w:rsid w:val="00B644CB"/>
    <w:rsid w:val="00B6650B"/>
    <w:rsid w:val="00B678B6"/>
    <w:rsid w:val="00B70373"/>
    <w:rsid w:val="00B72FAF"/>
    <w:rsid w:val="00B732A1"/>
    <w:rsid w:val="00B75150"/>
    <w:rsid w:val="00B777A1"/>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B2526"/>
    <w:rsid w:val="00BB3635"/>
    <w:rsid w:val="00BB5434"/>
    <w:rsid w:val="00BB572E"/>
    <w:rsid w:val="00BB6A87"/>
    <w:rsid w:val="00BC09C9"/>
    <w:rsid w:val="00BC0D92"/>
    <w:rsid w:val="00BC1011"/>
    <w:rsid w:val="00BC39C1"/>
    <w:rsid w:val="00BD0F4A"/>
    <w:rsid w:val="00BD17EF"/>
    <w:rsid w:val="00BD2672"/>
    <w:rsid w:val="00BD418E"/>
    <w:rsid w:val="00BD43F7"/>
    <w:rsid w:val="00BD779C"/>
    <w:rsid w:val="00BE00D1"/>
    <w:rsid w:val="00BE54A3"/>
    <w:rsid w:val="00BE5D79"/>
    <w:rsid w:val="00BE638C"/>
    <w:rsid w:val="00BE787C"/>
    <w:rsid w:val="00BF1686"/>
    <w:rsid w:val="00BF2C91"/>
    <w:rsid w:val="00BF4132"/>
    <w:rsid w:val="00BF7359"/>
    <w:rsid w:val="00BF7924"/>
    <w:rsid w:val="00BF7F8E"/>
    <w:rsid w:val="00C03A20"/>
    <w:rsid w:val="00C05034"/>
    <w:rsid w:val="00C10C7A"/>
    <w:rsid w:val="00C10DE5"/>
    <w:rsid w:val="00C14E18"/>
    <w:rsid w:val="00C1560D"/>
    <w:rsid w:val="00C17B04"/>
    <w:rsid w:val="00C20522"/>
    <w:rsid w:val="00C230CA"/>
    <w:rsid w:val="00C232A7"/>
    <w:rsid w:val="00C247FA"/>
    <w:rsid w:val="00C26887"/>
    <w:rsid w:val="00C271DE"/>
    <w:rsid w:val="00C333E5"/>
    <w:rsid w:val="00C3406F"/>
    <w:rsid w:val="00C35389"/>
    <w:rsid w:val="00C35F8B"/>
    <w:rsid w:val="00C36524"/>
    <w:rsid w:val="00C37F96"/>
    <w:rsid w:val="00C41875"/>
    <w:rsid w:val="00C46DB2"/>
    <w:rsid w:val="00C4712A"/>
    <w:rsid w:val="00C51AAC"/>
    <w:rsid w:val="00C6038E"/>
    <w:rsid w:val="00C62C62"/>
    <w:rsid w:val="00C64685"/>
    <w:rsid w:val="00C64CEB"/>
    <w:rsid w:val="00C6572F"/>
    <w:rsid w:val="00C67881"/>
    <w:rsid w:val="00C7072D"/>
    <w:rsid w:val="00C72B6A"/>
    <w:rsid w:val="00C7642F"/>
    <w:rsid w:val="00C77227"/>
    <w:rsid w:val="00C83E32"/>
    <w:rsid w:val="00C84E4C"/>
    <w:rsid w:val="00C8506F"/>
    <w:rsid w:val="00C858F6"/>
    <w:rsid w:val="00C85A25"/>
    <w:rsid w:val="00C86107"/>
    <w:rsid w:val="00C873CC"/>
    <w:rsid w:val="00C90836"/>
    <w:rsid w:val="00C9312C"/>
    <w:rsid w:val="00C95440"/>
    <w:rsid w:val="00C96777"/>
    <w:rsid w:val="00C96B8C"/>
    <w:rsid w:val="00CA0421"/>
    <w:rsid w:val="00CA4BB9"/>
    <w:rsid w:val="00CA617A"/>
    <w:rsid w:val="00CB1B72"/>
    <w:rsid w:val="00CB3218"/>
    <w:rsid w:val="00CB34C1"/>
    <w:rsid w:val="00CB44AC"/>
    <w:rsid w:val="00CB4B3B"/>
    <w:rsid w:val="00CB5826"/>
    <w:rsid w:val="00CB5F1B"/>
    <w:rsid w:val="00CB7438"/>
    <w:rsid w:val="00CB7F85"/>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5602"/>
    <w:rsid w:val="00CF401D"/>
    <w:rsid w:val="00CF4351"/>
    <w:rsid w:val="00CF5304"/>
    <w:rsid w:val="00D02966"/>
    <w:rsid w:val="00D0396C"/>
    <w:rsid w:val="00D04298"/>
    <w:rsid w:val="00D05060"/>
    <w:rsid w:val="00D06554"/>
    <w:rsid w:val="00D0723B"/>
    <w:rsid w:val="00D07563"/>
    <w:rsid w:val="00D10B01"/>
    <w:rsid w:val="00D10DD8"/>
    <w:rsid w:val="00D172C2"/>
    <w:rsid w:val="00D22148"/>
    <w:rsid w:val="00D23F33"/>
    <w:rsid w:val="00D24B67"/>
    <w:rsid w:val="00D255E0"/>
    <w:rsid w:val="00D26C4D"/>
    <w:rsid w:val="00D26DC5"/>
    <w:rsid w:val="00D31A54"/>
    <w:rsid w:val="00D323E7"/>
    <w:rsid w:val="00D3390D"/>
    <w:rsid w:val="00D34E89"/>
    <w:rsid w:val="00D355E0"/>
    <w:rsid w:val="00D3565C"/>
    <w:rsid w:val="00D37E73"/>
    <w:rsid w:val="00D41673"/>
    <w:rsid w:val="00D41CEA"/>
    <w:rsid w:val="00D4543C"/>
    <w:rsid w:val="00D45996"/>
    <w:rsid w:val="00D4718E"/>
    <w:rsid w:val="00D475CE"/>
    <w:rsid w:val="00D476C1"/>
    <w:rsid w:val="00D5047D"/>
    <w:rsid w:val="00D50A7F"/>
    <w:rsid w:val="00D510DB"/>
    <w:rsid w:val="00D519C7"/>
    <w:rsid w:val="00D52670"/>
    <w:rsid w:val="00D558C7"/>
    <w:rsid w:val="00D56003"/>
    <w:rsid w:val="00D62337"/>
    <w:rsid w:val="00D662CB"/>
    <w:rsid w:val="00D712C6"/>
    <w:rsid w:val="00D748C1"/>
    <w:rsid w:val="00D74C34"/>
    <w:rsid w:val="00D82A4A"/>
    <w:rsid w:val="00D85ACE"/>
    <w:rsid w:val="00D85EED"/>
    <w:rsid w:val="00D8721E"/>
    <w:rsid w:val="00D90312"/>
    <w:rsid w:val="00D9210B"/>
    <w:rsid w:val="00D9315C"/>
    <w:rsid w:val="00D93C1F"/>
    <w:rsid w:val="00D95A77"/>
    <w:rsid w:val="00DA2064"/>
    <w:rsid w:val="00DA4EA3"/>
    <w:rsid w:val="00DA5C2A"/>
    <w:rsid w:val="00DA6E45"/>
    <w:rsid w:val="00DB1B09"/>
    <w:rsid w:val="00DB367C"/>
    <w:rsid w:val="00DC0903"/>
    <w:rsid w:val="00DC0ED2"/>
    <w:rsid w:val="00DC48D0"/>
    <w:rsid w:val="00DC6C73"/>
    <w:rsid w:val="00DC76B7"/>
    <w:rsid w:val="00DD146B"/>
    <w:rsid w:val="00DD47E5"/>
    <w:rsid w:val="00DD7DAA"/>
    <w:rsid w:val="00DE072D"/>
    <w:rsid w:val="00DE09CE"/>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03C"/>
    <w:rsid w:val="00E112DC"/>
    <w:rsid w:val="00E127B5"/>
    <w:rsid w:val="00E12DE1"/>
    <w:rsid w:val="00E13C06"/>
    <w:rsid w:val="00E1672A"/>
    <w:rsid w:val="00E2216D"/>
    <w:rsid w:val="00E2317C"/>
    <w:rsid w:val="00E23B82"/>
    <w:rsid w:val="00E24AA6"/>
    <w:rsid w:val="00E2527E"/>
    <w:rsid w:val="00E26326"/>
    <w:rsid w:val="00E26713"/>
    <w:rsid w:val="00E31737"/>
    <w:rsid w:val="00E34E1E"/>
    <w:rsid w:val="00E41CA1"/>
    <w:rsid w:val="00E44796"/>
    <w:rsid w:val="00E45AD6"/>
    <w:rsid w:val="00E5108F"/>
    <w:rsid w:val="00E517F5"/>
    <w:rsid w:val="00E52196"/>
    <w:rsid w:val="00E52F53"/>
    <w:rsid w:val="00E56737"/>
    <w:rsid w:val="00E6171D"/>
    <w:rsid w:val="00E63896"/>
    <w:rsid w:val="00E67922"/>
    <w:rsid w:val="00E71C2D"/>
    <w:rsid w:val="00E71C91"/>
    <w:rsid w:val="00E71E9F"/>
    <w:rsid w:val="00E73C7B"/>
    <w:rsid w:val="00E74CCC"/>
    <w:rsid w:val="00E7509C"/>
    <w:rsid w:val="00E755F5"/>
    <w:rsid w:val="00E76B27"/>
    <w:rsid w:val="00E76C0E"/>
    <w:rsid w:val="00E80CC2"/>
    <w:rsid w:val="00E8185B"/>
    <w:rsid w:val="00E81BD9"/>
    <w:rsid w:val="00E82509"/>
    <w:rsid w:val="00E829AB"/>
    <w:rsid w:val="00E83E0C"/>
    <w:rsid w:val="00E85B15"/>
    <w:rsid w:val="00E86E99"/>
    <w:rsid w:val="00E87413"/>
    <w:rsid w:val="00E87D92"/>
    <w:rsid w:val="00E91AB8"/>
    <w:rsid w:val="00EA1BD1"/>
    <w:rsid w:val="00EA3896"/>
    <w:rsid w:val="00EA40C0"/>
    <w:rsid w:val="00EA566E"/>
    <w:rsid w:val="00EB2332"/>
    <w:rsid w:val="00EB2F85"/>
    <w:rsid w:val="00EB44EC"/>
    <w:rsid w:val="00EB46E7"/>
    <w:rsid w:val="00EB7D7E"/>
    <w:rsid w:val="00EC1701"/>
    <w:rsid w:val="00EC3D84"/>
    <w:rsid w:val="00EC4164"/>
    <w:rsid w:val="00EC49CE"/>
    <w:rsid w:val="00ED067E"/>
    <w:rsid w:val="00ED094E"/>
    <w:rsid w:val="00ED0C74"/>
    <w:rsid w:val="00ED1EE9"/>
    <w:rsid w:val="00ED1F78"/>
    <w:rsid w:val="00ED3ED4"/>
    <w:rsid w:val="00ED77E5"/>
    <w:rsid w:val="00EE0E40"/>
    <w:rsid w:val="00EE1EB5"/>
    <w:rsid w:val="00EE2E45"/>
    <w:rsid w:val="00EE5E77"/>
    <w:rsid w:val="00EE795D"/>
    <w:rsid w:val="00EF0B03"/>
    <w:rsid w:val="00EF1EE1"/>
    <w:rsid w:val="00EF3391"/>
    <w:rsid w:val="00EF559E"/>
    <w:rsid w:val="00EF6507"/>
    <w:rsid w:val="00EF6E25"/>
    <w:rsid w:val="00F00DD2"/>
    <w:rsid w:val="00F020C9"/>
    <w:rsid w:val="00F0585E"/>
    <w:rsid w:val="00F0779C"/>
    <w:rsid w:val="00F106E5"/>
    <w:rsid w:val="00F10E83"/>
    <w:rsid w:val="00F130FB"/>
    <w:rsid w:val="00F14500"/>
    <w:rsid w:val="00F148B0"/>
    <w:rsid w:val="00F217F3"/>
    <w:rsid w:val="00F23E12"/>
    <w:rsid w:val="00F24663"/>
    <w:rsid w:val="00F25D3A"/>
    <w:rsid w:val="00F261F3"/>
    <w:rsid w:val="00F27224"/>
    <w:rsid w:val="00F31AFA"/>
    <w:rsid w:val="00F41388"/>
    <w:rsid w:val="00F4297B"/>
    <w:rsid w:val="00F439E5"/>
    <w:rsid w:val="00F44E81"/>
    <w:rsid w:val="00F46205"/>
    <w:rsid w:val="00F5106F"/>
    <w:rsid w:val="00F5270C"/>
    <w:rsid w:val="00F55B69"/>
    <w:rsid w:val="00F55E51"/>
    <w:rsid w:val="00F56605"/>
    <w:rsid w:val="00F570C2"/>
    <w:rsid w:val="00F607B5"/>
    <w:rsid w:val="00F63A65"/>
    <w:rsid w:val="00F64540"/>
    <w:rsid w:val="00F66D93"/>
    <w:rsid w:val="00F67406"/>
    <w:rsid w:val="00F67A44"/>
    <w:rsid w:val="00F7077C"/>
    <w:rsid w:val="00F70E25"/>
    <w:rsid w:val="00F71359"/>
    <w:rsid w:val="00F713A8"/>
    <w:rsid w:val="00F71417"/>
    <w:rsid w:val="00F71B5B"/>
    <w:rsid w:val="00F71EC7"/>
    <w:rsid w:val="00F72990"/>
    <w:rsid w:val="00F73C10"/>
    <w:rsid w:val="00F750FD"/>
    <w:rsid w:val="00F76905"/>
    <w:rsid w:val="00F80AA7"/>
    <w:rsid w:val="00F82DE1"/>
    <w:rsid w:val="00F831CF"/>
    <w:rsid w:val="00F83290"/>
    <w:rsid w:val="00F844D7"/>
    <w:rsid w:val="00F86F7C"/>
    <w:rsid w:val="00F87199"/>
    <w:rsid w:val="00F92600"/>
    <w:rsid w:val="00F954C5"/>
    <w:rsid w:val="00F95F83"/>
    <w:rsid w:val="00F978F2"/>
    <w:rsid w:val="00FA6163"/>
    <w:rsid w:val="00FA7F5C"/>
    <w:rsid w:val="00FB033A"/>
    <w:rsid w:val="00FB1CC9"/>
    <w:rsid w:val="00FB2613"/>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B82"/>
    <w:rsid w:val="00FD6ED2"/>
    <w:rsid w:val="00FE0D5C"/>
    <w:rsid w:val="00FE21AD"/>
    <w:rsid w:val="00FF0105"/>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73187790">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06120566">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CE6D0-F460-4549-86B7-97D195B1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787</Words>
  <Characters>4333</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43</cp:revision>
  <cp:lastPrinted>2017-06-02T23:55:00Z</cp:lastPrinted>
  <dcterms:created xsi:type="dcterms:W3CDTF">2017-06-02T18:31:00Z</dcterms:created>
  <dcterms:modified xsi:type="dcterms:W3CDTF">2017-06-03T00:19:00Z</dcterms:modified>
</cp:coreProperties>
</file>