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834D15">
      <w:pPr>
        <w:pStyle w:val="Sinespaciado1"/>
      </w:pPr>
      <w:r w:rsidRPr="00B10CD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</w:t>
      </w:r>
      <w:r w:rsidR="0019053C">
        <w:rPr>
          <w:rFonts w:ascii="Arial" w:hAnsi="Arial" w:cs="Arial"/>
          <w:b/>
          <w:sz w:val="24"/>
          <w:szCs w:val="24"/>
        </w:rPr>
        <w:t>1</w:t>
      </w:r>
      <w:r w:rsidR="00F534EF">
        <w:rPr>
          <w:rFonts w:ascii="Arial" w:hAnsi="Arial" w:cs="Arial"/>
          <w:b/>
          <w:sz w:val="24"/>
          <w:szCs w:val="24"/>
        </w:rPr>
        <w:t>2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F534EF" w:rsidRPr="002F71CF" w:rsidRDefault="00F534EF" w:rsidP="00F534EF">
      <w:pPr>
        <w:jc w:val="center"/>
        <w:rPr>
          <w:rFonts w:ascii="Arial" w:hAnsi="Arial" w:cs="Arial"/>
          <w:b/>
          <w:spacing w:val="-20"/>
          <w:sz w:val="24"/>
          <w:szCs w:val="24"/>
        </w:rPr>
      </w:pPr>
    </w:p>
    <w:p w:rsidR="002F71CF" w:rsidRDefault="002F71CF" w:rsidP="002F71CF">
      <w:pPr>
        <w:jc w:val="center"/>
        <w:rPr>
          <w:rFonts w:ascii="Arial" w:hAnsi="Arial" w:cs="Arial"/>
          <w:b/>
          <w:sz w:val="36"/>
          <w:szCs w:val="24"/>
        </w:rPr>
      </w:pPr>
      <w:r w:rsidRPr="002F71CF">
        <w:rPr>
          <w:rFonts w:ascii="Arial" w:hAnsi="Arial" w:cs="Arial"/>
          <w:b/>
          <w:sz w:val="36"/>
          <w:szCs w:val="24"/>
        </w:rPr>
        <w:t xml:space="preserve">Monitorean función pulmonar de trabajadores </w:t>
      </w:r>
    </w:p>
    <w:p w:rsidR="002F71CF" w:rsidRPr="002F71CF" w:rsidRDefault="002F71CF" w:rsidP="002F71CF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2F71CF">
        <w:rPr>
          <w:rFonts w:ascii="Arial" w:hAnsi="Arial" w:cs="Arial"/>
          <w:b/>
          <w:sz w:val="36"/>
          <w:szCs w:val="24"/>
        </w:rPr>
        <w:t>de</w:t>
      </w:r>
      <w:proofErr w:type="gramEnd"/>
      <w:r w:rsidRPr="002F71CF">
        <w:rPr>
          <w:rFonts w:ascii="Arial" w:hAnsi="Arial" w:cs="Arial"/>
          <w:b/>
          <w:sz w:val="36"/>
          <w:szCs w:val="24"/>
        </w:rPr>
        <w:t xml:space="preserve"> la industria maquiladora</w:t>
      </w:r>
    </w:p>
    <w:p w:rsidR="00EF5C18" w:rsidRDefault="00EF5C18" w:rsidP="00EF5C18">
      <w:pPr>
        <w:jc w:val="both"/>
        <w:rPr>
          <w:rFonts w:ascii="Franklin Gothic Book" w:hAnsi="Franklin Gothic Book" w:cs="Arial"/>
          <w:sz w:val="18"/>
          <w:szCs w:val="18"/>
        </w:rPr>
      </w:pPr>
    </w:p>
    <w:p w:rsidR="00EF5C18" w:rsidRPr="00EF5C18" w:rsidRDefault="00EF5C18" w:rsidP="00EF5C18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Se conocer</w:t>
      </w:r>
      <w:r w:rsidRPr="00EF5C18">
        <w:rPr>
          <w:rFonts w:ascii="Arial" w:hAnsi="Arial" w:cs="Arial"/>
          <w:sz w:val="24"/>
          <w:szCs w:val="18"/>
        </w:rPr>
        <w:t>án las capacidades pulmonares para no sobrecargar sus organismos y evitar lesiones o enfermedades.</w:t>
      </w:r>
    </w:p>
    <w:p w:rsidR="002F71CF" w:rsidRPr="009D168E" w:rsidRDefault="002F71CF" w:rsidP="002F71CF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b/>
          <w:sz w:val="24"/>
          <w:szCs w:val="24"/>
        </w:rPr>
        <w:t xml:space="preserve">Ensenada, B.C., miércoles 21 de junio de 2017.- </w:t>
      </w:r>
      <w:r w:rsidRPr="009D168E">
        <w:rPr>
          <w:rFonts w:ascii="Arial" w:hAnsi="Arial" w:cs="Arial"/>
          <w:sz w:val="24"/>
          <w:szCs w:val="24"/>
        </w:rPr>
        <w:t>Investigadores de la Universidad Autónoma de Baja California (UABC), coordinan</w:t>
      </w:r>
      <w:r w:rsidRPr="009D16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9D168E">
        <w:rPr>
          <w:rFonts w:ascii="Arial" w:hAnsi="Arial" w:cs="Arial"/>
          <w:sz w:val="24"/>
          <w:szCs w:val="24"/>
        </w:rPr>
        <w:t xml:space="preserve">un proyecto de investigación que estudia la mecánica y función pulmonar de las personas a través del desarrollo y validación de un “Protocolo de monitoreo </w:t>
      </w:r>
      <w:proofErr w:type="spellStart"/>
      <w:r w:rsidRPr="009D168E">
        <w:rPr>
          <w:rFonts w:ascii="Arial" w:hAnsi="Arial" w:cs="Arial"/>
          <w:sz w:val="24"/>
          <w:szCs w:val="24"/>
        </w:rPr>
        <w:t>ergoespirométrico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para valoración de desempeño metabólico en estaciones de trabajo con demandas elevadas de oxígeno a través de telemetría inalámbrica”.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sz w:val="24"/>
          <w:szCs w:val="24"/>
        </w:rPr>
        <w:t xml:space="preserve">Participan los doctores Claudia Camargo Wilson y Jesús Everardo Olguín Tiznado de la Facultad de Ingeniería, Arquitectura y Diseño (FIAD) del Campus Ensenada, y Juan Andrés López Barreras de la Facultad de Ciencias Químicas e Ingeniería (FCQI) del Campus Tijuana. 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7465E3" w:rsidRPr="009D168E" w:rsidRDefault="002F71CF" w:rsidP="002F71CF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168E">
        <w:rPr>
          <w:rFonts w:ascii="Arial" w:hAnsi="Arial" w:cs="Arial"/>
          <w:sz w:val="24"/>
          <w:szCs w:val="24"/>
        </w:rPr>
        <w:t xml:space="preserve">El proyecto tiene como objetivo desarrollar un protocolo de monitoreo </w:t>
      </w:r>
      <w:proofErr w:type="spellStart"/>
      <w:r w:rsidRPr="009D168E">
        <w:rPr>
          <w:rFonts w:ascii="Arial" w:hAnsi="Arial" w:cs="Arial"/>
          <w:sz w:val="24"/>
          <w:szCs w:val="24"/>
        </w:rPr>
        <w:t>ergoespirométrico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a través de telemetría inalámbrica para caracterizar la evolución de la función y capacidad pulmonar de individuos que desarrollan su actividad laboral expuestos a agentes orgánicos incorporados al ambiente.</w:t>
      </w:r>
      <w:r w:rsidR="007465E3" w:rsidRPr="009D168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7465E3" w:rsidRPr="009D168E">
        <w:rPr>
          <w:rStyle w:val="Textoennegrita"/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ergoespirometría</w:t>
      </w:r>
      <w:proofErr w:type="spellEnd"/>
      <w:r w:rsidR="007465E3" w:rsidRPr="009D16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permite conocer la relación entre el aparato cardiovascular, el respiratorio y el sanguíneo.</w:t>
      </w:r>
      <w:r w:rsidR="007465E3" w:rsidRPr="009D168E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sz w:val="24"/>
          <w:szCs w:val="24"/>
        </w:rPr>
        <w:t>La idea de hacer investigación sobre este tema nació en el 2014, a partir de estudios que solo aportaban información subjetiva y de la necesidad de contar con información trazable y medible de manera objetiva. La doctora Claudia Camargo Wilson, comentó que el proyecto tiene dos objetivos</w:t>
      </w:r>
      <w:r w:rsidR="00EF5C18" w:rsidRPr="009D168E">
        <w:rPr>
          <w:rFonts w:ascii="Arial" w:hAnsi="Arial" w:cs="Arial"/>
          <w:sz w:val="24"/>
          <w:szCs w:val="24"/>
        </w:rPr>
        <w:t xml:space="preserve"> particulares:</w:t>
      </w:r>
      <w:r w:rsidRPr="009D168E">
        <w:rPr>
          <w:rFonts w:ascii="Arial" w:hAnsi="Arial" w:cs="Arial"/>
          <w:sz w:val="24"/>
          <w:szCs w:val="24"/>
        </w:rPr>
        <w:t xml:space="preserve"> el primero, capturar datos </w:t>
      </w:r>
      <w:proofErr w:type="spellStart"/>
      <w:r w:rsidRPr="009D168E">
        <w:rPr>
          <w:rFonts w:ascii="Arial" w:hAnsi="Arial" w:cs="Arial"/>
          <w:sz w:val="24"/>
          <w:szCs w:val="24"/>
        </w:rPr>
        <w:t>espirométricos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en áreas y sujetos seleccionados</w:t>
      </w:r>
      <w:r w:rsidR="00EF5C18" w:rsidRPr="009D168E">
        <w:rPr>
          <w:rFonts w:ascii="Arial" w:hAnsi="Arial" w:cs="Arial"/>
          <w:sz w:val="24"/>
          <w:szCs w:val="24"/>
        </w:rPr>
        <w:t>, y el</w:t>
      </w:r>
      <w:r w:rsidRPr="009D168E">
        <w:rPr>
          <w:rFonts w:ascii="Arial" w:hAnsi="Arial" w:cs="Arial"/>
          <w:sz w:val="24"/>
          <w:szCs w:val="24"/>
        </w:rPr>
        <w:t xml:space="preserve"> segundo, realizar un análisis </w:t>
      </w:r>
      <w:proofErr w:type="spellStart"/>
      <w:r w:rsidRPr="009D168E">
        <w:rPr>
          <w:rFonts w:ascii="Arial" w:hAnsi="Arial" w:cs="Arial"/>
          <w:sz w:val="24"/>
          <w:szCs w:val="24"/>
        </w:rPr>
        <w:t>ergoespirométrico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de los sitios de trabajo.  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sz w:val="24"/>
          <w:szCs w:val="24"/>
        </w:rPr>
        <w:t xml:space="preserve">Comentó que con estos objetivos se pretende contar con un protocolo validado en el </w:t>
      </w:r>
      <w:r w:rsidR="00EF5C18" w:rsidRPr="009D168E">
        <w:rPr>
          <w:rFonts w:ascii="Arial" w:hAnsi="Arial" w:cs="Arial"/>
          <w:sz w:val="24"/>
          <w:szCs w:val="24"/>
        </w:rPr>
        <w:t>n</w:t>
      </w:r>
      <w:r w:rsidRPr="009D168E">
        <w:rPr>
          <w:rFonts w:ascii="Arial" w:hAnsi="Arial" w:cs="Arial"/>
          <w:sz w:val="24"/>
          <w:szCs w:val="24"/>
        </w:rPr>
        <w:t xml:space="preserve">oroeste de México para estudiar la capacidad pulmonar de los trabajadores expuestos a condiciones de riesgo para la salud. 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sz w:val="24"/>
          <w:szCs w:val="24"/>
        </w:rPr>
        <w:t xml:space="preserve">En el proyecto, </w:t>
      </w:r>
      <w:r w:rsidR="00EF5C18" w:rsidRPr="009D168E">
        <w:rPr>
          <w:rFonts w:ascii="Arial" w:hAnsi="Arial" w:cs="Arial"/>
          <w:sz w:val="24"/>
          <w:szCs w:val="24"/>
        </w:rPr>
        <w:t xml:space="preserve">también </w:t>
      </w:r>
      <w:r w:rsidRPr="009D168E">
        <w:rPr>
          <w:rFonts w:ascii="Arial" w:hAnsi="Arial" w:cs="Arial"/>
          <w:sz w:val="24"/>
          <w:szCs w:val="24"/>
        </w:rPr>
        <w:t xml:space="preserve">participan los estudiantes Jesús Enrique </w:t>
      </w:r>
      <w:proofErr w:type="spellStart"/>
      <w:r w:rsidRPr="009D168E">
        <w:rPr>
          <w:rFonts w:ascii="Arial" w:hAnsi="Arial" w:cs="Arial"/>
          <w:sz w:val="24"/>
          <w:szCs w:val="24"/>
        </w:rPr>
        <w:t>Ching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Pellegrini, Miguel Carlos Galindo Quiñones y Lucía Gabriela Ávila Zavala. </w:t>
      </w:r>
      <w:r w:rsidR="00EF5C18" w:rsidRPr="009D168E">
        <w:rPr>
          <w:rFonts w:ascii="Arial" w:hAnsi="Arial" w:cs="Arial"/>
          <w:sz w:val="24"/>
          <w:szCs w:val="24"/>
        </w:rPr>
        <w:t xml:space="preserve">Se llevó a cabo </w:t>
      </w:r>
      <w:r w:rsidRPr="009D168E">
        <w:rPr>
          <w:rFonts w:ascii="Arial" w:hAnsi="Arial" w:cs="Arial"/>
          <w:sz w:val="24"/>
          <w:szCs w:val="24"/>
        </w:rPr>
        <w:t xml:space="preserve">la prueba de protocolo en una industria maquiladora de Tijuana. Con la información que se genere, los trabajadores conocerán las capacidades pulmonares para no sobrecargar sus organismos y evitar lesiones o enfermedades que limiten de forma permanente sus funciones respiratorias. </w:t>
      </w: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9D168E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9D168E">
        <w:rPr>
          <w:rFonts w:ascii="Arial" w:hAnsi="Arial" w:cs="Arial"/>
          <w:sz w:val="24"/>
          <w:szCs w:val="24"/>
        </w:rPr>
        <w:t xml:space="preserve">Es importante mencionar que en esta investigación colaboraron las empresas </w:t>
      </w:r>
      <w:proofErr w:type="spellStart"/>
      <w:r w:rsidRPr="009D168E">
        <w:rPr>
          <w:rFonts w:ascii="Arial" w:hAnsi="Arial" w:cs="Arial"/>
          <w:sz w:val="24"/>
          <w:szCs w:val="24"/>
        </w:rPr>
        <w:t>Zodiac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68E">
        <w:rPr>
          <w:rFonts w:ascii="Arial" w:hAnsi="Arial" w:cs="Arial"/>
          <w:sz w:val="24"/>
          <w:szCs w:val="24"/>
        </w:rPr>
        <w:t>Aerospace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168E">
        <w:rPr>
          <w:rFonts w:ascii="Arial" w:hAnsi="Arial" w:cs="Arial"/>
          <w:sz w:val="24"/>
          <w:szCs w:val="24"/>
        </w:rPr>
        <w:t>Honeywell</w:t>
      </w:r>
      <w:proofErr w:type="spellEnd"/>
      <w:r w:rsidRPr="009D168E">
        <w:rPr>
          <w:rFonts w:ascii="Arial" w:hAnsi="Arial" w:cs="Arial"/>
          <w:sz w:val="24"/>
          <w:szCs w:val="24"/>
        </w:rPr>
        <w:t xml:space="preserve"> y Laboratorio de Función Pulmonar, quienes contribuyeron para obtener resultados que serán divulgados en publicaciones arbitradas como la Revista Aristas de la FCQI</w:t>
      </w:r>
      <w:r w:rsidR="00EF5C18" w:rsidRPr="009D168E">
        <w:rPr>
          <w:rFonts w:ascii="Arial" w:hAnsi="Arial" w:cs="Arial"/>
          <w:sz w:val="24"/>
          <w:szCs w:val="24"/>
        </w:rPr>
        <w:t>.</w:t>
      </w: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9D168E" w:rsidRDefault="009D168E" w:rsidP="002F71CF">
      <w:pPr>
        <w:jc w:val="both"/>
        <w:rPr>
          <w:rFonts w:ascii="Arial" w:hAnsi="Arial" w:cs="Arial"/>
          <w:sz w:val="24"/>
          <w:szCs w:val="24"/>
        </w:rPr>
      </w:pP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EF5C18" w:rsidRDefault="00EF5C18" w:rsidP="002F71CF">
      <w:pPr>
        <w:jc w:val="both"/>
        <w:rPr>
          <w:rFonts w:ascii="Arial" w:hAnsi="Arial" w:cs="Arial"/>
          <w:sz w:val="24"/>
          <w:szCs w:val="24"/>
        </w:rPr>
      </w:pPr>
    </w:p>
    <w:p w:rsidR="002F71CF" w:rsidRPr="002F71CF" w:rsidRDefault="002F71CF" w:rsidP="002F71CF">
      <w:pPr>
        <w:jc w:val="both"/>
        <w:rPr>
          <w:rFonts w:ascii="Arial" w:hAnsi="Arial" w:cs="Arial"/>
          <w:sz w:val="24"/>
          <w:szCs w:val="24"/>
        </w:rPr>
      </w:pPr>
      <w:r w:rsidRPr="002F71CF">
        <w:rPr>
          <w:rFonts w:ascii="Arial" w:hAnsi="Arial" w:cs="Arial"/>
          <w:sz w:val="24"/>
          <w:szCs w:val="24"/>
        </w:rPr>
        <w:t>Para los investigadores este trabajo les ha permitido auxiliar a empleados de empresas, al recomendar ajustes en las jornadas de trabajo y en el diseño de las tareas que realizan. “</w:t>
      </w:r>
      <w:r w:rsidR="00EF5C18">
        <w:rPr>
          <w:rFonts w:ascii="Arial" w:hAnsi="Arial" w:cs="Arial"/>
          <w:sz w:val="24"/>
          <w:szCs w:val="24"/>
        </w:rPr>
        <w:t>L</w:t>
      </w:r>
      <w:r w:rsidRPr="002F71CF">
        <w:rPr>
          <w:rFonts w:ascii="Arial" w:hAnsi="Arial" w:cs="Arial"/>
          <w:sz w:val="24"/>
          <w:szCs w:val="24"/>
        </w:rPr>
        <w:t>as personas est</w:t>
      </w:r>
      <w:r w:rsidR="00EF5C18">
        <w:rPr>
          <w:rFonts w:ascii="Arial" w:hAnsi="Arial" w:cs="Arial"/>
          <w:sz w:val="24"/>
          <w:szCs w:val="24"/>
        </w:rPr>
        <w:t>á</w:t>
      </w:r>
      <w:r w:rsidRPr="002F71CF">
        <w:rPr>
          <w:rFonts w:ascii="Arial" w:hAnsi="Arial" w:cs="Arial"/>
          <w:sz w:val="24"/>
          <w:szCs w:val="24"/>
        </w:rPr>
        <w:t xml:space="preserve">n protegidas por los parámetros que las normas oficiales establecen para sitios seguros, por lo que conocer las capacidades pulmonares les brinda la oportunidad a los trabajadores de regular su ritmo de trabajo y por ende cuidar su salud”, compartieron los investigadores. </w:t>
      </w:r>
    </w:p>
    <w:p w:rsidR="002F71CF" w:rsidRPr="002F71CF" w:rsidRDefault="002F71CF" w:rsidP="002F71CF">
      <w:pPr>
        <w:jc w:val="both"/>
        <w:rPr>
          <w:rFonts w:ascii="Arial" w:hAnsi="Arial" w:cs="Arial"/>
          <w:sz w:val="24"/>
          <w:szCs w:val="24"/>
        </w:rPr>
      </w:pPr>
    </w:p>
    <w:p w:rsidR="00807772" w:rsidRPr="002F71CF" w:rsidRDefault="002F71CF" w:rsidP="002F71C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F71CF">
        <w:rPr>
          <w:rFonts w:ascii="Arial" w:hAnsi="Arial" w:cs="Arial"/>
          <w:sz w:val="24"/>
          <w:szCs w:val="24"/>
        </w:rPr>
        <w:t>Finalmente, afirmaron que el proyecto les ha traído la satisfacción de formar académicamente a estudiantes que se interesa por la salud laboral dadas las nuevas disposiciones del Gobierno Federal en un esfuerzo por regular las condiciones físicas de los centros de trabajo</w:t>
      </w:r>
      <w:r>
        <w:rPr>
          <w:rFonts w:ascii="Arial" w:hAnsi="Arial" w:cs="Arial"/>
          <w:sz w:val="24"/>
          <w:szCs w:val="24"/>
        </w:rPr>
        <w:t>.</w:t>
      </w:r>
    </w:p>
    <w:sectPr w:rsidR="00807772" w:rsidRPr="002F71CF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5F" w:rsidRDefault="00FD515F">
      <w:r>
        <w:separator/>
      </w:r>
    </w:p>
  </w:endnote>
  <w:endnote w:type="continuationSeparator" w:id="0">
    <w:p w:rsidR="00FD515F" w:rsidRDefault="00FD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5F" w:rsidRDefault="00FD515F">
      <w:r>
        <w:rPr>
          <w:color w:val="000000"/>
        </w:rPr>
        <w:separator/>
      </w:r>
    </w:p>
  </w:footnote>
  <w:footnote w:type="continuationSeparator" w:id="0">
    <w:p w:rsidR="00FD515F" w:rsidRDefault="00FD5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"/>
  </w:num>
  <w:num w:numId="5">
    <w:abstractNumId w:val="24"/>
  </w:num>
  <w:num w:numId="6">
    <w:abstractNumId w:val="14"/>
  </w:num>
  <w:num w:numId="7">
    <w:abstractNumId w:val="22"/>
  </w:num>
  <w:num w:numId="8">
    <w:abstractNumId w:val="4"/>
  </w:num>
  <w:num w:numId="9">
    <w:abstractNumId w:val="9"/>
  </w:num>
  <w:num w:numId="10">
    <w:abstractNumId w:val="10"/>
  </w:num>
  <w:num w:numId="11">
    <w:abstractNumId w:val="16"/>
  </w:num>
  <w:num w:numId="12">
    <w:abstractNumId w:val="0"/>
  </w:num>
  <w:num w:numId="13">
    <w:abstractNumId w:val="11"/>
  </w:num>
  <w:num w:numId="14">
    <w:abstractNumId w:val="3"/>
  </w:num>
  <w:num w:numId="15">
    <w:abstractNumId w:val="5"/>
  </w:num>
  <w:num w:numId="16">
    <w:abstractNumId w:val="12"/>
  </w:num>
  <w:num w:numId="17">
    <w:abstractNumId w:val="20"/>
  </w:num>
  <w:num w:numId="18">
    <w:abstractNumId w:val="15"/>
  </w:num>
  <w:num w:numId="19">
    <w:abstractNumId w:val="6"/>
  </w:num>
  <w:num w:numId="20">
    <w:abstractNumId w:val="19"/>
  </w:num>
  <w:num w:numId="21">
    <w:abstractNumId w:val="23"/>
  </w:num>
  <w:num w:numId="22">
    <w:abstractNumId w:val="8"/>
  </w:num>
  <w:num w:numId="23">
    <w:abstractNumId w:val="21"/>
  </w:num>
  <w:num w:numId="24">
    <w:abstractNumId w:val="17"/>
  </w:num>
  <w:num w:numId="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FA5"/>
    <w:rsid w:val="00117E40"/>
    <w:rsid w:val="00121907"/>
    <w:rsid w:val="00124890"/>
    <w:rsid w:val="00127A7C"/>
    <w:rsid w:val="001304D9"/>
    <w:rsid w:val="00130731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4D15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F4A"/>
    <w:rsid w:val="00BD17EF"/>
    <w:rsid w:val="00BD2672"/>
    <w:rsid w:val="00BD418E"/>
    <w:rsid w:val="00BD43F7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5F"/>
    <w:rsid w:val="00FD51C4"/>
    <w:rsid w:val="00FD65CA"/>
    <w:rsid w:val="00FD6B82"/>
    <w:rsid w:val="00FD6ED2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53EE2-D1FF-487B-8C9F-47E01041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2017-06-16T19:08:00Z</cp:lastPrinted>
  <dcterms:created xsi:type="dcterms:W3CDTF">2017-06-21T18:28:00Z</dcterms:created>
  <dcterms:modified xsi:type="dcterms:W3CDTF">2017-07-17T17:59:00Z</dcterms:modified>
</cp:coreProperties>
</file>