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0CF" w:rsidRPr="00B9066D" w:rsidRDefault="00D31A54" w:rsidP="00B9066D">
      <w:pPr>
        <w:ind w:right="-425"/>
        <w:jc w:val="right"/>
      </w:pPr>
      <w:r w:rsidRPr="00B10CD0">
        <w:rPr>
          <w:rFonts w:ascii="Arial" w:hAnsi="Arial" w:cs="Arial"/>
          <w:noProof/>
          <w:sz w:val="24"/>
          <w:szCs w:val="24"/>
        </w:rPr>
        <w:drawing>
          <wp:anchor distT="0" distB="0" distL="114300" distR="114300" simplePos="0" relativeHeight="251658240" behindDoc="0" locked="0" layoutInCell="1" allowOverlap="1" wp14:anchorId="7DD8FD5E" wp14:editId="087D00B4">
            <wp:simplePos x="0" y="0"/>
            <wp:positionH relativeFrom="column">
              <wp:posOffset>-441325</wp:posOffset>
            </wp:positionH>
            <wp:positionV relativeFrom="paragraph">
              <wp:posOffset>1905</wp:posOffset>
            </wp:positionV>
            <wp:extent cx="8148320" cy="1720215"/>
            <wp:effectExtent l="0" t="0" r="5080" b="0"/>
            <wp:wrapSquare wrapText="bothSides"/>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48320" cy="1720215"/>
                    </a:xfrm>
                    <a:prstGeom prst="rect">
                      <a:avLst/>
                    </a:prstGeom>
                    <a:noFill/>
                    <a:ln>
                      <a:noFill/>
                    </a:ln>
                  </pic:spPr>
                </pic:pic>
              </a:graphicData>
            </a:graphic>
            <wp14:sizeRelH relativeFrom="page">
              <wp14:pctWidth>0</wp14:pctWidth>
            </wp14:sizeRelH>
            <wp14:sizeRelV relativeFrom="page">
              <wp14:pctHeight>0</wp14:pctHeight>
            </wp14:sizeRelV>
          </wp:anchor>
        </w:drawing>
      </w:r>
      <w:r w:rsidR="00B9066D">
        <w:t xml:space="preserve">                          </w:t>
      </w:r>
      <w:r w:rsidR="002967FB" w:rsidRPr="00960CCA">
        <w:rPr>
          <w:rFonts w:ascii="Arial" w:hAnsi="Arial" w:cs="Arial"/>
          <w:b/>
          <w:sz w:val="24"/>
          <w:szCs w:val="24"/>
        </w:rPr>
        <w:t>BOLETÍN 0</w:t>
      </w:r>
      <w:r w:rsidR="0087309D" w:rsidRPr="00960CCA">
        <w:rPr>
          <w:rFonts w:ascii="Arial" w:hAnsi="Arial" w:cs="Arial"/>
          <w:b/>
          <w:sz w:val="24"/>
          <w:szCs w:val="24"/>
        </w:rPr>
        <w:t>1</w:t>
      </w:r>
      <w:r w:rsidR="00260858">
        <w:rPr>
          <w:rFonts w:ascii="Arial" w:hAnsi="Arial" w:cs="Arial"/>
          <w:b/>
          <w:sz w:val="24"/>
          <w:szCs w:val="24"/>
        </w:rPr>
        <w:t>6</w:t>
      </w:r>
      <w:r w:rsidR="002967FB" w:rsidRPr="00960CCA">
        <w:rPr>
          <w:rFonts w:ascii="Arial" w:hAnsi="Arial" w:cs="Arial"/>
          <w:b/>
          <w:sz w:val="24"/>
          <w:szCs w:val="24"/>
        </w:rPr>
        <w:t>/2017-2</w:t>
      </w:r>
      <w:r w:rsidR="002967FB" w:rsidRPr="003D26B0">
        <w:rPr>
          <w:b/>
          <w:color w:val="FF0000"/>
          <w:sz w:val="24"/>
          <w:szCs w:val="24"/>
        </w:rPr>
        <w:t xml:space="preserve"> </w:t>
      </w:r>
    </w:p>
    <w:p w:rsidR="00194039" w:rsidRPr="008A77FD" w:rsidRDefault="00194039" w:rsidP="00194039">
      <w:pPr>
        <w:jc w:val="center"/>
        <w:rPr>
          <w:rFonts w:ascii="Arial" w:hAnsi="Arial" w:cs="Arial"/>
          <w:b/>
          <w:bCs/>
          <w:sz w:val="12"/>
          <w:szCs w:val="12"/>
        </w:rPr>
      </w:pPr>
    </w:p>
    <w:p w:rsidR="00C94385" w:rsidRPr="00C94385" w:rsidRDefault="00194039" w:rsidP="00194039">
      <w:pPr>
        <w:shd w:val="clear" w:color="auto" w:fill="FFFFFF"/>
        <w:jc w:val="center"/>
        <w:rPr>
          <w:rFonts w:ascii="Arial" w:hAnsi="Arial" w:cs="Arial"/>
          <w:b/>
          <w:bCs/>
          <w:sz w:val="36"/>
          <w:szCs w:val="36"/>
        </w:rPr>
      </w:pPr>
      <w:r w:rsidRPr="00C94385">
        <w:rPr>
          <w:rFonts w:ascii="Arial" w:hAnsi="Arial" w:cs="Arial"/>
          <w:b/>
          <w:bCs/>
          <w:sz w:val="36"/>
          <w:szCs w:val="36"/>
        </w:rPr>
        <w:t xml:space="preserve">Presenta Rector de UABC </w:t>
      </w:r>
      <w:r w:rsidR="00C94385" w:rsidRPr="00C94385">
        <w:rPr>
          <w:rFonts w:ascii="Arial" w:hAnsi="Arial" w:cs="Arial"/>
          <w:b/>
          <w:bCs/>
          <w:sz w:val="36"/>
          <w:szCs w:val="36"/>
        </w:rPr>
        <w:t xml:space="preserve">información sobre el </w:t>
      </w:r>
    </w:p>
    <w:p w:rsidR="00194039" w:rsidRPr="00C94385" w:rsidRDefault="00C94385" w:rsidP="00194039">
      <w:pPr>
        <w:shd w:val="clear" w:color="auto" w:fill="FFFFFF"/>
        <w:jc w:val="center"/>
        <w:rPr>
          <w:rFonts w:ascii="Arial" w:hAnsi="Arial" w:cs="Arial"/>
          <w:sz w:val="19"/>
          <w:szCs w:val="19"/>
        </w:rPr>
      </w:pPr>
      <w:proofErr w:type="gramStart"/>
      <w:r w:rsidRPr="00C94385">
        <w:rPr>
          <w:rFonts w:ascii="Arial" w:hAnsi="Arial" w:cs="Arial"/>
          <w:b/>
          <w:bCs/>
          <w:sz w:val="36"/>
          <w:szCs w:val="36"/>
        </w:rPr>
        <w:t>proceso</w:t>
      </w:r>
      <w:proofErr w:type="gramEnd"/>
      <w:r w:rsidRPr="00C94385">
        <w:rPr>
          <w:rFonts w:ascii="Arial" w:hAnsi="Arial" w:cs="Arial"/>
          <w:b/>
          <w:bCs/>
          <w:sz w:val="36"/>
          <w:szCs w:val="36"/>
        </w:rPr>
        <w:t xml:space="preserve"> de selección 2017-2 y 2018-1</w:t>
      </w:r>
    </w:p>
    <w:p w:rsidR="00194039" w:rsidRPr="00C94385" w:rsidRDefault="00194039" w:rsidP="00194039">
      <w:pPr>
        <w:shd w:val="clear" w:color="auto" w:fill="FFFFFF"/>
        <w:jc w:val="both"/>
        <w:rPr>
          <w:rFonts w:ascii="Arial" w:hAnsi="Arial" w:cs="Arial"/>
          <w:sz w:val="12"/>
          <w:szCs w:val="12"/>
        </w:rPr>
      </w:pPr>
      <w:r w:rsidRPr="00C94385">
        <w:rPr>
          <w:rFonts w:ascii="Arial" w:hAnsi="Arial" w:cs="Arial"/>
          <w:b/>
          <w:bCs/>
          <w:sz w:val="12"/>
          <w:szCs w:val="12"/>
        </w:rPr>
        <w:t> </w:t>
      </w:r>
    </w:p>
    <w:p w:rsidR="00194039" w:rsidRPr="00C77556" w:rsidRDefault="00194039" w:rsidP="00194039">
      <w:pPr>
        <w:shd w:val="clear" w:color="auto" w:fill="FFFFFF"/>
        <w:ind w:left="284" w:hanging="284"/>
        <w:jc w:val="both"/>
        <w:rPr>
          <w:rFonts w:ascii="Arial" w:hAnsi="Arial" w:cs="Arial"/>
          <w:color w:val="FF0000"/>
          <w:sz w:val="19"/>
          <w:szCs w:val="19"/>
        </w:rPr>
      </w:pPr>
      <w:r w:rsidRPr="00C94385">
        <w:rPr>
          <w:rFonts w:ascii="Symbol" w:hAnsi="Symbol" w:cs="Arial"/>
          <w:sz w:val="19"/>
          <w:szCs w:val="19"/>
        </w:rPr>
        <w:t></w:t>
      </w:r>
      <w:r w:rsidRPr="00C94385">
        <w:rPr>
          <w:rFonts w:ascii="Times New Roman" w:hAnsi="Times New Roman"/>
          <w:sz w:val="14"/>
          <w:szCs w:val="14"/>
        </w:rPr>
        <w:t>     </w:t>
      </w:r>
      <w:r w:rsidR="00C94385" w:rsidRPr="00C94385">
        <w:rPr>
          <w:rFonts w:ascii="Arial" w:hAnsi="Arial" w:cs="Arial"/>
          <w:sz w:val="24"/>
          <w:szCs w:val="24"/>
        </w:rPr>
        <w:t>También da a conocer eventos conmemorativos al 60 aniversario</w:t>
      </w:r>
      <w:r w:rsidRPr="00C94385">
        <w:rPr>
          <w:rFonts w:ascii="Arial" w:hAnsi="Arial" w:cs="Arial"/>
          <w:sz w:val="24"/>
          <w:szCs w:val="24"/>
        </w:rPr>
        <w:t>.</w:t>
      </w:r>
    </w:p>
    <w:p w:rsidR="00194039" w:rsidRPr="003F54FB" w:rsidRDefault="00194039" w:rsidP="00194039">
      <w:pPr>
        <w:shd w:val="clear" w:color="auto" w:fill="FFFFFF"/>
        <w:jc w:val="both"/>
        <w:rPr>
          <w:rFonts w:ascii="Arial" w:hAnsi="Arial" w:cs="Arial"/>
          <w:color w:val="222222"/>
          <w:sz w:val="12"/>
          <w:szCs w:val="12"/>
        </w:rPr>
      </w:pPr>
      <w:r w:rsidRPr="003F54FB">
        <w:rPr>
          <w:rFonts w:ascii="Arial" w:hAnsi="Arial" w:cs="Arial"/>
          <w:b/>
          <w:bCs/>
          <w:color w:val="222222"/>
          <w:sz w:val="12"/>
          <w:szCs w:val="12"/>
        </w:rPr>
        <w:t> </w:t>
      </w:r>
    </w:p>
    <w:p w:rsidR="00EB6C97" w:rsidRDefault="00194039" w:rsidP="00194039">
      <w:pPr>
        <w:shd w:val="clear" w:color="auto" w:fill="FFFFFF"/>
        <w:jc w:val="both"/>
        <w:rPr>
          <w:rFonts w:ascii="Arial" w:hAnsi="Arial" w:cs="Arial"/>
          <w:color w:val="222222"/>
          <w:sz w:val="24"/>
          <w:szCs w:val="24"/>
        </w:rPr>
      </w:pPr>
      <w:r>
        <w:rPr>
          <w:rFonts w:ascii="Arial" w:hAnsi="Arial" w:cs="Arial"/>
          <w:b/>
          <w:bCs/>
          <w:color w:val="222222"/>
          <w:sz w:val="24"/>
          <w:szCs w:val="24"/>
        </w:rPr>
        <w:t>Mexicali</w:t>
      </w:r>
      <w:r w:rsidRPr="00D25CD0">
        <w:rPr>
          <w:rFonts w:ascii="Arial" w:hAnsi="Arial" w:cs="Arial"/>
          <w:b/>
          <w:bCs/>
          <w:color w:val="222222"/>
          <w:sz w:val="24"/>
          <w:szCs w:val="24"/>
        </w:rPr>
        <w:t xml:space="preserve">, B.C., </w:t>
      </w:r>
      <w:r>
        <w:rPr>
          <w:rFonts w:ascii="Arial" w:hAnsi="Arial" w:cs="Arial"/>
          <w:b/>
          <w:bCs/>
          <w:color w:val="222222"/>
          <w:sz w:val="24"/>
          <w:szCs w:val="24"/>
        </w:rPr>
        <w:t xml:space="preserve">lunes 14 de agosto </w:t>
      </w:r>
      <w:r w:rsidRPr="00D25CD0">
        <w:rPr>
          <w:rFonts w:ascii="Arial" w:hAnsi="Arial" w:cs="Arial"/>
          <w:b/>
          <w:bCs/>
          <w:color w:val="222222"/>
          <w:sz w:val="24"/>
          <w:szCs w:val="24"/>
        </w:rPr>
        <w:t>de 201</w:t>
      </w:r>
      <w:r>
        <w:rPr>
          <w:rFonts w:ascii="Arial" w:hAnsi="Arial" w:cs="Arial"/>
          <w:b/>
          <w:bCs/>
          <w:color w:val="222222"/>
          <w:sz w:val="24"/>
          <w:szCs w:val="24"/>
        </w:rPr>
        <w:t>7</w:t>
      </w:r>
      <w:r w:rsidRPr="00D25CD0">
        <w:rPr>
          <w:rFonts w:ascii="Arial" w:hAnsi="Arial" w:cs="Arial"/>
          <w:b/>
          <w:bCs/>
          <w:color w:val="222222"/>
          <w:sz w:val="24"/>
          <w:szCs w:val="24"/>
        </w:rPr>
        <w:t>.-</w:t>
      </w:r>
      <w:r w:rsidRPr="00D25CD0">
        <w:rPr>
          <w:rFonts w:ascii="Arial" w:hAnsi="Arial" w:cs="Arial"/>
          <w:color w:val="222222"/>
          <w:sz w:val="24"/>
          <w:szCs w:val="24"/>
        </w:rPr>
        <w:t xml:space="preserve"> El doctor Juan Manuel Ocegueda Hernández, Rector de la Universidad Autónoma de Baja California (UABC), dio a conocer </w:t>
      </w:r>
      <w:r>
        <w:rPr>
          <w:rFonts w:ascii="Arial" w:hAnsi="Arial" w:cs="Arial"/>
          <w:color w:val="222222"/>
          <w:sz w:val="24"/>
          <w:szCs w:val="24"/>
        </w:rPr>
        <w:t xml:space="preserve">las cifras resultadas en el </w:t>
      </w:r>
      <w:r w:rsidRPr="00D25CD0">
        <w:rPr>
          <w:rFonts w:ascii="Arial" w:hAnsi="Arial" w:cs="Arial"/>
          <w:color w:val="222222"/>
          <w:sz w:val="24"/>
          <w:szCs w:val="24"/>
        </w:rPr>
        <w:t>Proceso de Selección para el periodo 201</w:t>
      </w:r>
      <w:r>
        <w:rPr>
          <w:rFonts w:ascii="Arial" w:hAnsi="Arial" w:cs="Arial"/>
          <w:color w:val="222222"/>
          <w:sz w:val="24"/>
          <w:szCs w:val="24"/>
        </w:rPr>
        <w:t>7</w:t>
      </w:r>
      <w:r w:rsidRPr="00D25CD0">
        <w:rPr>
          <w:rFonts w:ascii="Arial" w:hAnsi="Arial" w:cs="Arial"/>
          <w:color w:val="222222"/>
          <w:sz w:val="24"/>
          <w:szCs w:val="24"/>
        </w:rPr>
        <w:t>-2 y 201</w:t>
      </w:r>
      <w:r>
        <w:rPr>
          <w:rFonts w:ascii="Arial" w:hAnsi="Arial" w:cs="Arial"/>
          <w:color w:val="222222"/>
          <w:sz w:val="24"/>
          <w:szCs w:val="24"/>
        </w:rPr>
        <w:t>8</w:t>
      </w:r>
      <w:r w:rsidR="00EB6C97">
        <w:rPr>
          <w:rFonts w:ascii="Arial" w:hAnsi="Arial" w:cs="Arial"/>
          <w:color w:val="222222"/>
          <w:sz w:val="24"/>
          <w:szCs w:val="24"/>
        </w:rPr>
        <w:t>-1, que inicia clases este día, recibiendo a cerca de 65 mil estudiantes en todo el Estado.</w:t>
      </w:r>
    </w:p>
    <w:p w:rsidR="00EB6C97" w:rsidRPr="00BC61A9" w:rsidRDefault="00EB6C97" w:rsidP="00194039">
      <w:pPr>
        <w:shd w:val="clear" w:color="auto" w:fill="FFFFFF"/>
        <w:jc w:val="both"/>
        <w:rPr>
          <w:rFonts w:ascii="Arial" w:hAnsi="Arial" w:cs="Arial"/>
          <w:color w:val="222222"/>
          <w:sz w:val="12"/>
          <w:szCs w:val="12"/>
        </w:rPr>
      </w:pPr>
    </w:p>
    <w:p w:rsidR="00270988" w:rsidRDefault="00EB6C97" w:rsidP="00260858">
      <w:pPr>
        <w:shd w:val="clear" w:color="auto" w:fill="FFFFFF"/>
        <w:jc w:val="both"/>
        <w:rPr>
          <w:rFonts w:ascii="Arial" w:hAnsi="Arial" w:cs="Arial"/>
          <w:color w:val="222222"/>
          <w:sz w:val="24"/>
          <w:szCs w:val="24"/>
        </w:rPr>
      </w:pPr>
      <w:r>
        <w:rPr>
          <w:rFonts w:ascii="Arial" w:hAnsi="Arial" w:cs="Arial"/>
          <w:color w:val="222222"/>
          <w:sz w:val="24"/>
          <w:szCs w:val="24"/>
        </w:rPr>
        <w:t>En rueda de prensa, el doctor Ocegueda Hernández informó que solicitaron el ingreso 32, 38 aspirantes</w:t>
      </w:r>
      <w:r w:rsidR="00194039" w:rsidRPr="00D25CD0">
        <w:rPr>
          <w:rFonts w:ascii="Arial" w:hAnsi="Arial" w:cs="Arial"/>
          <w:color w:val="222222"/>
          <w:sz w:val="24"/>
          <w:szCs w:val="24"/>
        </w:rPr>
        <w:t xml:space="preserve">, </w:t>
      </w:r>
      <w:r>
        <w:rPr>
          <w:rFonts w:ascii="Arial" w:hAnsi="Arial" w:cs="Arial"/>
          <w:color w:val="222222"/>
          <w:sz w:val="24"/>
          <w:szCs w:val="24"/>
        </w:rPr>
        <w:t xml:space="preserve">de los cuales </w:t>
      </w:r>
      <w:r w:rsidR="00260858">
        <w:rPr>
          <w:rFonts w:ascii="Arial" w:hAnsi="Arial" w:cs="Arial"/>
          <w:color w:val="222222"/>
          <w:sz w:val="24"/>
          <w:szCs w:val="24"/>
        </w:rPr>
        <w:t>fueron</w:t>
      </w:r>
      <w:r w:rsidR="00194039" w:rsidRPr="00D25CD0">
        <w:rPr>
          <w:rFonts w:ascii="Arial" w:hAnsi="Arial" w:cs="Arial"/>
          <w:color w:val="222222"/>
          <w:sz w:val="24"/>
          <w:szCs w:val="24"/>
        </w:rPr>
        <w:t xml:space="preserve"> admitidos </w:t>
      </w:r>
      <w:r>
        <w:rPr>
          <w:rFonts w:ascii="Arial" w:hAnsi="Arial" w:cs="Arial"/>
          <w:color w:val="222222"/>
          <w:sz w:val="24"/>
          <w:szCs w:val="24"/>
        </w:rPr>
        <w:t xml:space="preserve">22,180, </w:t>
      </w:r>
      <w:r w:rsidR="00B52F01">
        <w:rPr>
          <w:rFonts w:ascii="Arial" w:hAnsi="Arial" w:cs="Arial"/>
          <w:color w:val="222222"/>
          <w:sz w:val="24"/>
          <w:szCs w:val="24"/>
        </w:rPr>
        <w:t>siendo 7,878</w:t>
      </w:r>
      <w:r>
        <w:rPr>
          <w:rFonts w:ascii="Arial" w:hAnsi="Arial" w:cs="Arial"/>
          <w:color w:val="222222"/>
          <w:sz w:val="24"/>
          <w:szCs w:val="24"/>
        </w:rPr>
        <w:t xml:space="preserve"> de Mexicali, </w:t>
      </w:r>
      <w:r w:rsidR="00B52F01">
        <w:rPr>
          <w:rFonts w:ascii="Arial" w:hAnsi="Arial" w:cs="Arial"/>
          <w:color w:val="222222"/>
          <w:sz w:val="24"/>
          <w:szCs w:val="24"/>
        </w:rPr>
        <w:t>10,010</w:t>
      </w:r>
      <w:r w:rsidR="006D79BC">
        <w:rPr>
          <w:rFonts w:ascii="Arial" w:hAnsi="Arial" w:cs="Arial"/>
          <w:color w:val="222222"/>
          <w:sz w:val="24"/>
          <w:szCs w:val="24"/>
        </w:rPr>
        <w:t xml:space="preserve"> de Tijuana y </w:t>
      </w:r>
      <w:r w:rsidR="00B52F01">
        <w:rPr>
          <w:rFonts w:ascii="Arial" w:hAnsi="Arial" w:cs="Arial"/>
          <w:color w:val="222222"/>
          <w:sz w:val="24"/>
          <w:szCs w:val="24"/>
        </w:rPr>
        <w:t>4,293 de</w:t>
      </w:r>
      <w:r w:rsidR="006D79BC">
        <w:rPr>
          <w:rFonts w:ascii="Arial" w:hAnsi="Arial" w:cs="Arial"/>
          <w:color w:val="222222"/>
          <w:sz w:val="24"/>
          <w:szCs w:val="24"/>
        </w:rPr>
        <w:t xml:space="preserve"> Ensenada</w:t>
      </w:r>
      <w:r w:rsidR="00B52F01">
        <w:rPr>
          <w:rFonts w:ascii="Arial" w:hAnsi="Arial" w:cs="Arial"/>
          <w:color w:val="222222"/>
          <w:sz w:val="24"/>
          <w:szCs w:val="24"/>
        </w:rPr>
        <w:t xml:space="preserve">, </w:t>
      </w:r>
      <w:r w:rsidR="00260858">
        <w:rPr>
          <w:rFonts w:ascii="Arial" w:hAnsi="Arial" w:cs="Arial"/>
          <w:color w:val="222222"/>
          <w:sz w:val="24"/>
          <w:szCs w:val="24"/>
        </w:rPr>
        <w:t xml:space="preserve">y </w:t>
      </w:r>
      <w:r w:rsidR="00B52F01">
        <w:rPr>
          <w:rFonts w:ascii="Arial" w:hAnsi="Arial" w:cs="Arial"/>
          <w:color w:val="222222"/>
          <w:sz w:val="24"/>
          <w:szCs w:val="24"/>
        </w:rPr>
        <w:t>correspondiendo el 51 por ciento a mujeres y 49 por ciento a hombres, estableciendo una equidad de género</w:t>
      </w:r>
      <w:r w:rsidR="00624560">
        <w:rPr>
          <w:rFonts w:ascii="Arial" w:hAnsi="Arial" w:cs="Arial"/>
          <w:color w:val="222222"/>
          <w:sz w:val="24"/>
          <w:szCs w:val="24"/>
        </w:rPr>
        <w:t>.</w:t>
      </w:r>
      <w:r w:rsidR="00D63354">
        <w:rPr>
          <w:rFonts w:ascii="Arial" w:hAnsi="Arial" w:cs="Arial"/>
          <w:color w:val="222222"/>
          <w:sz w:val="24"/>
          <w:szCs w:val="24"/>
        </w:rPr>
        <w:t xml:space="preserve"> </w:t>
      </w:r>
    </w:p>
    <w:p w:rsidR="00270988" w:rsidRPr="00BC61A9" w:rsidRDefault="00270988" w:rsidP="00B52F01">
      <w:pPr>
        <w:shd w:val="clear" w:color="auto" w:fill="FFFFFF"/>
        <w:jc w:val="both"/>
        <w:rPr>
          <w:rFonts w:ascii="Arial" w:hAnsi="Arial" w:cs="Arial"/>
          <w:color w:val="222222"/>
          <w:sz w:val="12"/>
          <w:szCs w:val="12"/>
        </w:rPr>
      </w:pPr>
    </w:p>
    <w:p w:rsidR="00B52F01" w:rsidRDefault="00270988" w:rsidP="00B52F01">
      <w:pPr>
        <w:shd w:val="clear" w:color="auto" w:fill="FFFFFF"/>
        <w:jc w:val="both"/>
        <w:rPr>
          <w:rFonts w:ascii="Arial" w:hAnsi="Arial" w:cs="Arial"/>
          <w:color w:val="222222"/>
          <w:sz w:val="24"/>
          <w:szCs w:val="24"/>
        </w:rPr>
      </w:pPr>
      <w:r>
        <w:rPr>
          <w:rFonts w:ascii="Arial" w:hAnsi="Arial" w:cs="Arial"/>
          <w:color w:val="222222"/>
          <w:sz w:val="24"/>
          <w:szCs w:val="24"/>
        </w:rPr>
        <w:t xml:space="preserve">Resaltó que en este proceso de selección, se promovió la modalidad de Segunda Opción, para aquellos estudiantes que no quedaron en la carrera elegida, con la que 1,500 lograron inscribirse a otro programa educativo. </w:t>
      </w:r>
      <w:r w:rsidR="00B52F01">
        <w:rPr>
          <w:rFonts w:ascii="Arial" w:hAnsi="Arial" w:cs="Arial"/>
          <w:color w:val="222222"/>
          <w:sz w:val="24"/>
          <w:szCs w:val="24"/>
        </w:rPr>
        <w:t>Del total</w:t>
      </w:r>
      <w:r>
        <w:rPr>
          <w:rFonts w:ascii="Arial" w:hAnsi="Arial" w:cs="Arial"/>
          <w:color w:val="222222"/>
          <w:sz w:val="24"/>
          <w:szCs w:val="24"/>
        </w:rPr>
        <w:t xml:space="preserve"> de aspirantes a ingresar</w:t>
      </w:r>
      <w:r w:rsidR="00B52F01">
        <w:rPr>
          <w:rFonts w:ascii="Arial" w:hAnsi="Arial" w:cs="Arial"/>
          <w:color w:val="222222"/>
          <w:sz w:val="24"/>
          <w:szCs w:val="24"/>
        </w:rPr>
        <w:t>, 5,381 no obtuvieron el puntaje mínimo requerido para ingresar a la Universidad, que corresponde a 900 puntos.</w:t>
      </w:r>
    </w:p>
    <w:p w:rsidR="00B52F01" w:rsidRPr="00BC61A9" w:rsidRDefault="00B52F01" w:rsidP="00194039">
      <w:pPr>
        <w:shd w:val="clear" w:color="auto" w:fill="FFFFFF"/>
        <w:jc w:val="both"/>
        <w:rPr>
          <w:rFonts w:ascii="Arial" w:hAnsi="Arial" w:cs="Arial"/>
          <w:color w:val="222222"/>
          <w:sz w:val="12"/>
          <w:szCs w:val="12"/>
        </w:rPr>
      </w:pPr>
    </w:p>
    <w:p w:rsidR="00396BC1" w:rsidRDefault="00194039" w:rsidP="00194039">
      <w:pPr>
        <w:shd w:val="clear" w:color="auto" w:fill="FFFFFF"/>
        <w:jc w:val="both"/>
        <w:rPr>
          <w:rFonts w:ascii="Arial" w:hAnsi="Arial" w:cs="Arial"/>
          <w:color w:val="222222"/>
          <w:sz w:val="24"/>
          <w:szCs w:val="24"/>
          <w:lang w:val="es-ES"/>
        </w:rPr>
      </w:pPr>
      <w:r w:rsidRPr="00D25CD0">
        <w:rPr>
          <w:rFonts w:ascii="Arial" w:hAnsi="Arial" w:cs="Arial"/>
          <w:color w:val="222222"/>
          <w:sz w:val="24"/>
          <w:szCs w:val="24"/>
          <w:lang w:val="es-ES"/>
        </w:rPr>
        <w:t xml:space="preserve">Destacó que las carreras con mayor demanda son las </w:t>
      </w:r>
      <w:r w:rsidR="00D63354">
        <w:rPr>
          <w:rFonts w:ascii="Arial" w:hAnsi="Arial" w:cs="Arial"/>
          <w:color w:val="222222"/>
          <w:sz w:val="24"/>
          <w:szCs w:val="24"/>
          <w:lang w:val="es-ES"/>
        </w:rPr>
        <w:t>relacionadas al área de la salud (</w:t>
      </w:r>
      <w:r w:rsidRPr="00D25CD0">
        <w:rPr>
          <w:rFonts w:ascii="Arial" w:hAnsi="Arial" w:cs="Arial"/>
          <w:color w:val="222222"/>
          <w:sz w:val="24"/>
          <w:szCs w:val="24"/>
          <w:lang w:val="es-ES"/>
        </w:rPr>
        <w:t>Medicina</w:t>
      </w:r>
      <w:r w:rsidR="00D63354">
        <w:rPr>
          <w:rFonts w:ascii="Arial" w:hAnsi="Arial" w:cs="Arial"/>
          <w:color w:val="222222"/>
          <w:sz w:val="24"/>
          <w:szCs w:val="24"/>
          <w:lang w:val="es-ES"/>
        </w:rPr>
        <w:t>, Enfermería, Odontología, Nutrición y Psicología Clínica)</w:t>
      </w:r>
      <w:r w:rsidRPr="00D25CD0">
        <w:rPr>
          <w:rFonts w:ascii="Arial" w:hAnsi="Arial" w:cs="Arial"/>
          <w:color w:val="222222"/>
          <w:sz w:val="24"/>
          <w:szCs w:val="24"/>
          <w:lang w:val="es-ES"/>
        </w:rPr>
        <w:t xml:space="preserve">, </w:t>
      </w:r>
      <w:r w:rsidR="00DC288E">
        <w:rPr>
          <w:rFonts w:ascii="Arial" w:hAnsi="Arial" w:cs="Arial"/>
          <w:color w:val="222222"/>
          <w:sz w:val="24"/>
          <w:szCs w:val="24"/>
          <w:lang w:val="es-ES"/>
        </w:rPr>
        <w:t>así c</w:t>
      </w:r>
      <w:r w:rsidR="00BB6B9D">
        <w:rPr>
          <w:rFonts w:ascii="Arial" w:hAnsi="Arial" w:cs="Arial"/>
          <w:color w:val="222222"/>
          <w:sz w:val="24"/>
          <w:szCs w:val="24"/>
          <w:lang w:val="es-ES"/>
        </w:rPr>
        <w:t>omo la Licenciatura en Derecho.</w:t>
      </w:r>
      <w:r w:rsidR="00CF24C5">
        <w:rPr>
          <w:rFonts w:ascii="Arial" w:hAnsi="Arial" w:cs="Arial"/>
          <w:color w:val="222222"/>
          <w:sz w:val="24"/>
          <w:szCs w:val="24"/>
          <w:lang w:val="es-ES"/>
        </w:rPr>
        <w:t xml:space="preserve"> </w:t>
      </w:r>
    </w:p>
    <w:p w:rsidR="00396BC1" w:rsidRPr="00BC61A9" w:rsidRDefault="00396BC1" w:rsidP="00194039">
      <w:pPr>
        <w:shd w:val="clear" w:color="auto" w:fill="FFFFFF"/>
        <w:jc w:val="both"/>
        <w:rPr>
          <w:rFonts w:ascii="Arial" w:hAnsi="Arial" w:cs="Arial"/>
          <w:color w:val="222222"/>
          <w:sz w:val="12"/>
          <w:szCs w:val="12"/>
          <w:lang w:val="es-ES"/>
        </w:rPr>
      </w:pPr>
    </w:p>
    <w:p w:rsidR="0005077E" w:rsidRDefault="00A01C6C" w:rsidP="00194039">
      <w:pPr>
        <w:shd w:val="clear" w:color="auto" w:fill="FFFFFF"/>
        <w:jc w:val="both"/>
        <w:rPr>
          <w:rFonts w:ascii="Arial" w:hAnsi="Arial" w:cs="Arial"/>
          <w:color w:val="222222"/>
          <w:sz w:val="24"/>
          <w:szCs w:val="24"/>
          <w:lang w:val="es-ES"/>
        </w:rPr>
      </w:pPr>
      <w:r>
        <w:rPr>
          <w:rFonts w:ascii="Arial" w:hAnsi="Arial" w:cs="Arial"/>
          <w:color w:val="222222"/>
          <w:sz w:val="24"/>
          <w:szCs w:val="24"/>
          <w:lang w:val="es-ES"/>
        </w:rPr>
        <w:t>Sobre los espacios disponibles en los programas educativos del área de la salud, expuso el Rector que suelen estar regulados por normas emitidas por la Secretaría de Salud, por lo que la UABC no puede aumentar la oferta de manera unilateral.</w:t>
      </w:r>
      <w:r w:rsidR="00396BC1">
        <w:rPr>
          <w:rFonts w:ascii="Arial" w:hAnsi="Arial" w:cs="Arial"/>
          <w:color w:val="222222"/>
          <w:sz w:val="24"/>
          <w:szCs w:val="24"/>
          <w:lang w:val="es-ES"/>
        </w:rPr>
        <w:t xml:space="preserve"> Sobre Odontología especificó que próximamente se abrirán tres clínicas nuevas</w:t>
      </w:r>
      <w:r w:rsidR="008728AA">
        <w:rPr>
          <w:rFonts w:ascii="Arial" w:hAnsi="Arial" w:cs="Arial"/>
          <w:color w:val="222222"/>
          <w:sz w:val="24"/>
          <w:szCs w:val="24"/>
          <w:lang w:val="es-ES"/>
        </w:rPr>
        <w:t xml:space="preserve"> de esta área</w:t>
      </w:r>
      <w:r w:rsidR="00396BC1">
        <w:rPr>
          <w:rFonts w:ascii="Arial" w:hAnsi="Arial" w:cs="Arial"/>
          <w:color w:val="222222"/>
          <w:sz w:val="24"/>
          <w:szCs w:val="24"/>
          <w:lang w:val="es-ES"/>
        </w:rPr>
        <w:t xml:space="preserve"> en </w:t>
      </w:r>
      <w:r w:rsidR="008728AA">
        <w:rPr>
          <w:rFonts w:ascii="Arial" w:hAnsi="Arial" w:cs="Arial"/>
          <w:color w:val="222222"/>
          <w:sz w:val="24"/>
          <w:szCs w:val="24"/>
          <w:lang w:val="es-ES"/>
        </w:rPr>
        <w:t>la</w:t>
      </w:r>
      <w:r w:rsidR="00396BC1">
        <w:rPr>
          <w:rFonts w:ascii="Arial" w:hAnsi="Arial" w:cs="Arial"/>
          <w:color w:val="222222"/>
          <w:sz w:val="24"/>
          <w:szCs w:val="24"/>
          <w:lang w:val="es-ES"/>
        </w:rPr>
        <w:t xml:space="preserve"> Universidad, lo que permitiría aumentar la </w:t>
      </w:r>
      <w:r w:rsidR="0055238D">
        <w:rPr>
          <w:rFonts w:ascii="Arial" w:hAnsi="Arial" w:cs="Arial"/>
          <w:color w:val="222222"/>
          <w:sz w:val="24"/>
          <w:szCs w:val="24"/>
          <w:lang w:val="es-ES"/>
        </w:rPr>
        <w:t xml:space="preserve">oferta. Dos de ellas </w:t>
      </w:r>
      <w:r w:rsidR="00396BC1">
        <w:rPr>
          <w:rFonts w:ascii="Arial" w:hAnsi="Arial" w:cs="Arial"/>
          <w:color w:val="222222"/>
          <w:sz w:val="24"/>
          <w:szCs w:val="24"/>
          <w:lang w:val="es-ES"/>
        </w:rPr>
        <w:t xml:space="preserve">estarán en </w:t>
      </w:r>
      <w:r w:rsidR="0055238D">
        <w:rPr>
          <w:rFonts w:ascii="Arial" w:hAnsi="Arial" w:cs="Arial"/>
          <w:color w:val="222222"/>
          <w:sz w:val="24"/>
          <w:szCs w:val="24"/>
          <w:lang w:val="es-ES"/>
        </w:rPr>
        <w:t>las colonias Lomas Verdes y Loma Bonita de Tecate, y la tercera en la Unidad de Ciencias de la Salud del Campus Mexicali, ubicada en la colonia Plutarco Elías Calles.</w:t>
      </w:r>
    </w:p>
    <w:p w:rsidR="0005077E" w:rsidRPr="00BC61A9" w:rsidRDefault="0005077E" w:rsidP="00194039">
      <w:pPr>
        <w:shd w:val="clear" w:color="auto" w:fill="FFFFFF"/>
        <w:jc w:val="both"/>
        <w:rPr>
          <w:rFonts w:ascii="Arial" w:hAnsi="Arial" w:cs="Arial"/>
          <w:color w:val="222222"/>
          <w:sz w:val="12"/>
          <w:szCs w:val="12"/>
          <w:lang w:val="es-ES"/>
        </w:rPr>
      </w:pPr>
    </w:p>
    <w:p w:rsidR="00A01C6C" w:rsidRDefault="00260858" w:rsidP="00194039">
      <w:pPr>
        <w:shd w:val="clear" w:color="auto" w:fill="FFFFFF"/>
        <w:jc w:val="both"/>
        <w:rPr>
          <w:rFonts w:ascii="Arial" w:hAnsi="Arial" w:cs="Arial"/>
          <w:color w:val="222222"/>
          <w:sz w:val="24"/>
          <w:szCs w:val="24"/>
          <w:lang w:val="es-ES"/>
        </w:rPr>
      </w:pPr>
      <w:r>
        <w:rPr>
          <w:rFonts w:ascii="Arial" w:hAnsi="Arial" w:cs="Arial"/>
          <w:color w:val="222222"/>
          <w:sz w:val="24"/>
          <w:szCs w:val="24"/>
          <w:lang w:val="es-ES"/>
        </w:rPr>
        <w:t>La</w:t>
      </w:r>
      <w:r w:rsidR="0005077E">
        <w:rPr>
          <w:rFonts w:ascii="Arial" w:hAnsi="Arial" w:cs="Arial"/>
          <w:color w:val="222222"/>
          <w:sz w:val="24"/>
          <w:szCs w:val="24"/>
          <w:lang w:val="es-ES"/>
        </w:rPr>
        <w:t xml:space="preserve">s primeras cinco instituciones de educación media superior con más aspirantes admitidos fueron: Preparatoria Federal General Lázaro Cárdenas, Preparatorio </w:t>
      </w:r>
      <w:proofErr w:type="spellStart"/>
      <w:r w:rsidR="0005077E">
        <w:rPr>
          <w:rFonts w:ascii="Arial" w:hAnsi="Arial" w:cs="Arial"/>
          <w:color w:val="222222"/>
          <w:sz w:val="24"/>
          <w:szCs w:val="24"/>
          <w:lang w:val="es-ES"/>
        </w:rPr>
        <w:t>Cbtis</w:t>
      </w:r>
      <w:proofErr w:type="spellEnd"/>
      <w:r w:rsidR="0005077E">
        <w:rPr>
          <w:rFonts w:ascii="Arial" w:hAnsi="Arial" w:cs="Arial"/>
          <w:color w:val="222222"/>
          <w:sz w:val="24"/>
          <w:szCs w:val="24"/>
          <w:lang w:val="es-ES"/>
        </w:rPr>
        <w:t xml:space="preserve"> 41, </w:t>
      </w:r>
      <w:proofErr w:type="spellStart"/>
      <w:r w:rsidR="0005077E">
        <w:rPr>
          <w:rFonts w:ascii="Arial" w:hAnsi="Arial" w:cs="Arial"/>
          <w:color w:val="222222"/>
          <w:sz w:val="24"/>
          <w:szCs w:val="24"/>
          <w:lang w:val="es-ES"/>
        </w:rPr>
        <w:t>Cobach</w:t>
      </w:r>
      <w:proofErr w:type="spellEnd"/>
      <w:r w:rsidR="0005077E">
        <w:rPr>
          <w:rFonts w:ascii="Arial" w:hAnsi="Arial" w:cs="Arial"/>
          <w:color w:val="222222"/>
          <w:sz w:val="24"/>
          <w:szCs w:val="24"/>
          <w:lang w:val="es-ES"/>
        </w:rPr>
        <w:t xml:space="preserve"> Plantel Baja California, Preparatoria </w:t>
      </w:r>
      <w:proofErr w:type="spellStart"/>
      <w:r w:rsidR="0005077E">
        <w:rPr>
          <w:rFonts w:ascii="Arial" w:hAnsi="Arial" w:cs="Arial"/>
          <w:color w:val="222222"/>
          <w:sz w:val="24"/>
          <w:szCs w:val="24"/>
          <w:lang w:val="es-ES"/>
        </w:rPr>
        <w:t>Cbtis</w:t>
      </w:r>
      <w:proofErr w:type="spellEnd"/>
      <w:r w:rsidR="0005077E">
        <w:rPr>
          <w:rFonts w:ascii="Arial" w:hAnsi="Arial" w:cs="Arial"/>
          <w:color w:val="222222"/>
          <w:sz w:val="24"/>
          <w:szCs w:val="24"/>
          <w:lang w:val="es-ES"/>
        </w:rPr>
        <w:t xml:space="preserve"> 21 y </w:t>
      </w:r>
      <w:r w:rsidR="00FD225D">
        <w:rPr>
          <w:rFonts w:ascii="Arial" w:hAnsi="Arial" w:cs="Arial"/>
          <w:color w:val="222222"/>
          <w:sz w:val="24"/>
          <w:szCs w:val="24"/>
          <w:lang w:val="es-ES"/>
        </w:rPr>
        <w:t>e</w:t>
      </w:r>
      <w:r w:rsidR="0005077E">
        <w:rPr>
          <w:rFonts w:ascii="Arial" w:hAnsi="Arial" w:cs="Arial"/>
          <w:color w:val="222222"/>
          <w:sz w:val="24"/>
          <w:szCs w:val="24"/>
          <w:lang w:val="es-ES"/>
        </w:rPr>
        <w:t xml:space="preserve">l </w:t>
      </w:r>
      <w:proofErr w:type="spellStart"/>
      <w:r w:rsidR="0005077E">
        <w:rPr>
          <w:rFonts w:ascii="Arial" w:hAnsi="Arial" w:cs="Arial"/>
          <w:color w:val="222222"/>
          <w:sz w:val="24"/>
          <w:szCs w:val="24"/>
          <w:lang w:val="es-ES"/>
        </w:rPr>
        <w:t>Cobach</w:t>
      </w:r>
      <w:proofErr w:type="spellEnd"/>
      <w:r w:rsidR="0005077E">
        <w:rPr>
          <w:rFonts w:ascii="Arial" w:hAnsi="Arial" w:cs="Arial"/>
          <w:color w:val="222222"/>
          <w:sz w:val="24"/>
          <w:szCs w:val="24"/>
          <w:lang w:val="es-ES"/>
        </w:rPr>
        <w:t xml:space="preserve"> Plantel Vasconcelos.</w:t>
      </w:r>
      <w:r w:rsidR="00A01C6C">
        <w:rPr>
          <w:rFonts w:ascii="Arial" w:hAnsi="Arial" w:cs="Arial"/>
          <w:color w:val="222222"/>
          <w:sz w:val="24"/>
          <w:szCs w:val="24"/>
          <w:lang w:val="es-ES"/>
        </w:rPr>
        <w:t xml:space="preserve"> </w:t>
      </w:r>
    </w:p>
    <w:p w:rsidR="00A01C6C" w:rsidRPr="00BC61A9" w:rsidRDefault="00A01C6C" w:rsidP="00194039">
      <w:pPr>
        <w:shd w:val="clear" w:color="auto" w:fill="FFFFFF"/>
        <w:jc w:val="both"/>
        <w:rPr>
          <w:rFonts w:ascii="Arial" w:hAnsi="Arial" w:cs="Arial"/>
          <w:color w:val="222222"/>
          <w:sz w:val="12"/>
          <w:szCs w:val="12"/>
          <w:lang w:val="es-ES"/>
        </w:rPr>
      </w:pPr>
    </w:p>
    <w:p w:rsidR="00BC61A9" w:rsidRPr="00BC61A9" w:rsidRDefault="00BC61A9" w:rsidP="00194039">
      <w:pPr>
        <w:shd w:val="clear" w:color="auto" w:fill="FFFFFF"/>
        <w:jc w:val="both"/>
        <w:rPr>
          <w:rFonts w:ascii="Arial" w:hAnsi="Arial" w:cs="Arial"/>
          <w:b/>
          <w:color w:val="222222"/>
          <w:sz w:val="24"/>
          <w:szCs w:val="24"/>
          <w:lang w:val="es-ES"/>
        </w:rPr>
      </w:pPr>
      <w:r w:rsidRPr="00BC61A9">
        <w:rPr>
          <w:rFonts w:ascii="Arial" w:hAnsi="Arial" w:cs="Arial"/>
          <w:b/>
          <w:color w:val="222222"/>
          <w:sz w:val="24"/>
          <w:szCs w:val="24"/>
          <w:lang w:val="es-ES"/>
        </w:rPr>
        <w:t xml:space="preserve">Eventos </w:t>
      </w:r>
      <w:r>
        <w:rPr>
          <w:rFonts w:ascii="Arial" w:hAnsi="Arial" w:cs="Arial"/>
          <w:b/>
          <w:color w:val="222222"/>
          <w:sz w:val="24"/>
          <w:szCs w:val="24"/>
          <w:lang w:val="es-ES"/>
        </w:rPr>
        <w:t>del</w:t>
      </w:r>
      <w:r w:rsidRPr="00BC61A9">
        <w:rPr>
          <w:rFonts w:ascii="Arial" w:hAnsi="Arial" w:cs="Arial"/>
          <w:b/>
          <w:color w:val="222222"/>
          <w:sz w:val="24"/>
          <w:szCs w:val="24"/>
          <w:lang w:val="es-ES"/>
        </w:rPr>
        <w:t xml:space="preserve"> 60 aniversario de la UABC</w:t>
      </w:r>
    </w:p>
    <w:p w:rsidR="006109F8" w:rsidRDefault="00BC61A9" w:rsidP="00194039">
      <w:pPr>
        <w:shd w:val="clear" w:color="auto" w:fill="FFFFFF"/>
        <w:jc w:val="both"/>
        <w:rPr>
          <w:rFonts w:ascii="Arial" w:hAnsi="Arial" w:cs="Arial"/>
          <w:color w:val="222222"/>
          <w:sz w:val="24"/>
          <w:szCs w:val="24"/>
        </w:rPr>
      </w:pPr>
      <w:r>
        <w:rPr>
          <w:rFonts w:ascii="Arial" w:hAnsi="Arial" w:cs="Arial"/>
          <w:color w:val="222222"/>
          <w:sz w:val="24"/>
          <w:szCs w:val="24"/>
        </w:rPr>
        <w:t>El doctor Ocegueda Hernández también compartió que la Lotería Nacional</w:t>
      </w:r>
      <w:r w:rsidR="00902709">
        <w:rPr>
          <w:rFonts w:ascii="Arial" w:hAnsi="Arial" w:cs="Arial"/>
          <w:color w:val="222222"/>
          <w:sz w:val="24"/>
          <w:szCs w:val="24"/>
        </w:rPr>
        <w:t xml:space="preserve"> </w:t>
      </w:r>
      <w:r w:rsidR="00260858">
        <w:rPr>
          <w:rFonts w:ascii="Arial" w:hAnsi="Arial" w:cs="Arial"/>
          <w:color w:val="222222"/>
          <w:sz w:val="24"/>
          <w:szCs w:val="24"/>
        </w:rPr>
        <w:t xml:space="preserve">emitió un billete conmemorativo al 60 aniversario de la UABC con la imagen de la Rectoría, </w:t>
      </w:r>
      <w:r>
        <w:rPr>
          <w:rFonts w:ascii="Arial" w:hAnsi="Arial" w:cs="Arial"/>
          <w:color w:val="222222"/>
          <w:sz w:val="24"/>
          <w:szCs w:val="24"/>
        </w:rPr>
        <w:t xml:space="preserve">el cual podrá comprarse </w:t>
      </w:r>
      <w:r w:rsidR="00260858">
        <w:rPr>
          <w:rFonts w:ascii="Arial" w:hAnsi="Arial" w:cs="Arial"/>
          <w:color w:val="222222"/>
          <w:sz w:val="24"/>
          <w:szCs w:val="24"/>
        </w:rPr>
        <w:t xml:space="preserve">a partir de hoy </w:t>
      </w:r>
      <w:r>
        <w:rPr>
          <w:rFonts w:ascii="Arial" w:hAnsi="Arial" w:cs="Arial"/>
          <w:color w:val="222222"/>
          <w:sz w:val="24"/>
          <w:szCs w:val="24"/>
        </w:rPr>
        <w:t>en los puntos de venta habituales, así como en stands instalados en el edificio de Rectoría y de las tres Vicerrectorías. El sorteo será el próximo 20 de agosto.</w:t>
      </w:r>
    </w:p>
    <w:p w:rsidR="00B9066D" w:rsidRPr="00B9066D" w:rsidRDefault="00B9066D" w:rsidP="00194039">
      <w:pPr>
        <w:shd w:val="clear" w:color="auto" w:fill="FFFFFF"/>
        <w:jc w:val="both"/>
        <w:rPr>
          <w:rFonts w:ascii="Arial" w:hAnsi="Arial" w:cs="Arial"/>
          <w:color w:val="222222"/>
          <w:sz w:val="12"/>
          <w:szCs w:val="12"/>
        </w:rPr>
      </w:pPr>
    </w:p>
    <w:p w:rsidR="00BC61A9" w:rsidRDefault="00BC61A9" w:rsidP="00194039">
      <w:pPr>
        <w:shd w:val="clear" w:color="auto" w:fill="FFFFFF"/>
        <w:jc w:val="both"/>
        <w:rPr>
          <w:rFonts w:ascii="Arial" w:hAnsi="Arial" w:cs="Arial"/>
          <w:color w:val="222222"/>
          <w:sz w:val="24"/>
          <w:szCs w:val="24"/>
        </w:rPr>
      </w:pPr>
      <w:r>
        <w:rPr>
          <w:rFonts w:ascii="Arial" w:hAnsi="Arial" w:cs="Arial"/>
          <w:color w:val="222222"/>
          <w:sz w:val="24"/>
          <w:szCs w:val="24"/>
        </w:rPr>
        <w:t xml:space="preserve">Otro </w:t>
      </w:r>
      <w:r w:rsidR="00260858">
        <w:rPr>
          <w:rFonts w:ascii="Arial" w:hAnsi="Arial" w:cs="Arial"/>
          <w:color w:val="222222"/>
          <w:sz w:val="24"/>
          <w:szCs w:val="24"/>
        </w:rPr>
        <w:t>festejos</w:t>
      </w:r>
      <w:r w:rsidR="0089265F">
        <w:rPr>
          <w:rFonts w:ascii="Arial" w:hAnsi="Arial" w:cs="Arial"/>
          <w:color w:val="222222"/>
          <w:sz w:val="24"/>
          <w:szCs w:val="24"/>
        </w:rPr>
        <w:t xml:space="preserve"> que se realizarán en los próximos 6 meses, serán el otorgamiento d</w:t>
      </w:r>
      <w:r w:rsidR="00260858">
        <w:rPr>
          <w:rFonts w:ascii="Arial" w:hAnsi="Arial" w:cs="Arial"/>
          <w:color w:val="222222"/>
          <w:sz w:val="24"/>
          <w:szCs w:val="24"/>
        </w:rPr>
        <w:t xml:space="preserve">el grado Doctor Honoris Causa al </w:t>
      </w:r>
      <w:r w:rsidR="00260858">
        <w:rPr>
          <w:rFonts w:ascii="Arial" w:hAnsi="Arial" w:cs="Arial"/>
          <w:color w:val="222222"/>
          <w:sz w:val="24"/>
          <w:szCs w:val="24"/>
        </w:rPr>
        <w:t xml:space="preserve">Premio Nobel de la Paz 2006, Muhammad </w:t>
      </w:r>
      <w:proofErr w:type="spellStart"/>
      <w:r w:rsidR="00260858">
        <w:rPr>
          <w:rFonts w:ascii="Arial" w:hAnsi="Arial" w:cs="Arial"/>
          <w:color w:val="222222"/>
          <w:sz w:val="24"/>
          <w:szCs w:val="24"/>
        </w:rPr>
        <w:t>Yunus</w:t>
      </w:r>
      <w:proofErr w:type="spellEnd"/>
      <w:r w:rsidR="00260858">
        <w:rPr>
          <w:rFonts w:ascii="Arial" w:hAnsi="Arial" w:cs="Arial"/>
          <w:color w:val="222222"/>
          <w:sz w:val="24"/>
          <w:szCs w:val="24"/>
        </w:rPr>
        <w:t xml:space="preserve">; a </w:t>
      </w:r>
      <w:r w:rsidR="0089265F">
        <w:rPr>
          <w:rFonts w:ascii="Arial" w:hAnsi="Arial" w:cs="Arial"/>
          <w:color w:val="222222"/>
          <w:sz w:val="24"/>
          <w:szCs w:val="24"/>
        </w:rPr>
        <w:t xml:space="preserve">Sylvia Irene </w:t>
      </w:r>
      <w:proofErr w:type="spellStart"/>
      <w:r w:rsidR="0089265F">
        <w:rPr>
          <w:rFonts w:ascii="Arial" w:hAnsi="Arial" w:cs="Arial"/>
          <w:color w:val="222222"/>
          <w:sz w:val="24"/>
          <w:szCs w:val="24"/>
        </w:rPr>
        <w:t>Schmelkes</w:t>
      </w:r>
      <w:proofErr w:type="spellEnd"/>
      <w:r w:rsidR="0089265F">
        <w:rPr>
          <w:rFonts w:ascii="Arial" w:hAnsi="Arial" w:cs="Arial"/>
          <w:color w:val="222222"/>
          <w:sz w:val="24"/>
          <w:szCs w:val="24"/>
        </w:rPr>
        <w:t xml:space="preserve"> del Valle, primer</w:t>
      </w:r>
      <w:r w:rsidR="00260858">
        <w:rPr>
          <w:rFonts w:ascii="Arial" w:hAnsi="Arial" w:cs="Arial"/>
          <w:color w:val="222222"/>
          <w:sz w:val="24"/>
          <w:szCs w:val="24"/>
        </w:rPr>
        <w:t>a</w:t>
      </w:r>
      <w:r w:rsidR="0089265F">
        <w:rPr>
          <w:rFonts w:ascii="Arial" w:hAnsi="Arial" w:cs="Arial"/>
          <w:color w:val="222222"/>
          <w:sz w:val="24"/>
          <w:szCs w:val="24"/>
        </w:rPr>
        <w:t xml:space="preserve"> Consejera Presidenta del Instituto Nacional para la Evaluación de la E</w:t>
      </w:r>
      <w:r w:rsidR="00260858">
        <w:rPr>
          <w:rFonts w:ascii="Arial" w:hAnsi="Arial" w:cs="Arial"/>
          <w:color w:val="222222"/>
          <w:sz w:val="24"/>
          <w:szCs w:val="24"/>
        </w:rPr>
        <w:t>ducación (INEE) y a C</w:t>
      </w:r>
      <w:r w:rsidR="0089265F">
        <w:rPr>
          <w:rFonts w:ascii="Arial" w:hAnsi="Arial" w:cs="Arial"/>
          <w:color w:val="222222"/>
          <w:sz w:val="24"/>
          <w:szCs w:val="24"/>
        </w:rPr>
        <w:t xml:space="preserve">arlos Mario </w:t>
      </w:r>
      <w:proofErr w:type="spellStart"/>
      <w:r w:rsidR="0089265F">
        <w:rPr>
          <w:rFonts w:ascii="Arial" w:hAnsi="Arial" w:cs="Arial"/>
          <w:color w:val="222222"/>
          <w:sz w:val="24"/>
          <w:szCs w:val="24"/>
        </w:rPr>
        <w:t>Pallán</w:t>
      </w:r>
      <w:proofErr w:type="spellEnd"/>
      <w:r w:rsidR="0089265F">
        <w:rPr>
          <w:rFonts w:ascii="Arial" w:hAnsi="Arial" w:cs="Arial"/>
          <w:color w:val="222222"/>
          <w:sz w:val="24"/>
          <w:szCs w:val="24"/>
        </w:rPr>
        <w:t xml:space="preserve"> Figueroa, quien fu</w:t>
      </w:r>
      <w:r w:rsidR="00B9066D">
        <w:rPr>
          <w:rFonts w:ascii="Arial" w:hAnsi="Arial" w:cs="Arial"/>
          <w:color w:val="222222"/>
          <w:sz w:val="24"/>
          <w:szCs w:val="24"/>
        </w:rPr>
        <w:t>e</w:t>
      </w:r>
      <w:r w:rsidR="0089265F">
        <w:rPr>
          <w:rFonts w:ascii="Arial" w:hAnsi="Arial" w:cs="Arial"/>
          <w:color w:val="222222"/>
          <w:sz w:val="24"/>
          <w:szCs w:val="24"/>
        </w:rPr>
        <w:t xml:space="preserve"> Rector de la Universidad Autónoma Metropolitana y Secretario General de la Asociación Nacional de Universidades e Instituciones de Educación Superior.</w:t>
      </w:r>
    </w:p>
    <w:p w:rsidR="00B9066D" w:rsidRDefault="00B9066D" w:rsidP="00194039">
      <w:pPr>
        <w:shd w:val="clear" w:color="auto" w:fill="FFFFFF"/>
        <w:jc w:val="both"/>
        <w:rPr>
          <w:rFonts w:ascii="Arial" w:hAnsi="Arial" w:cs="Arial"/>
          <w:color w:val="222222"/>
          <w:sz w:val="24"/>
          <w:szCs w:val="24"/>
        </w:rPr>
      </w:pPr>
    </w:p>
    <w:p w:rsidR="00B9066D" w:rsidRDefault="00B9066D" w:rsidP="00194039">
      <w:pPr>
        <w:shd w:val="clear" w:color="auto" w:fill="FFFFFF"/>
        <w:jc w:val="both"/>
        <w:rPr>
          <w:rFonts w:ascii="Arial" w:hAnsi="Arial" w:cs="Arial"/>
          <w:color w:val="222222"/>
          <w:sz w:val="24"/>
          <w:szCs w:val="24"/>
        </w:rPr>
      </w:pPr>
    </w:p>
    <w:p w:rsidR="00B9066D" w:rsidRDefault="00B9066D" w:rsidP="00194039">
      <w:pPr>
        <w:shd w:val="clear" w:color="auto" w:fill="FFFFFF"/>
        <w:jc w:val="both"/>
        <w:rPr>
          <w:rFonts w:ascii="Arial" w:hAnsi="Arial" w:cs="Arial"/>
          <w:color w:val="222222"/>
          <w:sz w:val="24"/>
          <w:szCs w:val="24"/>
        </w:rPr>
      </w:pPr>
    </w:p>
    <w:p w:rsidR="0089265F" w:rsidRPr="00415408" w:rsidRDefault="0089265F" w:rsidP="00194039">
      <w:pPr>
        <w:shd w:val="clear" w:color="auto" w:fill="FFFFFF"/>
        <w:jc w:val="both"/>
        <w:rPr>
          <w:rFonts w:ascii="Arial" w:hAnsi="Arial" w:cs="Arial"/>
          <w:color w:val="222222"/>
          <w:sz w:val="12"/>
          <w:szCs w:val="12"/>
        </w:rPr>
      </w:pPr>
    </w:p>
    <w:p w:rsidR="00415408" w:rsidRDefault="00415408" w:rsidP="00194039">
      <w:pPr>
        <w:shd w:val="clear" w:color="auto" w:fill="FFFFFF"/>
        <w:jc w:val="both"/>
        <w:rPr>
          <w:rFonts w:ascii="Arial" w:hAnsi="Arial" w:cs="Arial"/>
          <w:color w:val="222222"/>
          <w:sz w:val="24"/>
          <w:szCs w:val="24"/>
        </w:rPr>
      </w:pPr>
      <w:r>
        <w:rPr>
          <w:rFonts w:ascii="Arial" w:hAnsi="Arial" w:cs="Arial"/>
          <w:color w:val="222222"/>
          <w:sz w:val="24"/>
          <w:szCs w:val="24"/>
        </w:rPr>
        <w:t xml:space="preserve">El Rector de UABC abordó que a finales de este mes se contará con la presencia de Waldo Albarracín Sánchez, Rector de la Universidad Mayor de San Andrés (UMSA) de La Paz, Bolivia, defensor de los Derechos Humanos y nombrado </w:t>
      </w:r>
      <w:r w:rsidR="00B9066D">
        <w:rPr>
          <w:rFonts w:ascii="Arial" w:hAnsi="Arial" w:cs="Arial"/>
          <w:color w:val="222222"/>
          <w:sz w:val="24"/>
          <w:szCs w:val="24"/>
        </w:rPr>
        <w:t xml:space="preserve">por el gobierno francés como </w:t>
      </w:r>
      <w:r>
        <w:rPr>
          <w:rFonts w:ascii="Arial" w:hAnsi="Arial" w:cs="Arial"/>
          <w:color w:val="222222"/>
          <w:sz w:val="24"/>
          <w:szCs w:val="24"/>
        </w:rPr>
        <w:t>Caballero en la Orden Nacional al Mérito, quien ofrecerá el ciclo de conferencias con el tema “Responsabilidad Social Universitaria y Valores Universitarios”.</w:t>
      </w:r>
    </w:p>
    <w:p w:rsidR="00415408" w:rsidRPr="00415408" w:rsidRDefault="00415408" w:rsidP="00194039">
      <w:pPr>
        <w:shd w:val="clear" w:color="auto" w:fill="FFFFFF"/>
        <w:jc w:val="both"/>
        <w:rPr>
          <w:rFonts w:ascii="Arial" w:hAnsi="Arial" w:cs="Arial"/>
          <w:color w:val="222222"/>
          <w:sz w:val="12"/>
          <w:szCs w:val="12"/>
        </w:rPr>
      </w:pPr>
    </w:p>
    <w:p w:rsidR="00194039" w:rsidRDefault="00415408" w:rsidP="00194039">
      <w:pPr>
        <w:shd w:val="clear" w:color="auto" w:fill="FFFFFF"/>
        <w:jc w:val="both"/>
        <w:rPr>
          <w:rFonts w:ascii="Arial" w:hAnsi="Arial" w:cs="Arial"/>
          <w:color w:val="222222"/>
          <w:sz w:val="24"/>
          <w:szCs w:val="24"/>
        </w:rPr>
      </w:pPr>
      <w:r>
        <w:rPr>
          <w:rFonts w:ascii="Arial" w:hAnsi="Arial" w:cs="Arial"/>
          <w:color w:val="222222"/>
          <w:sz w:val="24"/>
          <w:szCs w:val="24"/>
        </w:rPr>
        <w:t xml:space="preserve">Agregó que el 7 de octubre en los jardines del edificio de Rectoría se tendrá la celebración Día del Orgullo Cimarrón, evento gratuito que convoca a la comunidad cimarrona y sus familias, en el que se </w:t>
      </w:r>
      <w:r w:rsidR="006F15A2">
        <w:rPr>
          <w:rFonts w:ascii="Arial" w:hAnsi="Arial" w:cs="Arial"/>
          <w:color w:val="222222"/>
          <w:sz w:val="24"/>
          <w:szCs w:val="24"/>
        </w:rPr>
        <w:t>ofrecerá</w:t>
      </w:r>
      <w:r>
        <w:rPr>
          <w:rFonts w:ascii="Arial" w:hAnsi="Arial" w:cs="Arial"/>
          <w:color w:val="222222"/>
          <w:sz w:val="24"/>
          <w:szCs w:val="24"/>
        </w:rPr>
        <w:t xml:space="preserve"> talleres</w:t>
      </w:r>
      <w:r w:rsidR="006F15A2">
        <w:rPr>
          <w:rFonts w:ascii="Arial" w:hAnsi="Arial" w:cs="Arial"/>
          <w:color w:val="222222"/>
          <w:sz w:val="24"/>
          <w:szCs w:val="24"/>
        </w:rPr>
        <w:t>; charlas;</w:t>
      </w:r>
      <w:r>
        <w:rPr>
          <w:rFonts w:ascii="Arial" w:hAnsi="Arial" w:cs="Arial"/>
          <w:color w:val="222222"/>
          <w:sz w:val="24"/>
          <w:szCs w:val="24"/>
        </w:rPr>
        <w:t xml:space="preserve"> exposiciones</w:t>
      </w:r>
      <w:r w:rsidR="006F15A2">
        <w:rPr>
          <w:rFonts w:ascii="Arial" w:hAnsi="Arial" w:cs="Arial"/>
          <w:color w:val="222222"/>
          <w:sz w:val="24"/>
          <w:szCs w:val="24"/>
        </w:rPr>
        <w:t>;</w:t>
      </w:r>
      <w:r>
        <w:rPr>
          <w:rFonts w:ascii="Arial" w:hAnsi="Arial" w:cs="Arial"/>
          <w:color w:val="222222"/>
          <w:sz w:val="24"/>
          <w:szCs w:val="24"/>
        </w:rPr>
        <w:t xml:space="preserve"> muestras de libros</w:t>
      </w:r>
      <w:r w:rsidR="006F15A2">
        <w:rPr>
          <w:rFonts w:ascii="Arial" w:hAnsi="Arial" w:cs="Arial"/>
          <w:color w:val="222222"/>
          <w:sz w:val="24"/>
          <w:szCs w:val="24"/>
        </w:rPr>
        <w:t>, cerveza artesanal y vino; habrá</w:t>
      </w:r>
      <w:r>
        <w:rPr>
          <w:rFonts w:ascii="Arial" w:hAnsi="Arial" w:cs="Arial"/>
          <w:color w:val="222222"/>
          <w:sz w:val="24"/>
          <w:szCs w:val="24"/>
        </w:rPr>
        <w:t xml:space="preserve"> planetario, </w:t>
      </w:r>
      <w:r w:rsidR="006F15A2">
        <w:rPr>
          <w:rFonts w:ascii="Arial" w:hAnsi="Arial" w:cs="Arial"/>
          <w:color w:val="222222"/>
          <w:sz w:val="24"/>
          <w:szCs w:val="24"/>
        </w:rPr>
        <w:t>programas</w:t>
      </w:r>
      <w:r>
        <w:rPr>
          <w:rFonts w:ascii="Arial" w:hAnsi="Arial" w:cs="Arial"/>
          <w:color w:val="222222"/>
          <w:sz w:val="24"/>
          <w:szCs w:val="24"/>
        </w:rPr>
        <w:t xml:space="preserve"> artístic</w:t>
      </w:r>
      <w:r w:rsidR="006F15A2">
        <w:rPr>
          <w:rFonts w:ascii="Arial" w:hAnsi="Arial" w:cs="Arial"/>
          <w:color w:val="222222"/>
          <w:sz w:val="24"/>
          <w:szCs w:val="24"/>
        </w:rPr>
        <w:t>o</w:t>
      </w:r>
      <w:r>
        <w:rPr>
          <w:rFonts w:ascii="Arial" w:hAnsi="Arial" w:cs="Arial"/>
          <w:color w:val="222222"/>
          <w:sz w:val="24"/>
          <w:szCs w:val="24"/>
        </w:rPr>
        <w:t xml:space="preserve">s y culturales, entre otras actividades. </w:t>
      </w:r>
      <w:r w:rsidR="006F15A2">
        <w:rPr>
          <w:rFonts w:ascii="Arial" w:hAnsi="Arial" w:cs="Arial"/>
          <w:color w:val="222222"/>
          <w:sz w:val="24"/>
          <w:szCs w:val="24"/>
        </w:rPr>
        <w:t>Por otro lado</w:t>
      </w:r>
      <w:bookmarkStart w:id="0" w:name="_GoBack"/>
      <w:bookmarkEnd w:id="0"/>
      <w:r>
        <w:rPr>
          <w:rFonts w:ascii="Arial" w:hAnsi="Arial" w:cs="Arial"/>
          <w:color w:val="222222"/>
          <w:sz w:val="24"/>
          <w:szCs w:val="24"/>
        </w:rPr>
        <w:t xml:space="preserve">, se presentará la nueva versión del Escudo Universitario e </w:t>
      </w:r>
      <w:proofErr w:type="spellStart"/>
      <w:r>
        <w:rPr>
          <w:rFonts w:ascii="Arial" w:hAnsi="Arial" w:cs="Arial"/>
          <w:color w:val="222222"/>
          <w:sz w:val="24"/>
          <w:szCs w:val="24"/>
        </w:rPr>
        <w:t>Isotipo</w:t>
      </w:r>
      <w:proofErr w:type="spellEnd"/>
      <w:r>
        <w:rPr>
          <w:rFonts w:ascii="Arial" w:hAnsi="Arial" w:cs="Arial"/>
          <w:color w:val="222222"/>
          <w:sz w:val="24"/>
          <w:szCs w:val="24"/>
        </w:rPr>
        <w:t xml:space="preserve"> de la UABC y la colección Editorial del 60 aniversario de la UABC.</w:t>
      </w:r>
    </w:p>
    <w:p w:rsidR="00415408" w:rsidRPr="00415408" w:rsidRDefault="00415408" w:rsidP="00194039">
      <w:pPr>
        <w:shd w:val="clear" w:color="auto" w:fill="FFFFFF"/>
        <w:jc w:val="both"/>
        <w:rPr>
          <w:rFonts w:ascii="Arial" w:hAnsi="Arial" w:cs="Arial"/>
          <w:color w:val="222222"/>
          <w:sz w:val="12"/>
          <w:szCs w:val="12"/>
        </w:rPr>
      </w:pPr>
    </w:p>
    <w:p w:rsidR="005148E0" w:rsidRDefault="00415408" w:rsidP="00194039">
      <w:pPr>
        <w:shd w:val="clear" w:color="auto" w:fill="FFFFFF"/>
        <w:jc w:val="both"/>
        <w:rPr>
          <w:rFonts w:ascii="Arial" w:hAnsi="Arial" w:cs="Arial"/>
          <w:sz w:val="24"/>
          <w:szCs w:val="24"/>
        </w:rPr>
      </w:pPr>
      <w:r>
        <w:rPr>
          <w:rFonts w:ascii="Arial" w:hAnsi="Arial" w:cs="Arial"/>
          <w:color w:val="222222"/>
          <w:sz w:val="24"/>
          <w:szCs w:val="24"/>
        </w:rPr>
        <w:t>Finalmente, el doctor Ocegueda Hernández</w:t>
      </w:r>
      <w:r w:rsidR="007876CC">
        <w:rPr>
          <w:rFonts w:ascii="Arial" w:hAnsi="Arial" w:cs="Arial"/>
          <w:color w:val="222222"/>
          <w:sz w:val="24"/>
          <w:szCs w:val="24"/>
        </w:rPr>
        <w:t xml:space="preserve"> refirió que un motivo de orgullo para la UABC es que la empresa londinense TES</w:t>
      </w:r>
      <w:r w:rsidR="00272BA7">
        <w:rPr>
          <w:rFonts w:ascii="Arial" w:hAnsi="Arial" w:cs="Arial"/>
          <w:color w:val="222222"/>
          <w:sz w:val="24"/>
          <w:szCs w:val="24"/>
        </w:rPr>
        <w:t xml:space="preserve"> </w:t>
      </w:r>
      <w:r w:rsidR="00272BA7" w:rsidRPr="00D51CE4">
        <w:rPr>
          <w:rFonts w:ascii="Arial" w:hAnsi="Arial" w:cs="Arial"/>
          <w:sz w:val="24"/>
          <w:szCs w:val="24"/>
        </w:rPr>
        <w:t xml:space="preserve">Global </w:t>
      </w:r>
      <w:proofErr w:type="spellStart"/>
      <w:r w:rsidR="00272BA7" w:rsidRPr="00D51CE4">
        <w:rPr>
          <w:rFonts w:ascii="Arial" w:hAnsi="Arial" w:cs="Arial"/>
          <w:sz w:val="24"/>
          <w:szCs w:val="24"/>
        </w:rPr>
        <w:t>Limited</w:t>
      </w:r>
      <w:proofErr w:type="spellEnd"/>
      <w:r w:rsidR="00272BA7">
        <w:rPr>
          <w:rFonts w:ascii="Arial" w:hAnsi="Arial" w:cs="Arial"/>
          <w:sz w:val="24"/>
          <w:szCs w:val="24"/>
        </w:rPr>
        <w:t xml:space="preserve"> en su ranking “</w:t>
      </w:r>
      <w:r w:rsidR="00272BA7" w:rsidRPr="00D51CE4">
        <w:rPr>
          <w:rFonts w:ascii="Arial" w:hAnsi="Arial" w:cs="Arial"/>
          <w:sz w:val="24"/>
          <w:szCs w:val="24"/>
        </w:rPr>
        <w:t xml:space="preserve">Time </w:t>
      </w:r>
      <w:proofErr w:type="spellStart"/>
      <w:r w:rsidR="00272BA7" w:rsidRPr="00D51CE4">
        <w:rPr>
          <w:rFonts w:ascii="Arial" w:hAnsi="Arial" w:cs="Arial"/>
          <w:sz w:val="24"/>
          <w:szCs w:val="24"/>
        </w:rPr>
        <w:t>Higher</w:t>
      </w:r>
      <w:proofErr w:type="spellEnd"/>
      <w:r w:rsidR="00272BA7" w:rsidRPr="00D51CE4">
        <w:rPr>
          <w:rFonts w:ascii="Arial" w:hAnsi="Arial" w:cs="Arial"/>
          <w:sz w:val="24"/>
          <w:szCs w:val="24"/>
        </w:rPr>
        <w:t xml:space="preserve"> </w:t>
      </w:r>
      <w:proofErr w:type="spellStart"/>
      <w:r w:rsidR="00272BA7" w:rsidRPr="00D51CE4">
        <w:rPr>
          <w:rFonts w:ascii="Arial" w:hAnsi="Arial" w:cs="Arial"/>
          <w:sz w:val="24"/>
          <w:szCs w:val="24"/>
        </w:rPr>
        <w:t>Education</w:t>
      </w:r>
      <w:proofErr w:type="spellEnd"/>
      <w:r w:rsidR="00272BA7" w:rsidRPr="00D51CE4">
        <w:rPr>
          <w:rFonts w:ascii="Arial" w:hAnsi="Arial" w:cs="Arial"/>
          <w:sz w:val="24"/>
          <w:szCs w:val="24"/>
        </w:rPr>
        <w:t xml:space="preserve"> </w:t>
      </w:r>
      <w:proofErr w:type="spellStart"/>
      <w:r w:rsidR="00272BA7" w:rsidRPr="00D51CE4">
        <w:rPr>
          <w:rFonts w:ascii="Arial" w:hAnsi="Arial" w:cs="Arial"/>
          <w:sz w:val="24"/>
          <w:szCs w:val="24"/>
        </w:rPr>
        <w:t>Latin</w:t>
      </w:r>
      <w:proofErr w:type="spellEnd"/>
      <w:r w:rsidR="00272BA7" w:rsidRPr="00D51CE4">
        <w:rPr>
          <w:rFonts w:ascii="Arial" w:hAnsi="Arial" w:cs="Arial"/>
          <w:sz w:val="24"/>
          <w:szCs w:val="24"/>
        </w:rPr>
        <w:t xml:space="preserve"> </w:t>
      </w:r>
      <w:proofErr w:type="spellStart"/>
      <w:r w:rsidR="00272BA7" w:rsidRPr="00D51CE4">
        <w:rPr>
          <w:rFonts w:ascii="Arial" w:hAnsi="Arial" w:cs="Arial"/>
          <w:sz w:val="24"/>
          <w:szCs w:val="24"/>
        </w:rPr>
        <w:t>America</w:t>
      </w:r>
      <w:proofErr w:type="spellEnd"/>
      <w:r w:rsidR="00272BA7" w:rsidRPr="00D51CE4">
        <w:rPr>
          <w:rFonts w:ascii="Arial" w:hAnsi="Arial" w:cs="Arial"/>
          <w:sz w:val="24"/>
          <w:szCs w:val="24"/>
        </w:rPr>
        <w:t xml:space="preserve"> </w:t>
      </w:r>
      <w:proofErr w:type="spellStart"/>
      <w:r w:rsidR="00272BA7" w:rsidRPr="00D51CE4">
        <w:rPr>
          <w:rFonts w:ascii="Arial" w:hAnsi="Arial" w:cs="Arial"/>
          <w:sz w:val="24"/>
          <w:szCs w:val="24"/>
        </w:rPr>
        <w:t>University</w:t>
      </w:r>
      <w:proofErr w:type="spellEnd"/>
      <w:r w:rsidR="00272BA7" w:rsidRPr="00D51CE4">
        <w:rPr>
          <w:rFonts w:ascii="Arial" w:hAnsi="Arial" w:cs="Arial"/>
          <w:sz w:val="24"/>
          <w:szCs w:val="24"/>
        </w:rPr>
        <w:t xml:space="preserve"> Rankings”, </w:t>
      </w:r>
      <w:r w:rsidR="00272BA7">
        <w:rPr>
          <w:rFonts w:ascii="Arial" w:hAnsi="Arial" w:cs="Arial"/>
          <w:sz w:val="24"/>
          <w:szCs w:val="24"/>
        </w:rPr>
        <w:t>posicionó a esta Casa de Estudios como la mejor del noroeste de México, entre las 10 mejores del país y en la posición 71 en América Latina.</w:t>
      </w:r>
      <w:r w:rsidR="005148E0">
        <w:rPr>
          <w:rFonts w:ascii="Arial" w:hAnsi="Arial" w:cs="Arial"/>
          <w:sz w:val="24"/>
          <w:szCs w:val="24"/>
        </w:rPr>
        <w:t xml:space="preserve"> “Este es un gran logro de toda la comunidad universitaria y que se debe también gracias al apoyo que recibimos de la sociedad de Baja California”, puntualizó.</w:t>
      </w:r>
    </w:p>
    <w:p w:rsidR="00194039" w:rsidRPr="005148E0" w:rsidRDefault="00194039" w:rsidP="00194039">
      <w:pPr>
        <w:shd w:val="clear" w:color="auto" w:fill="FFFFFF"/>
        <w:jc w:val="both"/>
        <w:rPr>
          <w:rFonts w:ascii="Arial" w:hAnsi="Arial" w:cs="Arial"/>
          <w:color w:val="222222"/>
          <w:sz w:val="12"/>
          <w:szCs w:val="12"/>
        </w:rPr>
      </w:pPr>
      <w:r w:rsidRPr="005148E0">
        <w:rPr>
          <w:rFonts w:ascii="Arial" w:hAnsi="Arial" w:cs="Arial"/>
          <w:color w:val="222222"/>
          <w:sz w:val="12"/>
          <w:szCs w:val="12"/>
        </w:rPr>
        <w:t> </w:t>
      </w:r>
    </w:p>
    <w:p w:rsidR="00315A8A" w:rsidRDefault="00194039" w:rsidP="00194039">
      <w:pPr>
        <w:shd w:val="clear" w:color="auto" w:fill="FFFFFF"/>
        <w:jc w:val="both"/>
        <w:rPr>
          <w:rFonts w:ascii="Arial" w:hAnsi="Arial" w:cs="Arial"/>
          <w:color w:val="222222"/>
          <w:sz w:val="24"/>
          <w:szCs w:val="24"/>
        </w:rPr>
      </w:pPr>
      <w:r w:rsidRPr="00D25CD0">
        <w:rPr>
          <w:rFonts w:ascii="Arial" w:hAnsi="Arial" w:cs="Arial"/>
          <w:color w:val="222222"/>
          <w:sz w:val="24"/>
          <w:szCs w:val="24"/>
        </w:rPr>
        <w:t xml:space="preserve">Acompañaron al Rector </w:t>
      </w:r>
      <w:r w:rsidR="00456973">
        <w:rPr>
          <w:rFonts w:ascii="Arial" w:hAnsi="Arial" w:cs="Arial"/>
          <w:color w:val="222222"/>
          <w:sz w:val="24"/>
          <w:szCs w:val="24"/>
        </w:rPr>
        <w:t xml:space="preserve">en el presídium </w:t>
      </w:r>
      <w:r w:rsidR="00294776">
        <w:rPr>
          <w:rFonts w:ascii="Arial" w:hAnsi="Arial" w:cs="Arial"/>
          <w:color w:val="222222"/>
          <w:sz w:val="24"/>
          <w:szCs w:val="24"/>
        </w:rPr>
        <w:t>el doctor Alfonso Vega López, Secretario General de la UABC</w:t>
      </w:r>
      <w:r w:rsidRPr="00D25CD0">
        <w:rPr>
          <w:rFonts w:ascii="Arial" w:hAnsi="Arial" w:cs="Arial"/>
          <w:color w:val="222222"/>
          <w:sz w:val="24"/>
          <w:szCs w:val="24"/>
        </w:rPr>
        <w:t xml:space="preserve">; </w:t>
      </w:r>
      <w:r w:rsidR="00315A8A" w:rsidRPr="00D25CD0">
        <w:rPr>
          <w:rFonts w:ascii="Arial" w:hAnsi="Arial" w:cs="Arial"/>
          <w:color w:val="222222"/>
          <w:sz w:val="24"/>
          <w:szCs w:val="24"/>
        </w:rPr>
        <w:t>doctor Hugo Edgardo Méndez Fierros, Secretario de Rectoría e Imagen Institucional</w:t>
      </w:r>
      <w:r w:rsidR="00315A8A">
        <w:rPr>
          <w:rFonts w:ascii="Arial" w:hAnsi="Arial" w:cs="Arial"/>
          <w:color w:val="222222"/>
          <w:sz w:val="24"/>
          <w:szCs w:val="24"/>
        </w:rPr>
        <w:t>, así como el</w:t>
      </w:r>
      <w:r w:rsidR="00315A8A" w:rsidRPr="00D25CD0">
        <w:rPr>
          <w:rFonts w:ascii="Arial" w:hAnsi="Arial" w:cs="Arial"/>
          <w:color w:val="222222"/>
          <w:sz w:val="24"/>
          <w:szCs w:val="24"/>
        </w:rPr>
        <w:t xml:space="preserve"> </w:t>
      </w:r>
      <w:r w:rsidRPr="00D25CD0">
        <w:rPr>
          <w:rFonts w:ascii="Arial" w:hAnsi="Arial" w:cs="Arial"/>
          <w:color w:val="222222"/>
          <w:sz w:val="24"/>
          <w:szCs w:val="24"/>
        </w:rPr>
        <w:t>doctor Edgar Ismael Alarcón Meza, Coordinador de Servicios Estudiantiles y Gestión Escolar</w:t>
      </w:r>
      <w:r w:rsidR="00315A8A">
        <w:rPr>
          <w:rFonts w:ascii="Arial" w:hAnsi="Arial" w:cs="Arial"/>
          <w:color w:val="222222"/>
          <w:sz w:val="24"/>
          <w:szCs w:val="24"/>
        </w:rPr>
        <w:t>.</w:t>
      </w:r>
    </w:p>
    <w:p w:rsidR="00315A8A" w:rsidRDefault="00315A8A" w:rsidP="00194039">
      <w:pPr>
        <w:shd w:val="clear" w:color="auto" w:fill="FFFFFF"/>
        <w:jc w:val="both"/>
        <w:rPr>
          <w:rFonts w:ascii="Arial" w:hAnsi="Arial" w:cs="Arial"/>
          <w:color w:val="222222"/>
          <w:sz w:val="24"/>
          <w:szCs w:val="24"/>
        </w:rPr>
      </w:pPr>
    </w:p>
    <w:p w:rsidR="00194039" w:rsidRDefault="00194039" w:rsidP="00194039">
      <w:pPr>
        <w:jc w:val="both"/>
        <w:rPr>
          <w:rFonts w:ascii="Arial" w:hAnsi="Arial" w:cs="Arial"/>
          <w:sz w:val="24"/>
          <w:szCs w:val="24"/>
        </w:rPr>
      </w:pPr>
    </w:p>
    <w:p w:rsidR="00225B53" w:rsidRDefault="00225B53" w:rsidP="00194039">
      <w:pPr>
        <w:shd w:val="clear" w:color="auto" w:fill="FFFFFF"/>
        <w:autoSpaceDN/>
        <w:ind w:left="-142"/>
        <w:jc w:val="both"/>
        <w:textAlignment w:val="auto"/>
        <w:rPr>
          <w:rFonts w:ascii="Arial" w:hAnsi="Arial" w:cs="Arial"/>
          <w:b/>
          <w:bCs/>
          <w:color w:val="222222"/>
          <w:spacing w:val="-10"/>
          <w:sz w:val="24"/>
          <w:szCs w:val="24"/>
        </w:rPr>
      </w:pPr>
    </w:p>
    <w:p w:rsidR="00194039" w:rsidRDefault="00194039" w:rsidP="00194039">
      <w:pPr>
        <w:shd w:val="clear" w:color="auto" w:fill="FFFFFF"/>
        <w:autoSpaceDN/>
        <w:ind w:left="-142"/>
        <w:jc w:val="both"/>
        <w:textAlignment w:val="auto"/>
        <w:rPr>
          <w:rFonts w:ascii="Arial" w:hAnsi="Arial" w:cs="Arial"/>
          <w:b/>
          <w:bCs/>
          <w:color w:val="222222"/>
          <w:spacing w:val="-10"/>
          <w:sz w:val="24"/>
          <w:szCs w:val="24"/>
        </w:rPr>
      </w:pPr>
    </w:p>
    <w:p w:rsidR="00194039" w:rsidRPr="001C1861" w:rsidRDefault="00194039" w:rsidP="00194039">
      <w:pPr>
        <w:jc w:val="center"/>
        <w:rPr>
          <w:rFonts w:ascii="Arial" w:hAnsi="Arial" w:cs="Arial"/>
          <w:b/>
          <w:bCs/>
          <w:sz w:val="16"/>
          <w:szCs w:val="16"/>
        </w:rPr>
      </w:pPr>
    </w:p>
    <w:p w:rsidR="00194039" w:rsidRDefault="00194039" w:rsidP="00194039">
      <w:pPr>
        <w:jc w:val="both"/>
        <w:rPr>
          <w:rFonts w:ascii="Arial" w:hAnsi="Arial" w:cs="Arial"/>
          <w:sz w:val="24"/>
          <w:szCs w:val="24"/>
        </w:rPr>
      </w:pPr>
    </w:p>
    <w:p w:rsidR="00194039" w:rsidRDefault="00194039" w:rsidP="00194039">
      <w:pPr>
        <w:shd w:val="clear" w:color="auto" w:fill="FFFFFF"/>
        <w:autoSpaceDN/>
        <w:ind w:left="-142"/>
        <w:jc w:val="both"/>
        <w:textAlignment w:val="auto"/>
        <w:rPr>
          <w:rFonts w:ascii="Arial" w:hAnsi="Arial" w:cs="Arial"/>
          <w:b/>
          <w:bCs/>
          <w:color w:val="222222"/>
          <w:spacing w:val="-10"/>
          <w:sz w:val="24"/>
          <w:szCs w:val="24"/>
        </w:rPr>
      </w:pPr>
    </w:p>
    <w:sectPr w:rsidR="00194039" w:rsidSect="004E1511">
      <w:pgSz w:w="12240" w:h="15840"/>
      <w:pgMar w:top="0" w:right="1041"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2A2" w:rsidRDefault="009662A2">
      <w:r>
        <w:separator/>
      </w:r>
    </w:p>
  </w:endnote>
  <w:endnote w:type="continuationSeparator" w:id="0">
    <w:p w:rsidR="009662A2" w:rsidRDefault="00966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berana Sans Condensed">
    <w:altName w:val="Times New Roman"/>
    <w:panose1 w:val="00000000000000000000"/>
    <w:charset w:val="00"/>
    <w:family w:val="modern"/>
    <w:notTrueType/>
    <w:pitch w:val="variable"/>
    <w:sig w:usb0="00000003" w:usb1="00000001"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2A2" w:rsidRDefault="009662A2">
      <w:r>
        <w:rPr>
          <w:color w:val="000000"/>
        </w:rPr>
        <w:separator/>
      </w:r>
    </w:p>
  </w:footnote>
  <w:footnote w:type="continuationSeparator" w:id="0">
    <w:p w:rsidR="009662A2" w:rsidRDefault="009662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7976E5"/>
    <w:multiLevelType w:val="hybridMultilevel"/>
    <w:tmpl w:val="E9FC10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524637"/>
    <w:multiLevelType w:val="hybridMultilevel"/>
    <w:tmpl w:val="C3507F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1C7337B"/>
    <w:multiLevelType w:val="hybridMultilevel"/>
    <w:tmpl w:val="6F48B9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0836FD"/>
    <w:multiLevelType w:val="hybridMultilevel"/>
    <w:tmpl w:val="447246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8FB0A45"/>
    <w:multiLevelType w:val="hybridMultilevel"/>
    <w:tmpl w:val="69F8E372"/>
    <w:lvl w:ilvl="0" w:tplc="080A0001">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E6F3164"/>
    <w:multiLevelType w:val="hybridMultilevel"/>
    <w:tmpl w:val="F432ABB2"/>
    <w:lvl w:ilvl="0" w:tplc="7AB4BA26">
      <w:start w:val="1"/>
      <w:numFmt w:val="decimal"/>
      <w:lvlText w:val="%1."/>
      <w:lvlJc w:val="left"/>
      <w:pPr>
        <w:ind w:left="1069" w:hanging="360"/>
      </w:pPr>
      <w:rPr>
        <w:rFonts w:ascii="Soberana Sans Condensed" w:eastAsiaTheme="minorHAnsi" w:hAnsi="Soberana Sans Condensed" w:cstheme="minorBidi"/>
        <w:b w:val="0"/>
        <w:i w:val="0"/>
        <w:color w:val="58595B"/>
      </w:rPr>
    </w:lvl>
    <w:lvl w:ilvl="1" w:tplc="080A0017">
      <w:start w:val="1"/>
      <w:numFmt w:val="lowerLetter"/>
      <w:lvlText w:val="%2)"/>
      <w:lvlJc w:val="left"/>
      <w:pPr>
        <w:ind w:left="502"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8">
    <w:nsid w:val="25124C91"/>
    <w:multiLevelType w:val="hybridMultilevel"/>
    <w:tmpl w:val="3506A3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5EE4FE9"/>
    <w:multiLevelType w:val="hybridMultilevel"/>
    <w:tmpl w:val="C38EBB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690156B"/>
    <w:multiLevelType w:val="hybridMultilevel"/>
    <w:tmpl w:val="81A2AF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7BA425E"/>
    <w:multiLevelType w:val="hybridMultilevel"/>
    <w:tmpl w:val="A48E71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CA85B49"/>
    <w:multiLevelType w:val="hybridMultilevel"/>
    <w:tmpl w:val="A140BD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2DB53DFD"/>
    <w:multiLevelType w:val="hybridMultilevel"/>
    <w:tmpl w:val="924019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0CB1FAA"/>
    <w:multiLevelType w:val="hybridMultilevel"/>
    <w:tmpl w:val="D2E2C4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FE04505"/>
    <w:multiLevelType w:val="multilevel"/>
    <w:tmpl w:val="2F1C9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B8A336D"/>
    <w:multiLevelType w:val="hybridMultilevel"/>
    <w:tmpl w:val="535A3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2E0138F"/>
    <w:multiLevelType w:val="hybridMultilevel"/>
    <w:tmpl w:val="29AE7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75B117E"/>
    <w:multiLevelType w:val="hybridMultilevel"/>
    <w:tmpl w:val="7BAAB1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DA30959"/>
    <w:multiLevelType w:val="hybridMultilevel"/>
    <w:tmpl w:val="86828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037717E"/>
    <w:multiLevelType w:val="hybridMultilevel"/>
    <w:tmpl w:val="BD0635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03B09CE"/>
    <w:multiLevelType w:val="hybridMultilevel"/>
    <w:tmpl w:val="A410A9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67266D1D"/>
    <w:multiLevelType w:val="hybridMultilevel"/>
    <w:tmpl w:val="7F508D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8D74830"/>
    <w:multiLevelType w:val="hybridMultilevel"/>
    <w:tmpl w:val="18B66EE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9">
    <w:nsid w:val="692170D1"/>
    <w:multiLevelType w:val="hybridMultilevel"/>
    <w:tmpl w:val="CA104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D052BE3"/>
    <w:multiLevelType w:val="hybridMultilevel"/>
    <w:tmpl w:val="980A4E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795B68DD"/>
    <w:multiLevelType w:val="hybridMultilevel"/>
    <w:tmpl w:val="FEDA8F72"/>
    <w:lvl w:ilvl="0" w:tplc="080A000F">
      <w:start w:val="1"/>
      <w:numFmt w:val="decimal"/>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7B42599D"/>
    <w:multiLevelType w:val="hybridMultilevel"/>
    <w:tmpl w:val="2E20DF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B900BEF"/>
    <w:multiLevelType w:val="hybridMultilevel"/>
    <w:tmpl w:val="19588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C616E33"/>
    <w:multiLevelType w:val="hybridMultilevel"/>
    <w:tmpl w:val="1A8E23F6"/>
    <w:lvl w:ilvl="0" w:tplc="DF624930">
      <w:start w:val="1"/>
      <w:numFmt w:val="bullet"/>
      <w:lvlText w:val=""/>
      <w:lvlJc w:val="left"/>
      <w:pPr>
        <w:ind w:left="6060" w:hanging="360"/>
      </w:pPr>
      <w:rPr>
        <w:rFonts w:ascii="Symbol" w:hAnsi="Symbol" w:hint="default"/>
        <w:color w:val="auto"/>
      </w:rPr>
    </w:lvl>
    <w:lvl w:ilvl="1" w:tplc="080A0003" w:tentative="1">
      <w:start w:val="1"/>
      <w:numFmt w:val="bullet"/>
      <w:lvlText w:val="o"/>
      <w:lvlJc w:val="left"/>
      <w:pPr>
        <w:ind w:left="6780" w:hanging="360"/>
      </w:pPr>
      <w:rPr>
        <w:rFonts w:ascii="Courier New" w:hAnsi="Courier New" w:cs="Courier New" w:hint="default"/>
      </w:rPr>
    </w:lvl>
    <w:lvl w:ilvl="2" w:tplc="080A0005" w:tentative="1">
      <w:start w:val="1"/>
      <w:numFmt w:val="bullet"/>
      <w:lvlText w:val=""/>
      <w:lvlJc w:val="left"/>
      <w:pPr>
        <w:ind w:left="7500" w:hanging="360"/>
      </w:pPr>
      <w:rPr>
        <w:rFonts w:ascii="Wingdings" w:hAnsi="Wingdings" w:hint="default"/>
      </w:rPr>
    </w:lvl>
    <w:lvl w:ilvl="3" w:tplc="080A0001" w:tentative="1">
      <w:start w:val="1"/>
      <w:numFmt w:val="bullet"/>
      <w:lvlText w:val=""/>
      <w:lvlJc w:val="left"/>
      <w:pPr>
        <w:ind w:left="8220" w:hanging="360"/>
      </w:pPr>
      <w:rPr>
        <w:rFonts w:ascii="Symbol" w:hAnsi="Symbol" w:hint="default"/>
      </w:rPr>
    </w:lvl>
    <w:lvl w:ilvl="4" w:tplc="080A0003" w:tentative="1">
      <w:start w:val="1"/>
      <w:numFmt w:val="bullet"/>
      <w:lvlText w:val="o"/>
      <w:lvlJc w:val="left"/>
      <w:pPr>
        <w:ind w:left="8940" w:hanging="360"/>
      </w:pPr>
      <w:rPr>
        <w:rFonts w:ascii="Courier New" w:hAnsi="Courier New" w:cs="Courier New" w:hint="default"/>
      </w:rPr>
    </w:lvl>
    <w:lvl w:ilvl="5" w:tplc="080A0005" w:tentative="1">
      <w:start w:val="1"/>
      <w:numFmt w:val="bullet"/>
      <w:lvlText w:val=""/>
      <w:lvlJc w:val="left"/>
      <w:pPr>
        <w:ind w:left="9660" w:hanging="360"/>
      </w:pPr>
      <w:rPr>
        <w:rFonts w:ascii="Wingdings" w:hAnsi="Wingdings" w:hint="default"/>
      </w:rPr>
    </w:lvl>
    <w:lvl w:ilvl="6" w:tplc="080A0001" w:tentative="1">
      <w:start w:val="1"/>
      <w:numFmt w:val="bullet"/>
      <w:lvlText w:val=""/>
      <w:lvlJc w:val="left"/>
      <w:pPr>
        <w:ind w:left="10380" w:hanging="360"/>
      </w:pPr>
      <w:rPr>
        <w:rFonts w:ascii="Symbol" w:hAnsi="Symbol" w:hint="default"/>
      </w:rPr>
    </w:lvl>
    <w:lvl w:ilvl="7" w:tplc="080A0003" w:tentative="1">
      <w:start w:val="1"/>
      <w:numFmt w:val="bullet"/>
      <w:lvlText w:val="o"/>
      <w:lvlJc w:val="left"/>
      <w:pPr>
        <w:ind w:left="11100" w:hanging="360"/>
      </w:pPr>
      <w:rPr>
        <w:rFonts w:ascii="Courier New" w:hAnsi="Courier New" w:cs="Courier New" w:hint="default"/>
      </w:rPr>
    </w:lvl>
    <w:lvl w:ilvl="8" w:tplc="080A0005" w:tentative="1">
      <w:start w:val="1"/>
      <w:numFmt w:val="bullet"/>
      <w:lvlText w:val=""/>
      <w:lvlJc w:val="left"/>
      <w:pPr>
        <w:ind w:left="11820" w:hanging="360"/>
      </w:pPr>
      <w:rPr>
        <w:rFonts w:ascii="Wingdings" w:hAnsi="Wingdings" w:hint="default"/>
      </w:rPr>
    </w:lvl>
  </w:abstractNum>
  <w:num w:numId="1">
    <w:abstractNumId w:val="26"/>
  </w:num>
  <w:num w:numId="2">
    <w:abstractNumId w:val="11"/>
  </w:num>
  <w:num w:numId="3">
    <w:abstractNumId w:val="18"/>
  </w:num>
  <w:num w:numId="4">
    <w:abstractNumId w:val="3"/>
  </w:num>
  <w:num w:numId="5">
    <w:abstractNumId w:val="33"/>
  </w:num>
  <w:num w:numId="6">
    <w:abstractNumId w:val="19"/>
  </w:num>
  <w:num w:numId="7">
    <w:abstractNumId w:val="31"/>
  </w:num>
  <w:num w:numId="8">
    <w:abstractNumId w:val="5"/>
  </w:num>
  <w:num w:numId="9">
    <w:abstractNumId w:val="13"/>
  </w:num>
  <w:num w:numId="10">
    <w:abstractNumId w:val="14"/>
  </w:num>
  <w:num w:numId="11">
    <w:abstractNumId w:val="22"/>
  </w:num>
  <w:num w:numId="12">
    <w:abstractNumId w:val="1"/>
  </w:num>
  <w:num w:numId="13">
    <w:abstractNumId w:val="15"/>
  </w:num>
  <w:num w:numId="14">
    <w:abstractNumId w:val="4"/>
  </w:num>
  <w:num w:numId="15">
    <w:abstractNumId w:val="7"/>
  </w:num>
  <w:num w:numId="16">
    <w:abstractNumId w:val="17"/>
  </w:num>
  <w:num w:numId="17">
    <w:abstractNumId w:val="28"/>
  </w:num>
  <w:num w:numId="18">
    <w:abstractNumId w:val="20"/>
  </w:num>
  <w:num w:numId="19">
    <w:abstractNumId w:val="10"/>
  </w:num>
  <w:num w:numId="20">
    <w:abstractNumId w:val="27"/>
  </w:num>
  <w:num w:numId="21">
    <w:abstractNumId w:val="32"/>
  </w:num>
  <w:num w:numId="22">
    <w:abstractNumId w:val="12"/>
  </w:num>
  <w:num w:numId="23">
    <w:abstractNumId w:val="30"/>
  </w:num>
  <w:num w:numId="24">
    <w:abstractNumId w:val="25"/>
  </w:num>
  <w:num w:numId="25">
    <w:abstractNumId w:val="2"/>
  </w:num>
  <w:num w:numId="26">
    <w:abstractNumId w:val="9"/>
  </w:num>
  <w:num w:numId="27">
    <w:abstractNumId w:val="29"/>
  </w:num>
  <w:num w:numId="28">
    <w:abstractNumId w:val="21"/>
  </w:num>
  <w:num w:numId="29">
    <w:abstractNumId w:val="0"/>
  </w:num>
  <w:num w:numId="30">
    <w:abstractNumId w:val="34"/>
  </w:num>
  <w:num w:numId="31">
    <w:abstractNumId w:val="8"/>
  </w:num>
  <w:num w:numId="32">
    <w:abstractNumId w:val="23"/>
  </w:num>
  <w:num w:numId="33">
    <w:abstractNumId w:val="24"/>
  </w:num>
  <w:num w:numId="34">
    <w:abstractNumId w:val="6"/>
  </w:num>
  <w:num w:numId="35">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18D3"/>
    <w:rsid w:val="00001EF9"/>
    <w:rsid w:val="00002388"/>
    <w:rsid w:val="00002A76"/>
    <w:rsid w:val="0000311F"/>
    <w:rsid w:val="000033B3"/>
    <w:rsid w:val="0000566C"/>
    <w:rsid w:val="00005A2E"/>
    <w:rsid w:val="00005C0C"/>
    <w:rsid w:val="00006020"/>
    <w:rsid w:val="00007AB8"/>
    <w:rsid w:val="000142B8"/>
    <w:rsid w:val="00014EEF"/>
    <w:rsid w:val="000152DA"/>
    <w:rsid w:val="000153DA"/>
    <w:rsid w:val="000157C4"/>
    <w:rsid w:val="00015AD2"/>
    <w:rsid w:val="000174FD"/>
    <w:rsid w:val="000202E6"/>
    <w:rsid w:val="000240AD"/>
    <w:rsid w:val="000245C8"/>
    <w:rsid w:val="0002467F"/>
    <w:rsid w:val="00024BF8"/>
    <w:rsid w:val="000253D3"/>
    <w:rsid w:val="00025D12"/>
    <w:rsid w:val="00026F6D"/>
    <w:rsid w:val="0003209F"/>
    <w:rsid w:val="000329BD"/>
    <w:rsid w:val="00033821"/>
    <w:rsid w:val="00033F9D"/>
    <w:rsid w:val="00034227"/>
    <w:rsid w:val="000345E5"/>
    <w:rsid w:val="00034C06"/>
    <w:rsid w:val="0003508E"/>
    <w:rsid w:val="000352AA"/>
    <w:rsid w:val="00035584"/>
    <w:rsid w:val="00036292"/>
    <w:rsid w:val="00036F34"/>
    <w:rsid w:val="00036FFF"/>
    <w:rsid w:val="0003765F"/>
    <w:rsid w:val="00037949"/>
    <w:rsid w:val="00042A92"/>
    <w:rsid w:val="00042AA3"/>
    <w:rsid w:val="000454A2"/>
    <w:rsid w:val="00045802"/>
    <w:rsid w:val="0005077E"/>
    <w:rsid w:val="0005102D"/>
    <w:rsid w:val="00051522"/>
    <w:rsid w:val="00051977"/>
    <w:rsid w:val="00053DA3"/>
    <w:rsid w:val="00053DD6"/>
    <w:rsid w:val="00055BD5"/>
    <w:rsid w:val="00056DD6"/>
    <w:rsid w:val="000600E7"/>
    <w:rsid w:val="0006161F"/>
    <w:rsid w:val="000640B7"/>
    <w:rsid w:val="00066127"/>
    <w:rsid w:val="000661DB"/>
    <w:rsid w:val="000675F2"/>
    <w:rsid w:val="00067935"/>
    <w:rsid w:val="0007055D"/>
    <w:rsid w:val="0007076C"/>
    <w:rsid w:val="00070886"/>
    <w:rsid w:val="00072F6C"/>
    <w:rsid w:val="00073D15"/>
    <w:rsid w:val="00074B41"/>
    <w:rsid w:val="00074B70"/>
    <w:rsid w:val="00075B76"/>
    <w:rsid w:val="00075CE8"/>
    <w:rsid w:val="000775C3"/>
    <w:rsid w:val="00081DCF"/>
    <w:rsid w:val="00082414"/>
    <w:rsid w:val="000825EA"/>
    <w:rsid w:val="00082935"/>
    <w:rsid w:val="000854DE"/>
    <w:rsid w:val="00087009"/>
    <w:rsid w:val="00087CEF"/>
    <w:rsid w:val="00090188"/>
    <w:rsid w:val="000908CC"/>
    <w:rsid w:val="00091695"/>
    <w:rsid w:val="00093600"/>
    <w:rsid w:val="000936F1"/>
    <w:rsid w:val="00094965"/>
    <w:rsid w:val="0009511E"/>
    <w:rsid w:val="0009649A"/>
    <w:rsid w:val="00096D0D"/>
    <w:rsid w:val="000973A8"/>
    <w:rsid w:val="000A1BFA"/>
    <w:rsid w:val="000A2FA0"/>
    <w:rsid w:val="000A4418"/>
    <w:rsid w:val="000A4B70"/>
    <w:rsid w:val="000A6274"/>
    <w:rsid w:val="000A7109"/>
    <w:rsid w:val="000A7F94"/>
    <w:rsid w:val="000B14C5"/>
    <w:rsid w:val="000B306F"/>
    <w:rsid w:val="000B3300"/>
    <w:rsid w:val="000B3A5C"/>
    <w:rsid w:val="000B69B7"/>
    <w:rsid w:val="000B6B2B"/>
    <w:rsid w:val="000C2E36"/>
    <w:rsid w:val="000C3029"/>
    <w:rsid w:val="000C5966"/>
    <w:rsid w:val="000C7330"/>
    <w:rsid w:val="000C7452"/>
    <w:rsid w:val="000D0D60"/>
    <w:rsid w:val="000D0EDE"/>
    <w:rsid w:val="000D1976"/>
    <w:rsid w:val="000D3359"/>
    <w:rsid w:val="000D35DB"/>
    <w:rsid w:val="000D4E42"/>
    <w:rsid w:val="000D5763"/>
    <w:rsid w:val="000E0837"/>
    <w:rsid w:val="000E0DD5"/>
    <w:rsid w:val="000E1523"/>
    <w:rsid w:val="000E2849"/>
    <w:rsid w:val="000E36B9"/>
    <w:rsid w:val="000E46A8"/>
    <w:rsid w:val="000E4D35"/>
    <w:rsid w:val="000F0A62"/>
    <w:rsid w:val="000F2EB5"/>
    <w:rsid w:val="000F3C9F"/>
    <w:rsid w:val="000F6062"/>
    <w:rsid w:val="000F645A"/>
    <w:rsid w:val="000F65CC"/>
    <w:rsid w:val="000F6B31"/>
    <w:rsid w:val="000F7259"/>
    <w:rsid w:val="000F7D39"/>
    <w:rsid w:val="00100BF8"/>
    <w:rsid w:val="00102348"/>
    <w:rsid w:val="00102526"/>
    <w:rsid w:val="00104793"/>
    <w:rsid w:val="00104D52"/>
    <w:rsid w:val="00105587"/>
    <w:rsid w:val="00105E6C"/>
    <w:rsid w:val="0010665D"/>
    <w:rsid w:val="00106DD7"/>
    <w:rsid w:val="00106FF9"/>
    <w:rsid w:val="001079AF"/>
    <w:rsid w:val="0011123B"/>
    <w:rsid w:val="00112E53"/>
    <w:rsid w:val="00115834"/>
    <w:rsid w:val="00115B37"/>
    <w:rsid w:val="00115FA5"/>
    <w:rsid w:val="00117E40"/>
    <w:rsid w:val="00121907"/>
    <w:rsid w:val="00124890"/>
    <w:rsid w:val="0012695B"/>
    <w:rsid w:val="00127A7C"/>
    <w:rsid w:val="001304D9"/>
    <w:rsid w:val="00130731"/>
    <w:rsid w:val="001334BE"/>
    <w:rsid w:val="0013493E"/>
    <w:rsid w:val="00135A2A"/>
    <w:rsid w:val="00136A8D"/>
    <w:rsid w:val="001408FC"/>
    <w:rsid w:val="00142B22"/>
    <w:rsid w:val="00146E16"/>
    <w:rsid w:val="00146F3F"/>
    <w:rsid w:val="00147157"/>
    <w:rsid w:val="00147371"/>
    <w:rsid w:val="001475E3"/>
    <w:rsid w:val="001510EA"/>
    <w:rsid w:val="0015187D"/>
    <w:rsid w:val="00154DCD"/>
    <w:rsid w:val="00155859"/>
    <w:rsid w:val="0015655C"/>
    <w:rsid w:val="00157536"/>
    <w:rsid w:val="001575BD"/>
    <w:rsid w:val="00161830"/>
    <w:rsid w:val="0016195F"/>
    <w:rsid w:val="001662E5"/>
    <w:rsid w:val="00167FDC"/>
    <w:rsid w:val="001703F8"/>
    <w:rsid w:val="0017498B"/>
    <w:rsid w:val="00175CDA"/>
    <w:rsid w:val="00177A05"/>
    <w:rsid w:val="00177E97"/>
    <w:rsid w:val="00180F7D"/>
    <w:rsid w:val="00182769"/>
    <w:rsid w:val="00182C76"/>
    <w:rsid w:val="00182C81"/>
    <w:rsid w:val="0018517B"/>
    <w:rsid w:val="0018607D"/>
    <w:rsid w:val="0018613F"/>
    <w:rsid w:val="00186414"/>
    <w:rsid w:val="0019053C"/>
    <w:rsid w:val="00190C30"/>
    <w:rsid w:val="001927B6"/>
    <w:rsid w:val="0019367B"/>
    <w:rsid w:val="00193889"/>
    <w:rsid w:val="00193958"/>
    <w:rsid w:val="00194039"/>
    <w:rsid w:val="00197D05"/>
    <w:rsid w:val="001A142D"/>
    <w:rsid w:val="001A16F8"/>
    <w:rsid w:val="001A17F5"/>
    <w:rsid w:val="001A23E8"/>
    <w:rsid w:val="001A2A7F"/>
    <w:rsid w:val="001A2BEB"/>
    <w:rsid w:val="001A3FC2"/>
    <w:rsid w:val="001A45C3"/>
    <w:rsid w:val="001A5CD0"/>
    <w:rsid w:val="001A63F8"/>
    <w:rsid w:val="001A681E"/>
    <w:rsid w:val="001A72FF"/>
    <w:rsid w:val="001B00B4"/>
    <w:rsid w:val="001B20C1"/>
    <w:rsid w:val="001B2E7F"/>
    <w:rsid w:val="001B4497"/>
    <w:rsid w:val="001B4C6A"/>
    <w:rsid w:val="001B4CFE"/>
    <w:rsid w:val="001B590F"/>
    <w:rsid w:val="001B5C47"/>
    <w:rsid w:val="001B64A5"/>
    <w:rsid w:val="001B70F1"/>
    <w:rsid w:val="001C13D6"/>
    <w:rsid w:val="001C18CB"/>
    <w:rsid w:val="001C29A6"/>
    <w:rsid w:val="001C3D58"/>
    <w:rsid w:val="001C493B"/>
    <w:rsid w:val="001C4C2C"/>
    <w:rsid w:val="001C4FC5"/>
    <w:rsid w:val="001C67F5"/>
    <w:rsid w:val="001C7DB4"/>
    <w:rsid w:val="001D09ED"/>
    <w:rsid w:val="001D1743"/>
    <w:rsid w:val="001D2991"/>
    <w:rsid w:val="001D3ED5"/>
    <w:rsid w:val="001D45A9"/>
    <w:rsid w:val="001E15A4"/>
    <w:rsid w:val="001E5226"/>
    <w:rsid w:val="001E6433"/>
    <w:rsid w:val="001F16D1"/>
    <w:rsid w:val="001F3248"/>
    <w:rsid w:val="001F43B7"/>
    <w:rsid w:val="002000F3"/>
    <w:rsid w:val="00202D53"/>
    <w:rsid w:val="00204111"/>
    <w:rsid w:val="00204774"/>
    <w:rsid w:val="00204B25"/>
    <w:rsid w:val="00205BED"/>
    <w:rsid w:val="00206398"/>
    <w:rsid w:val="00206951"/>
    <w:rsid w:val="00210983"/>
    <w:rsid w:val="00210BA9"/>
    <w:rsid w:val="00210D23"/>
    <w:rsid w:val="002134FE"/>
    <w:rsid w:val="00214A78"/>
    <w:rsid w:val="00214ACD"/>
    <w:rsid w:val="00215074"/>
    <w:rsid w:val="0021592D"/>
    <w:rsid w:val="002176D0"/>
    <w:rsid w:val="00217A99"/>
    <w:rsid w:val="0022384B"/>
    <w:rsid w:val="0022447D"/>
    <w:rsid w:val="00225A6F"/>
    <w:rsid w:val="00225B53"/>
    <w:rsid w:val="00227826"/>
    <w:rsid w:val="0023056C"/>
    <w:rsid w:val="00230DC0"/>
    <w:rsid w:val="002312C7"/>
    <w:rsid w:val="00232B70"/>
    <w:rsid w:val="00233BA9"/>
    <w:rsid w:val="002349A2"/>
    <w:rsid w:val="00234C54"/>
    <w:rsid w:val="002371EA"/>
    <w:rsid w:val="00240FD7"/>
    <w:rsid w:val="00241198"/>
    <w:rsid w:val="002413A5"/>
    <w:rsid w:val="00243781"/>
    <w:rsid w:val="00245BF2"/>
    <w:rsid w:val="0024670A"/>
    <w:rsid w:val="0024717D"/>
    <w:rsid w:val="00247F68"/>
    <w:rsid w:val="00252D3F"/>
    <w:rsid w:val="002548EA"/>
    <w:rsid w:val="00255177"/>
    <w:rsid w:val="00255C93"/>
    <w:rsid w:val="0025711C"/>
    <w:rsid w:val="00260858"/>
    <w:rsid w:val="00261E51"/>
    <w:rsid w:val="002626D4"/>
    <w:rsid w:val="00262A81"/>
    <w:rsid w:val="00262AFF"/>
    <w:rsid w:val="00263249"/>
    <w:rsid w:val="00266E0F"/>
    <w:rsid w:val="0026710C"/>
    <w:rsid w:val="00267E7E"/>
    <w:rsid w:val="00270988"/>
    <w:rsid w:val="002720B0"/>
    <w:rsid w:val="00272BA7"/>
    <w:rsid w:val="002769C3"/>
    <w:rsid w:val="00277573"/>
    <w:rsid w:val="00277CA9"/>
    <w:rsid w:val="0028081B"/>
    <w:rsid w:val="00280871"/>
    <w:rsid w:val="0028273E"/>
    <w:rsid w:val="00282E22"/>
    <w:rsid w:val="00282E44"/>
    <w:rsid w:val="002860BB"/>
    <w:rsid w:val="00286256"/>
    <w:rsid w:val="00286D13"/>
    <w:rsid w:val="00287060"/>
    <w:rsid w:val="00291A86"/>
    <w:rsid w:val="0029445F"/>
    <w:rsid w:val="00294776"/>
    <w:rsid w:val="00294B66"/>
    <w:rsid w:val="00294C57"/>
    <w:rsid w:val="00295596"/>
    <w:rsid w:val="00296000"/>
    <w:rsid w:val="002967FB"/>
    <w:rsid w:val="00297214"/>
    <w:rsid w:val="00297C57"/>
    <w:rsid w:val="00297DF9"/>
    <w:rsid w:val="002A05FB"/>
    <w:rsid w:val="002A0F65"/>
    <w:rsid w:val="002A12AD"/>
    <w:rsid w:val="002A1F3A"/>
    <w:rsid w:val="002A20EE"/>
    <w:rsid w:val="002A23C7"/>
    <w:rsid w:val="002A4E6A"/>
    <w:rsid w:val="002B096E"/>
    <w:rsid w:val="002B0A07"/>
    <w:rsid w:val="002B180F"/>
    <w:rsid w:val="002B2D93"/>
    <w:rsid w:val="002B2E5A"/>
    <w:rsid w:val="002B3A6F"/>
    <w:rsid w:val="002B3B94"/>
    <w:rsid w:val="002B51DC"/>
    <w:rsid w:val="002B5AB0"/>
    <w:rsid w:val="002B5B65"/>
    <w:rsid w:val="002B67DA"/>
    <w:rsid w:val="002B6D2F"/>
    <w:rsid w:val="002C0B18"/>
    <w:rsid w:val="002C2557"/>
    <w:rsid w:val="002C4010"/>
    <w:rsid w:val="002C4517"/>
    <w:rsid w:val="002C5071"/>
    <w:rsid w:val="002C6E85"/>
    <w:rsid w:val="002C7742"/>
    <w:rsid w:val="002D0623"/>
    <w:rsid w:val="002D38DE"/>
    <w:rsid w:val="002D3AB0"/>
    <w:rsid w:val="002D5349"/>
    <w:rsid w:val="002D6DC3"/>
    <w:rsid w:val="002D6DEF"/>
    <w:rsid w:val="002D7A6C"/>
    <w:rsid w:val="002D7F9B"/>
    <w:rsid w:val="002E2582"/>
    <w:rsid w:val="002E2600"/>
    <w:rsid w:val="002E3BCD"/>
    <w:rsid w:val="002E3D6A"/>
    <w:rsid w:val="002E3F11"/>
    <w:rsid w:val="002E4988"/>
    <w:rsid w:val="002E67F7"/>
    <w:rsid w:val="002E71E1"/>
    <w:rsid w:val="002E7DFF"/>
    <w:rsid w:val="002F1019"/>
    <w:rsid w:val="002F4D30"/>
    <w:rsid w:val="002F5D4F"/>
    <w:rsid w:val="002F71CF"/>
    <w:rsid w:val="002F788D"/>
    <w:rsid w:val="0030046D"/>
    <w:rsid w:val="00301351"/>
    <w:rsid w:val="003018F4"/>
    <w:rsid w:val="00302531"/>
    <w:rsid w:val="00303905"/>
    <w:rsid w:val="0030484B"/>
    <w:rsid w:val="00305FD7"/>
    <w:rsid w:val="0030785A"/>
    <w:rsid w:val="00311558"/>
    <w:rsid w:val="003140A7"/>
    <w:rsid w:val="003140F4"/>
    <w:rsid w:val="0031597C"/>
    <w:rsid w:val="00315A8A"/>
    <w:rsid w:val="00315FA6"/>
    <w:rsid w:val="00316982"/>
    <w:rsid w:val="003178D8"/>
    <w:rsid w:val="00321388"/>
    <w:rsid w:val="00324F98"/>
    <w:rsid w:val="003267FE"/>
    <w:rsid w:val="00327F1E"/>
    <w:rsid w:val="00330B7C"/>
    <w:rsid w:val="003320EB"/>
    <w:rsid w:val="00333DEB"/>
    <w:rsid w:val="003357F0"/>
    <w:rsid w:val="0033700D"/>
    <w:rsid w:val="00341357"/>
    <w:rsid w:val="00341D0B"/>
    <w:rsid w:val="00342317"/>
    <w:rsid w:val="00344E0C"/>
    <w:rsid w:val="003451AC"/>
    <w:rsid w:val="0034598C"/>
    <w:rsid w:val="003461B7"/>
    <w:rsid w:val="00347D78"/>
    <w:rsid w:val="00347DFD"/>
    <w:rsid w:val="00347F00"/>
    <w:rsid w:val="003510A9"/>
    <w:rsid w:val="0035286F"/>
    <w:rsid w:val="003529E2"/>
    <w:rsid w:val="003557CC"/>
    <w:rsid w:val="00355AB6"/>
    <w:rsid w:val="003565B2"/>
    <w:rsid w:val="00356848"/>
    <w:rsid w:val="00357EAD"/>
    <w:rsid w:val="00364451"/>
    <w:rsid w:val="00364CD1"/>
    <w:rsid w:val="00364CF9"/>
    <w:rsid w:val="00366BDF"/>
    <w:rsid w:val="00366EAA"/>
    <w:rsid w:val="00371FAC"/>
    <w:rsid w:val="00372F32"/>
    <w:rsid w:val="003730DD"/>
    <w:rsid w:val="00373B7E"/>
    <w:rsid w:val="00377475"/>
    <w:rsid w:val="00380BA9"/>
    <w:rsid w:val="00381704"/>
    <w:rsid w:val="00381C59"/>
    <w:rsid w:val="00382E08"/>
    <w:rsid w:val="003831E7"/>
    <w:rsid w:val="00384456"/>
    <w:rsid w:val="00384A43"/>
    <w:rsid w:val="003879D5"/>
    <w:rsid w:val="00392650"/>
    <w:rsid w:val="0039336A"/>
    <w:rsid w:val="00393A22"/>
    <w:rsid w:val="00393A38"/>
    <w:rsid w:val="00395ACA"/>
    <w:rsid w:val="0039667E"/>
    <w:rsid w:val="00396BC1"/>
    <w:rsid w:val="00396E9E"/>
    <w:rsid w:val="00397625"/>
    <w:rsid w:val="00397ED3"/>
    <w:rsid w:val="003A0D80"/>
    <w:rsid w:val="003A157F"/>
    <w:rsid w:val="003A1D1F"/>
    <w:rsid w:val="003A1DFA"/>
    <w:rsid w:val="003A2F89"/>
    <w:rsid w:val="003A5BB4"/>
    <w:rsid w:val="003A5D9B"/>
    <w:rsid w:val="003A5E41"/>
    <w:rsid w:val="003A6324"/>
    <w:rsid w:val="003B25ED"/>
    <w:rsid w:val="003B4885"/>
    <w:rsid w:val="003B50B7"/>
    <w:rsid w:val="003B53E8"/>
    <w:rsid w:val="003B5C2D"/>
    <w:rsid w:val="003B67E9"/>
    <w:rsid w:val="003B6F2C"/>
    <w:rsid w:val="003C2A20"/>
    <w:rsid w:val="003C60D8"/>
    <w:rsid w:val="003C7FCA"/>
    <w:rsid w:val="003D0DCA"/>
    <w:rsid w:val="003D2271"/>
    <w:rsid w:val="003D26B0"/>
    <w:rsid w:val="003D3662"/>
    <w:rsid w:val="003D515F"/>
    <w:rsid w:val="003D69B4"/>
    <w:rsid w:val="003D6DE2"/>
    <w:rsid w:val="003E0A4B"/>
    <w:rsid w:val="003E166E"/>
    <w:rsid w:val="003E26EC"/>
    <w:rsid w:val="003E2D9F"/>
    <w:rsid w:val="003E43B6"/>
    <w:rsid w:val="003E49AA"/>
    <w:rsid w:val="003E54B4"/>
    <w:rsid w:val="003F43C6"/>
    <w:rsid w:val="003F518D"/>
    <w:rsid w:val="003F54FB"/>
    <w:rsid w:val="003F627F"/>
    <w:rsid w:val="003F73F9"/>
    <w:rsid w:val="00404553"/>
    <w:rsid w:val="00404B65"/>
    <w:rsid w:val="00405343"/>
    <w:rsid w:val="0040631A"/>
    <w:rsid w:val="00407B8F"/>
    <w:rsid w:val="00411409"/>
    <w:rsid w:val="00411591"/>
    <w:rsid w:val="00413199"/>
    <w:rsid w:val="00413747"/>
    <w:rsid w:val="00414686"/>
    <w:rsid w:val="00415408"/>
    <w:rsid w:val="004154B2"/>
    <w:rsid w:val="00417374"/>
    <w:rsid w:val="00417C60"/>
    <w:rsid w:val="004204E2"/>
    <w:rsid w:val="00421F91"/>
    <w:rsid w:val="00422670"/>
    <w:rsid w:val="0042395F"/>
    <w:rsid w:val="00423D7A"/>
    <w:rsid w:val="00423DA8"/>
    <w:rsid w:val="00424AA8"/>
    <w:rsid w:val="00424AB8"/>
    <w:rsid w:val="004250E6"/>
    <w:rsid w:val="00425655"/>
    <w:rsid w:val="0042574F"/>
    <w:rsid w:val="00425BD8"/>
    <w:rsid w:val="00425F3D"/>
    <w:rsid w:val="00427072"/>
    <w:rsid w:val="00427125"/>
    <w:rsid w:val="00431296"/>
    <w:rsid w:val="00431982"/>
    <w:rsid w:val="00434BB0"/>
    <w:rsid w:val="0043504C"/>
    <w:rsid w:val="004362CF"/>
    <w:rsid w:val="00436962"/>
    <w:rsid w:val="00440DFE"/>
    <w:rsid w:val="00442DC8"/>
    <w:rsid w:val="0044307E"/>
    <w:rsid w:val="00444A9C"/>
    <w:rsid w:val="004459E0"/>
    <w:rsid w:val="00446035"/>
    <w:rsid w:val="00446BFC"/>
    <w:rsid w:val="00447A65"/>
    <w:rsid w:val="00447CE9"/>
    <w:rsid w:val="00450575"/>
    <w:rsid w:val="00450B97"/>
    <w:rsid w:val="00451F0D"/>
    <w:rsid w:val="004521BC"/>
    <w:rsid w:val="00452C72"/>
    <w:rsid w:val="00452F17"/>
    <w:rsid w:val="00453CD4"/>
    <w:rsid w:val="004554A9"/>
    <w:rsid w:val="00456973"/>
    <w:rsid w:val="00457C1E"/>
    <w:rsid w:val="00460891"/>
    <w:rsid w:val="00460C3F"/>
    <w:rsid w:val="00463B7E"/>
    <w:rsid w:val="00464A8D"/>
    <w:rsid w:val="00465786"/>
    <w:rsid w:val="00467296"/>
    <w:rsid w:val="004716C5"/>
    <w:rsid w:val="00474710"/>
    <w:rsid w:val="00475B90"/>
    <w:rsid w:val="00477579"/>
    <w:rsid w:val="00477E32"/>
    <w:rsid w:val="00481DE4"/>
    <w:rsid w:val="004837C0"/>
    <w:rsid w:val="00483A9C"/>
    <w:rsid w:val="00483B79"/>
    <w:rsid w:val="00485824"/>
    <w:rsid w:val="00487A44"/>
    <w:rsid w:val="00491544"/>
    <w:rsid w:val="00491F54"/>
    <w:rsid w:val="00493E62"/>
    <w:rsid w:val="004941DA"/>
    <w:rsid w:val="004945E0"/>
    <w:rsid w:val="00495F9D"/>
    <w:rsid w:val="00497226"/>
    <w:rsid w:val="00497677"/>
    <w:rsid w:val="0049779E"/>
    <w:rsid w:val="004A10F0"/>
    <w:rsid w:val="004A23A0"/>
    <w:rsid w:val="004A561E"/>
    <w:rsid w:val="004A5CBA"/>
    <w:rsid w:val="004A6635"/>
    <w:rsid w:val="004B1096"/>
    <w:rsid w:val="004B113F"/>
    <w:rsid w:val="004B1AD0"/>
    <w:rsid w:val="004B1E83"/>
    <w:rsid w:val="004B25AD"/>
    <w:rsid w:val="004B27F4"/>
    <w:rsid w:val="004B2C35"/>
    <w:rsid w:val="004B2CB2"/>
    <w:rsid w:val="004B377E"/>
    <w:rsid w:val="004B37AC"/>
    <w:rsid w:val="004B3F87"/>
    <w:rsid w:val="004B6943"/>
    <w:rsid w:val="004C1276"/>
    <w:rsid w:val="004C136D"/>
    <w:rsid w:val="004C6BCE"/>
    <w:rsid w:val="004C70CF"/>
    <w:rsid w:val="004D17F2"/>
    <w:rsid w:val="004D1D62"/>
    <w:rsid w:val="004D2725"/>
    <w:rsid w:val="004D5117"/>
    <w:rsid w:val="004D5227"/>
    <w:rsid w:val="004D5418"/>
    <w:rsid w:val="004D5F71"/>
    <w:rsid w:val="004D6471"/>
    <w:rsid w:val="004D7F75"/>
    <w:rsid w:val="004E0D9A"/>
    <w:rsid w:val="004E0F3C"/>
    <w:rsid w:val="004E126B"/>
    <w:rsid w:val="004E1511"/>
    <w:rsid w:val="004E2100"/>
    <w:rsid w:val="004E2307"/>
    <w:rsid w:val="004E27C5"/>
    <w:rsid w:val="004E2823"/>
    <w:rsid w:val="004E2F83"/>
    <w:rsid w:val="004E3DC2"/>
    <w:rsid w:val="004E3F44"/>
    <w:rsid w:val="004E56E2"/>
    <w:rsid w:val="004E5D55"/>
    <w:rsid w:val="004E657B"/>
    <w:rsid w:val="004E70B8"/>
    <w:rsid w:val="004E7B46"/>
    <w:rsid w:val="004E7DD7"/>
    <w:rsid w:val="004F0D6F"/>
    <w:rsid w:val="004F2B20"/>
    <w:rsid w:val="004F2E04"/>
    <w:rsid w:val="004F3BD6"/>
    <w:rsid w:val="004F60AB"/>
    <w:rsid w:val="004F6888"/>
    <w:rsid w:val="00500D36"/>
    <w:rsid w:val="00503B96"/>
    <w:rsid w:val="00504360"/>
    <w:rsid w:val="005054FB"/>
    <w:rsid w:val="00506C04"/>
    <w:rsid w:val="00506C57"/>
    <w:rsid w:val="00510341"/>
    <w:rsid w:val="00511789"/>
    <w:rsid w:val="00511A7A"/>
    <w:rsid w:val="00511F1C"/>
    <w:rsid w:val="00513ABA"/>
    <w:rsid w:val="005148E0"/>
    <w:rsid w:val="00515C50"/>
    <w:rsid w:val="00515F26"/>
    <w:rsid w:val="00517042"/>
    <w:rsid w:val="005206D2"/>
    <w:rsid w:val="00521725"/>
    <w:rsid w:val="00522285"/>
    <w:rsid w:val="00522EEB"/>
    <w:rsid w:val="0052353D"/>
    <w:rsid w:val="005235B5"/>
    <w:rsid w:val="00523855"/>
    <w:rsid w:val="00523D16"/>
    <w:rsid w:val="00525DD6"/>
    <w:rsid w:val="00526C6C"/>
    <w:rsid w:val="00527E00"/>
    <w:rsid w:val="00530819"/>
    <w:rsid w:val="00531C7B"/>
    <w:rsid w:val="00531F13"/>
    <w:rsid w:val="00532AF2"/>
    <w:rsid w:val="00532DC3"/>
    <w:rsid w:val="00532FE7"/>
    <w:rsid w:val="00533624"/>
    <w:rsid w:val="005337E0"/>
    <w:rsid w:val="00535B5F"/>
    <w:rsid w:val="0053667E"/>
    <w:rsid w:val="005408DC"/>
    <w:rsid w:val="005448C0"/>
    <w:rsid w:val="005448CD"/>
    <w:rsid w:val="00545991"/>
    <w:rsid w:val="00545D7E"/>
    <w:rsid w:val="0054791A"/>
    <w:rsid w:val="00547A68"/>
    <w:rsid w:val="00551F9A"/>
    <w:rsid w:val="0055238D"/>
    <w:rsid w:val="0055282A"/>
    <w:rsid w:val="00555432"/>
    <w:rsid w:val="00556042"/>
    <w:rsid w:val="00556CD4"/>
    <w:rsid w:val="00556F8A"/>
    <w:rsid w:val="00557B2A"/>
    <w:rsid w:val="00561173"/>
    <w:rsid w:val="005614AE"/>
    <w:rsid w:val="005622C5"/>
    <w:rsid w:val="00562455"/>
    <w:rsid w:val="0056385F"/>
    <w:rsid w:val="00565BFD"/>
    <w:rsid w:val="0057167C"/>
    <w:rsid w:val="00574743"/>
    <w:rsid w:val="00575632"/>
    <w:rsid w:val="00576E4F"/>
    <w:rsid w:val="00577154"/>
    <w:rsid w:val="00577BC1"/>
    <w:rsid w:val="00577E85"/>
    <w:rsid w:val="00577EFA"/>
    <w:rsid w:val="005817DF"/>
    <w:rsid w:val="005817F8"/>
    <w:rsid w:val="00583737"/>
    <w:rsid w:val="00584AA4"/>
    <w:rsid w:val="00586E00"/>
    <w:rsid w:val="005918DE"/>
    <w:rsid w:val="0059215F"/>
    <w:rsid w:val="005928ED"/>
    <w:rsid w:val="00592BFE"/>
    <w:rsid w:val="00593147"/>
    <w:rsid w:val="005962E4"/>
    <w:rsid w:val="00596D44"/>
    <w:rsid w:val="00597248"/>
    <w:rsid w:val="005979E6"/>
    <w:rsid w:val="00597BD1"/>
    <w:rsid w:val="005A5460"/>
    <w:rsid w:val="005A5926"/>
    <w:rsid w:val="005A695A"/>
    <w:rsid w:val="005A6CD7"/>
    <w:rsid w:val="005B5590"/>
    <w:rsid w:val="005B5923"/>
    <w:rsid w:val="005B7D06"/>
    <w:rsid w:val="005C0E6A"/>
    <w:rsid w:val="005C2BA5"/>
    <w:rsid w:val="005C3272"/>
    <w:rsid w:val="005C4077"/>
    <w:rsid w:val="005C4234"/>
    <w:rsid w:val="005C7A55"/>
    <w:rsid w:val="005D098C"/>
    <w:rsid w:val="005E17A9"/>
    <w:rsid w:val="005E1BE2"/>
    <w:rsid w:val="005E1F51"/>
    <w:rsid w:val="005E44BB"/>
    <w:rsid w:val="005E563A"/>
    <w:rsid w:val="005E702E"/>
    <w:rsid w:val="005F01C8"/>
    <w:rsid w:val="005F13E0"/>
    <w:rsid w:val="005F28E4"/>
    <w:rsid w:val="005F2D0E"/>
    <w:rsid w:val="005F500A"/>
    <w:rsid w:val="005F5662"/>
    <w:rsid w:val="005F5DAC"/>
    <w:rsid w:val="005F717C"/>
    <w:rsid w:val="006000C1"/>
    <w:rsid w:val="00600592"/>
    <w:rsid w:val="006008AE"/>
    <w:rsid w:val="00600BEA"/>
    <w:rsid w:val="00600E51"/>
    <w:rsid w:val="006029D7"/>
    <w:rsid w:val="00603698"/>
    <w:rsid w:val="006039E1"/>
    <w:rsid w:val="00604E59"/>
    <w:rsid w:val="00605699"/>
    <w:rsid w:val="00605E14"/>
    <w:rsid w:val="00605FA6"/>
    <w:rsid w:val="00606098"/>
    <w:rsid w:val="006105F0"/>
    <w:rsid w:val="006106FC"/>
    <w:rsid w:val="006109F8"/>
    <w:rsid w:val="00610B9B"/>
    <w:rsid w:val="00611888"/>
    <w:rsid w:val="006120EC"/>
    <w:rsid w:val="0061295A"/>
    <w:rsid w:val="00612F75"/>
    <w:rsid w:val="00613AE3"/>
    <w:rsid w:val="00615AD3"/>
    <w:rsid w:val="006201F6"/>
    <w:rsid w:val="0062073B"/>
    <w:rsid w:val="00620A57"/>
    <w:rsid w:val="00624560"/>
    <w:rsid w:val="00626DA3"/>
    <w:rsid w:val="00627312"/>
    <w:rsid w:val="00630398"/>
    <w:rsid w:val="00630E61"/>
    <w:rsid w:val="006323A2"/>
    <w:rsid w:val="006328DC"/>
    <w:rsid w:val="00632A07"/>
    <w:rsid w:val="006353B1"/>
    <w:rsid w:val="006369D1"/>
    <w:rsid w:val="00637F58"/>
    <w:rsid w:val="00640308"/>
    <w:rsid w:val="00641C10"/>
    <w:rsid w:val="0064257C"/>
    <w:rsid w:val="00642688"/>
    <w:rsid w:val="0064744B"/>
    <w:rsid w:val="00650E42"/>
    <w:rsid w:val="006510D3"/>
    <w:rsid w:val="006511A6"/>
    <w:rsid w:val="00652464"/>
    <w:rsid w:val="00653854"/>
    <w:rsid w:val="0065421B"/>
    <w:rsid w:val="00654ABD"/>
    <w:rsid w:val="006553D3"/>
    <w:rsid w:val="00655A1C"/>
    <w:rsid w:val="006567DD"/>
    <w:rsid w:val="00656B4B"/>
    <w:rsid w:val="0066018C"/>
    <w:rsid w:val="006609FB"/>
    <w:rsid w:val="00660BC1"/>
    <w:rsid w:val="0066167C"/>
    <w:rsid w:val="0066194F"/>
    <w:rsid w:val="0066249B"/>
    <w:rsid w:val="00662F05"/>
    <w:rsid w:val="00665127"/>
    <w:rsid w:val="006653A9"/>
    <w:rsid w:val="00665475"/>
    <w:rsid w:val="0067048D"/>
    <w:rsid w:val="00670D90"/>
    <w:rsid w:val="006714F9"/>
    <w:rsid w:val="00672404"/>
    <w:rsid w:val="0067381A"/>
    <w:rsid w:val="0067469E"/>
    <w:rsid w:val="00677454"/>
    <w:rsid w:val="00684E2E"/>
    <w:rsid w:val="00685B46"/>
    <w:rsid w:val="00685CD5"/>
    <w:rsid w:val="0068798E"/>
    <w:rsid w:val="00691069"/>
    <w:rsid w:val="0069269B"/>
    <w:rsid w:val="00692C57"/>
    <w:rsid w:val="00693062"/>
    <w:rsid w:val="006948F6"/>
    <w:rsid w:val="00694FA0"/>
    <w:rsid w:val="00695B43"/>
    <w:rsid w:val="006967BE"/>
    <w:rsid w:val="006977D7"/>
    <w:rsid w:val="006A1E66"/>
    <w:rsid w:val="006A1FA4"/>
    <w:rsid w:val="006A259F"/>
    <w:rsid w:val="006A2F32"/>
    <w:rsid w:val="006A3A26"/>
    <w:rsid w:val="006A5683"/>
    <w:rsid w:val="006A577F"/>
    <w:rsid w:val="006A5873"/>
    <w:rsid w:val="006A7633"/>
    <w:rsid w:val="006B079B"/>
    <w:rsid w:val="006B3453"/>
    <w:rsid w:val="006B3B75"/>
    <w:rsid w:val="006B41FC"/>
    <w:rsid w:val="006B642A"/>
    <w:rsid w:val="006C0255"/>
    <w:rsid w:val="006C0D11"/>
    <w:rsid w:val="006C3598"/>
    <w:rsid w:val="006C5759"/>
    <w:rsid w:val="006C5C52"/>
    <w:rsid w:val="006C5D13"/>
    <w:rsid w:val="006C6639"/>
    <w:rsid w:val="006C7983"/>
    <w:rsid w:val="006D0D05"/>
    <w:rsid w:val="006D458F"/>
    <w:rsid w:val="006D4FF8"/>
    <w:rsid w:val="006D56A4"/>
    <w:rsid w:val="006D5E7E"/>
    <w:rsid w:val="006D79BC"/>
    <w:rsid w:val="006D7E4C"/>
    <w:rsid w:val="006E13C5"/>
    <w:rsid w:val="006E3649"/>
    <w:rsid w:val="006E68DA"/>
    <w:rsid w:val="006F067B"/>
    <w:rsid w:val="006F0A62"/>
    <w:rsid w:val="006F15A2"/>
    <w:rsid w:val="006F1AFF"/>
    <w:rsid w:val="006F26D6"/>
    <w:rsid w:val="006F63B5"/>
    <w:rsid w:val="006F6A1D"/>
    <w:rsid w:val="006F7A96"/>
    <w:rsid w:val="0070102C"/>
    <w:rsid w:val="007015D6"/>
    <w:rsid w:val="0070306C"/>
    <w:rsid w:val="00705979"/>
    <w:rsid w:val="007064BC"/>
    <w:rsid w:val="00707759"/>
    <w:rsid w:val="00707C07"/>
    <w:rsid w:val="00711808"/>
    <w:rsid w:val="007147F6"/>
    <w:rsid w:val="0071495A"/>
    <w:rsid w:val="00715ADC"/>
    <w:rsid w:val="00715E10"/>
    <w:rsid w:val="0071644E"/>
    <w:rsid w:val="00716E89"/>
    <w:rsid w:val="00717CCE"/>
    <w:rsid w:val="007210E8"/>
    <w:rsid w:val="00721397"/>
    <w:rsid w:val="00721FFA"/>
    <w:rsid w:val="0072284D"/>
    <w:rsid w:val="00723A3F"/>
    <w:rsid w:val="0072484F"/>
    <w:rsid w:val="00724AB6"/>
    <w:rsid w:val="0072520B"/>
    <w:rsid w:val="007279BA"/>
    <w:rsid w:val="00727DB5"/>
    <w:rsid w:val="00727F0F"/>
    <w:rsid w:val="00730A4C"/>
    <w:rsid w:val="00730E84"/>
    <w:rsid w:val="00731935"/>
    <w:rsid w:val="00734CC6"/>
    <w:rsid w:val="0073641C"/>
    <w:rsid w:val="00736A32"/>
    <w:rsid w:val="00736C6E"/>
    <w:rsid w:val="00736F32"/>
    <w:rsid w:val="0074015D"/>
    <w:rsid w:val="007401AE"/>
    <w:rsid w:val="00742A0E"/>
    <w:rsid w:val="0074489B"/>
    <w:rsid w:val="00744F6C"/>
    <w:rsid w:val="007465E3"/>
    <w:rsid w:val="00751128"/>
    <w:rsid w:val="00752DF6"/>
    <w:rsid w:val="007531F0"/>
    <w:rsid w:val="00754F26"/>
    <w:rsid w:val="0075521B"/>
    <w:rsid w:val="00757BB2"/>
    <w:rsid w:val="0076230D"/>
    <w:rsid w:val="007633BF"/>
    <w:rsid w:val="00763622"/>
    <w:rsid w:val="00764B7D"/>
    <w:rsid w:val="0076546D"/>
    <w:rsid w:val="00765961"/>
    <w:rsid w:val="0076654D"/>
    <w:rsid w:val="00766C92"/>
    <w:rsid w:val="00767E8A"/>
    <w:rsid w:val="007701F3"/>
    <w:rsid w:val="00770342"/>
    <w:rsid w:val="00770700"/>
    <w:rsid w:val="0077103C"/>
    <w:rsid w:val="007712F1"/>
    <w:rsid w:val="00773166"/>
    <w:rsid w:val="00773325"/>
    <w:rsid w:val="00774D3A"/>
    <w:rsid w:val="007808FD"/>
    <w:rsid w:val="00783802"/>
    <w:rsid w:val="00784166"/>
    <w:rsid w:val="00784183"/>
    <w:rsid w:val="00784AB8"/>
    <w:rsid w:val="007856B5"/>
    <w:rsid w:val="00786F7A"/>
    <w:rsid w:val="007876CC"/>
    <w:rsid w:val="00787AFE"/>
    <w:rsid w:val="00790EDD"/>
    <w:rsid w:val="00791409"/>
    <w:rsid w:val="007947D9"/>
    <w:rsid w:val="00795DDB"/>
    <w:rsid w:val="0079703D"/>
    <w:rsid w:val="007A10CC"/>
    <w:rsid w:val="007A20E4"/>
    <w:rsid w:val="007A39BE"/>
    <w:rsid w:val="007A4191"/>
    <w:rsid w:val="007A435B"/>
    <w:rsid w:val="007A44B6"/>
    <w:rsid w:val="007A55ED"/>
    <w:rsid w:val="007A5E86"/>
    <w:rsid w:val="007A6026"/>
    <w:rsid w:val="007B035F"/>
    <w:rsid w:val="007B1CE1"/>
    <w:rsid w:val="007B267E"/>
    <w:rsid w:val="007B50D5"/>
    <w:rsid w:val="007B5A4F"/>
    <w:rsid w:val="007B6075"/>
    <w:rsid w:val="007B6C5F"/>
    <w:rsid w:val="007B7109"/>
    <w:rsid w:val="007B7272"/>
    <w:rsid w:val="007B7B15"/>
    <w:rsid w:val="007C0495"/>
    <w:rsid w:val="007C1345"/>
    <w:rsid w:val="007C5705"/>
    <w:rsid w:val="007C6AC1"/>
    <w:rsid w:val="007D0800"/>
    <w:rsid w:val="007D31B7"/>
    <w:rsid w:val="007D45CB"/>
    <w:rsid w:val="007D585D"/>
    <w:rsid w:val="007D7669"/>
    <w:rsid w:val="007E0284"/>
    <w:rsid w:val="007E24B9"/>
    <w:rsid w:val="007E2BF9"/>
    <w:rsid w:val="007E3D3B"/>
    <w:rsid w:val="007E7901"/>
    <w:rsid w:val="007E790C"/>
    <w:rsid w:val="007E7EF7"/>
    <w:rsid w:val="007F05CC"/>
    <w:rsid w:val="007F0A7B"/>
    <w:rsid w:val="007F2358"/>
    <w:rsid w:val="007F24E6"/>
    <w:rsid w:val="007F2584"/>
    <w:rsid w:val="007F4D55"/>
    <w:rsid w:val="007F50A5"/>
    <w:rsid w:val="007F5BC7"/>
    <w:rsid w:val="007F6B03"/>
    <w:rsid w:val="007F74CE"/>
    <w:rsid w:val="007F7E4D"/>
    <w:rsid w:val="00800506"/>
    <w:rsid w:val="00801F38"/>
    <w:rsid w:val="00802139"/>
    <w:rsid w:val="008027C9"/>
    <w:rsid w:val="008065C6"/>
    <w:rsid w:val="008071AD"/>
    <w:rsid w:val="00807772"/>
    <w:rsid w:val="008148A6"/>
    <w:rsid w:val="00817439"/>
    <w:rsid w:val="00817F49"/>
    <w:rsid w:val="00820471"/>
    <w:rsid w:val="008207A4"/>
    <w:rsid w:val="0082220A"/>
    <w:rsid w:val="0082256D"/>
    <w:rsid w:val="008237B2"/>
    <w:rsid w:val="008244D0"/>
    <w:rsid w:val="00825264"/>
    <w:rsid w:val="00830A32"/>
    <w:rsid w:val="00830CD2"/>
    <w:rsid w:val="00832460"/>
    <w:rsid w:val="00833C2D"/>
    <w:rsid w:val="00834393"/>
    <w:rsid w:val="0083734B"/>
    <w:rsid w:val="008408D1"/>
    <w:rsid w:val="008410B3"/>
    <w:rsid w:val="008421B9"/>
    <w:rsid w:val="008437E4"/>
    <w:rsid w:val="008448CD"/>
    <w:rsid w:val="00845FC7"/>
    <w:rsid w:val="00846B97"/>
    <w:rsid w:val="00846E40"/>
    <w:rsid w:val="00847493"/>
    <w:rsid w:val="0085072B"/>
    <w:rsid w:val="00853CA6"/>
    <w:rsid w:val="0085568C"/>
    <w:rsid w:val="00856A80"/>
    <w:rsid w:val="00857536"/>
    <w:rsid w:val="00857877"/>
    <w:rsid w:val="008616F8"/>
    <w:rsid w:val="00861C1A"/>
    <w:rsid w:val="00862976"/>
    <w:rsid w:val="00863172"/>
    <w:rsid w:val="00864A0D"/>
    <w:rsid w:val="00865F0B"/>
    <w:rsid w:val="00866761"/>
    <w:rsid w:val="008700B9"/>
    <w:rsid w:val="00870126"/>
    <w:rsid w:val="00870B10"/>
    <w:rsid w:val="00870C13"/>
    <w:rsid w:val="008719F3"/>
    <w:rsid w:val="00872160"/>
    <w:rsid w:val="008728AA"/>
    <w:rsid w:val="0087309D"/>
    <w:rsid w:val="00875998"/>
    <w:rsid w:val="00875F7D"/>
    <w:rsid w:val="008768CC"/>
    <w:rsid w:val="00876A5D"/>
    <w:rsid w:val="00876E13"/>
    <w:rsid w:val="008804A8"/>
    <w:rsid w:val="00882ACC"/>
    <w:rsid w:val="00882B42"/>
    <w:rsid w:val="008836B0"/>
    <w:rsid w:val="00883817"/>
    <w:rsid w:val="00884D55"/>
    <w:rsid w:val="00885E85"/>
    <w:rsid w:val="008862D4"/>
    <w:rsid w:val="00886B3E"/>
    <w:rsid w:val="00887595"/>
    <w:rsid w:val="00891796"/>
    <w:rsid w:val="008919BC"/>
    <w:rsid w:val="0089204F"/>
    <w:rsid w:val="0089265F"/>
    <w:rsid w:val="008937AB"/>
    <w:rsid w:val="00893C83"/>
    <w:rsid w:val="00894939"/>
    <w:rsid w:val="00896849"/>
    <w:rsid w:val="0089754F"/>
    <w:rsid w:val="00897827"/>
    <w:rsid w:val="008A0107"/>
    <w:rsid w:val="008A08C3"/>
    <w:rsid w:val="008A167B"/>
    <w:rsid w:val="008A51D3"/>
    <w:rsid w:val="008A77FD"/>
    <w:rsid w:val="008B0C89"/>
    <w:rsid w:val="008B187D"/>
    <w:rsid w:val="008B1C87"/>
    <w:rsid w:val="008B2185"/>
    <w:rsid w:val="008B772C"/>
    <w:rsid w:val="008C04E0"/>
    <w:rsid w:val="008C1133"/>
    <w:rsid w:val="008C23CD"/>
    <w:rsid w:val="008C5033"/>
    <w:rsid w:val="008C79C9"/>
    <w:rsid w:val="008C7B5C"/>
    <w:rsid w:val="008D32F6"/>
    <w:rsid w:val="008D5492"/>
    <w:rsid w:val="008D62CD"/>
    <w:rsid w:val="008E0401"/>
    <w:rsid w:val="008E085B"/>
    <w:rsid w:val="008E3147"/>
    <w:rsid w:val="008F1957"/>
    <w:rsid w:val="008F2467"/>
    <w:rsid w:val="008F24B5"/>
    <w:rsid w:val="008F498E"/>
    <w:rsid w:val="008F520B"/>
    <w:rsid w:val="008F5F81"/>
    <w:rsid w:val="008F607A"/>
    <w:rsid w:val="008F6854"/>
    <w:rsid w:val="008F765E"/>
    <w:rsid w:val="008F7E0F"/>
    <w:rsid w:val="00902218"/>
    <w:rsid w:val="00902709"/>
    <w:rsid w:val="009033B2"/>
    <w:rsid w:val="009033FB"/>
    <w:rsid w:val="00903AE7"/>
    <w:rsid w:val="0090454A"/>
    <w:rsid w:val="00905744"/>
    <w:rsid w:val="009063DB"/>
    <w:rsid w:val="00906DB0"/>
    <w:rsid w:val="00907405"/>
    <w:rsid w:val="00907702"/>
    <w:rsid w:val="00910433"/>
    <w:rsid w:val="00911A23"/>
    <w:rsid w:val="009132ED"/>
    <w:rsid w:val="00913852"/>
    <w:rsid w:val="00916C8A"/>
    <w:rsid w:val="009170C2"/>
    <w:rsid w:val="0092264B"/>
    <w:rsid w:val="00923748"/>
    <w:rsid w:val="00923CB6"/>
    <w:rsid w:val="00924062"/>
    <w:rsid w:val="009248DB"/>
    <w:rsid w:val="00925CA0"/>
    <w:rsid w:val="009270C9"/>
    <w:rsid w:val="0093015A"/>
    <w:rsid w:val="0093096F"/>
    <w:rsid w:val="00932073"/>
    <w:rsid w:val="009331DA"/>
    <w:rsid w:val="0093401A"/>
    <w:rsid w:val="00934649"/>
    <w:rsid w:val="00935085"/>
    <w:rsid w:val="00935C89"/>
    <w:rsid w:val="00936336"/>
    <w:rsid w:val="00936793"/>
    <w:rsid w:val="009373EB"/>
    <w:rsid w:val="0094216C"/>
    <w:rsid w:val="009438AB"/>
    <w:rsid w:val="00947D61"/>
    <w:rsid w:val="00947FD9"/>
    <w:rsid w:val="009507AD"/>
    <w:rsid w:val="009508A2"/>
    <w:rsid w:val="0095643E"/>
    <w:rsid w:val="00960CCA"/>
    <w:rsid w:val="00962D0E"/>
    <w:rsid w:val="0096466E"/>
    <w:rsid w:val="009662A2"/>
    <w:rsid w:val="0097001A"/>
    <w:rsid w:val="0097271E"/>
    <w:rsid w:val="0097327A"/>
    <w:rsid w:val="00973963"/>
    <w:rsid w:val="00980782"/>
    <w:rsid w:val="009807C8"/>
    <w:rsid w:val="00985DBC"/>
    <w:rsid w:val="0098686B"/>
    <w:rsid w:val="0098716A"/>
    <w:rsid w:val="00987428"/>
    <w:rsid w:val="00990C48"/>
    <w:rsid w:val="00991046"/>
    <w:rsid w:val="00992BF6"/>
    <w:rsid w:val="00992EB4"/>
    <w:rsid w:val="0099454C"/>
    <w:rsid w:val="0099496F"/>
    <w:rsid w:val="00994F9F"/>
    <w:rsid w:val="00995D47"/>
    <w:rsid w:val="009962AC"/>
    <w:rsid w:val="009A0223"/>
    <w:rsid w:val="009A0AF2"/>
    <w:rsid w:val="009A0F98"/>
    <w:rsid w:val="009A310A"/>
    <w:rsid w:val="009A41B9"/>
    <w:rsid w:val="009A4524"/>
    <w:rsid w:val="009B18B2"/>
    <w:rsid w:val="009B361B"/>
    <w:rsid w:val="009B3CA5"/>
    <w:rsid w:val="009B42A9"/>
    <w:rsid w:val="009B42BD"/>
    <w:rsid w:val="009B436C"/>
    <w:rsid w:val="009B4B82"/>
    <w:rsid w:val="009B7247"/>
    <w:rsid w:val="009C01BC"/>
    <w:rsid w:val="009C05E7"/>
    <w:rsid w:val="009C1493"/>
    <w:rsid w:val="009C251F"/>
    <w:rsid w:val="009C27F8"/>
    <w:rsid w:val="009C326A"/>
    <w:rsid w:val="009C440D"/>
    <w:rsid w:val="009C47DC"/>
    <w:rsid w:val="009C6009"/>
    <w:rsid w:val="009C656D"/>
    <w:rsid w:val="009D0EA9"/>
    <w:rsid w:val="009D168E"/>
    <w:rsid w:val="009D465A"/>
    <w:rsid w:val="009D4FD3"/>
    <w:rsid w:val="009D519B"/>
    <w:rsid w:val="009D52E9"/>
    <w:rsid w:val="009D5477"/>
    <w:rsid w:val="009D54AC"/>
    <w:rsid w:val="009D5EE6"/>
    <w:rsid w:val="009D6E5B"/>
    <w:rsid w:val="009E170F"/>
    <w:rsid w:val="009E21AA"/>
    <w:rsid w:val="009E335C"/>
    <w:rsid w:val="009E3ED2"/>
    <w:rsid w:val="009E48AC"/>
    <w:rsid w:val="009E6616"/>
    <w:rsid w:val="009F2929"/>
    <w:rsid w:val="009F2CA2"/>
    <w:rsid w:val="009F6592"/>
    <w:rsid w:val="009F69DE"/>
    <w:rsid w:val="009F6AC4"/>
    <w:rsid w:val="009F6CED"/>
    <w:rsid w:val="00A00563"/>
    <w:rsid w:val="00A01C6C"/>
    <w:rsid w:val="00A022BE"/>
    <w:rsid w:val="00A03558"/>
    <w:rsid w:val="00A037E7"/>
    <w:rsid w:val="00A05E6E"/>
    <w:rsid w:val="00A05F8E"/>
    <w:rsid w:val="00A06732"/>
    <w:rsid w:val="00A079B5"/>
    <w:rsid w:val="00A07CC8"/>
    <w:rsid w:val="00A179E8"/>
    <w:rsid w:val="00A17D28"/>
    <w:rsid w:val="00A17E93"/>
    <w:rsid w:val="00A232EB"/>
    <w:rsid w:val="00A23A4A"/>
    <w:rsid w:val="00A23B83"/>
    <w:rsid w:val="00A24112"/>
    <w:rsid w:val="00A248FB"/>
    <w:rsid w:val="00A25DD1"/>
    <w:rsid w:val="00A3052F"/>
    <w:rsid w:val="00A34A88"/>
    <w:rsid w:val="00A34DD8"/>
    <w:rsid w:val="00A350FE"/>
    <w:rsid w:val="00A35B79"/>
    <w:rsid w:val="00A431F4"/>
    <w:rsid w:val="00A45150"/>
    <w:rsid w:val="00A50A93"/>
    <w:rsid w:val="00A50C8E"/>
    <w:rsid w:val="00A5245E"/>
    <w:rsid w:val="00A55C85"/>
    <w:rsid w:val="00A55CFF"/>
    <w:rsid w:val="00A56D7A"/>
    <w:rsid w:val="00A609A5"/>
    <w:rsid w:val="00A60B34"/>
    <w:rsid w:val="00A62A79"/>
    <w:rsid w:val="00A63F23"/>
    <w:rsid w:val="00A656E5"/>
    <w:rsid w:val="00A66AC2"/>
    <w:rsid w:val="00A70EB7"/>
    <w:rsid w:val="00A73F33"/>
    <w:rsid w:val="00A746F4"/>
    <w:rsid w:val="00A76812"/>
    <w:rsid w:val="00A76965"/>
    <w:rsid w:val="00A76B7F"/>
    <w:rsid w:val="00A77154"/>
    <w:rsid w:val="00A77DC5"/>
    <w:rsid w:val="00A80C81"/>
    <w:rsid w:val="00A81E7D"/>
    <w:rsid w:val="00A82D8E"/>
    <w:rsid w:val="00A838D9"/>
    <w:rsid w:val="00A85CC6"/>
    <w:rsid w:val="00A901ED"/>
    <w:rsid w:val="00A90A7C"/>
    <w:rsid w:val="00A910E7"/>
    <w:rsid w:val="00A919A2"/>
    <w:rsid w:val="00A9322B"/>
    <w:rsid w:val="00A948AC"/>
    <w:rsid w:val="00A952BC"/>
    <w:rsid w:val="00A968B5"/>
    <w:rsid w:val="00A9725D"/>
    <w:rsid w:val="00AA0712"/>
    <w:rsid w:val="00AA15D2"/>
    <w:rsid w:val="00AA1B62"/>
    <w:rsid w:val="00AA2F25"/>
    <w:rsid w:val="00AA5FF2"/>
    <w:rsid w:val="00AA6BBE"/>
    <w:rsid w:val="00AA6F6D"/>
    <w:rsid w:val="00AB02E1"/>
    <w:rsid w:val="00AB15D2"/>
    <w:rsid w:val="00AB15FD"/>
    <w:rsid w:val="00AB1959"/>
    <w:rsid w:val="00AB2EE8"/>
    <w:rsid w:val="00AB45C8"/>
    <w:rsid w:val="00AB5634"/>
    <w:rsid w:val="00AB67B5"/>
    <w:rsid w:val="00AB7353"/>
    <w:rsid w:val="00AB7F90"/>
    <w:rsid w:val="00AC1953"/>
    <w:rsid w:val="00AC1E5C"/>
    <w:rsid w:val="00AC1FEC"/>
    <w:rsid w:val="00AC51D0"/>
    <w:rsid w:val="00AD177F"/>
    <w:rsid w:val="00AD24BC"/>
    <w:rsid w:val="00AD2B16"/>
    <w:rsid w:val="00AD33DE"/>
    <w:rsid w:val="00AD4E15"/>
    <w:rsid w:val="00AD5C50"/>
    <w:rsid w:val="00AD7EA2"/>
    <w:rsid w:val="00AE4D1C"/>
    <w:rsid w:val="00AE5522"/>
    <w:rsid w:val="00AE6101"/>
    <w:rsid w:val="00AE7E2A"/>
    <w:rsid w:val="00AF2078"/>
    <w:rsid w:val="00AF3CEC"/>
    <w:rsid w:val="00AF4198"/>
    <w:rsid w:val="00AF4534"/>
    <w:rsid w:val="00AF476F"/>
    <w:rsid w:val="00AF47CF"/>
    <w:rsid w:val="00AF5409"/>
    <w:rsid w:val="00AF62D6"/>
    <w:rsid w:val="00B006A7"/>
    <w:rsid w:val="00B03149"/>
    <w:rsid w:val="00B043F1"/>
    <w:rsid w:val="00B07255"/>
    <w:rsid w:val="00B07B7E"/>
    <w:rsid w:val="00B07CAB"/>
    <w:rsid w:val="00B10CD0"/>
    <w:rsid w:val="00B13A4D"/>
    <w:rsid w:val="00B13A5A"/>
    <w:rsid w:val="00B1539D"/>
    <w:rsid w:val="00B169A1"/>
    <w:rsid w:val="00B16CCF"/>
    <w:rsid w:val="00B20429"/>
    <w:rsid w:val="00B225E1"/>
    <w:rsid w:val="00B226C9"/>
    <w:rsid w:val="00B22B59"/>
    <w:rsid w:val="00B2300D"/>
    <w:rsid w:val="00B24AE3"/>
    <w:rsid w:val="00B257E0"/>
    <w:rsid w:val="00B26EE6"/>
    <w:rsid w:val="00B2700B"/>
    <w:rsid w:val="00B2724B"/>
    <w:rsid w:val="00B27414"/>
    <w:rsid w:val="00B305F7"/>
    <w:rsid w:val="00B30DCF"/>
    <w:rsid w:val="00B32C7A"/>
    <w:rsid w:val="00B3468F"/>
    <w:rsid w:val="00B35FDF"/>
    <w:rsid w:val="00B37FD3"/>
    <w:rsid w:val="00B44E0A"/>
    <w:rsid w:val="00B44E6A"/>
    <w:rsid w:val="00B454F2"/>
    <w:rsid w:val="00B4713E"/>
    <w:rsid w:val="00B50488"/>
    <w:rsid w:val="00B52E6B"/>
    <w:rsid w:val="00B52F01"/>
    <w:rsid w:val="00B52FD5"/>
    <w:rsid w:val="00B5370C"/>
    <w:rsid w:val="00B54055"/>
    <w:rsid w:val="00B561AA"/>
    <w:rsid w:val="00B573F0"/>
    <w:rsid w:val="00B60174"/>
    <w:rsid w:val="00B6082E"/>
    <w:rsid w:val="00B610EC"/>
    <w:rsid w:val="00B62708"/>
    <w:rsid w:val="00B63FEE"/>
    <w:rsid w:val="00B644CB"/>
    <w:rsid w:val="00B6650B"/>
    <w:rsid w:val="00B678B6"/>
    <w:rsid w:val="00B70373"/>
    <w:rsid w:val="00B72FAF"/>
    <w:rsid w:val="00B73052"/>
    <w:rsid w:val="00B732A1"/>
    <w:rsid w:val="00B75150"/>
    <w:rsid w:val="00B75E7D"/>
    <w:rsid w:val="00B777A1"/>
    <w:rsid w:val="00B8060A"/>
    <w:rsid w:val="00B80FA6"/>
    <w:rsid w:val="00B81EB9"/>
    <w:rsid w:val="00B8346A"/>
    <w:rsid w:val="00B860BE"/>
    <w:rsid w:val="00B8736B"/>
    <w:rsid w:val="00B90145"/>
    <w:rsid w:val="00B9065E"/>
    <w:rsid w:val="00B9066D"/>
    <w:rsid w:val="00B91CFE"/>
    <w:rsid w:val="00B92230"/>
    <w:rsid w:val="00B93366"/>
    <w:rsid w:val="00B933FB"/>
    <w:rsid w:val="00B93E10"/>
    <w:rsid w:val="00B951DB"/>
    <w:rsid w:val="00B954EC"/>
    <w:rsid w:val="00BA2345"/>
    <w:rsid w:val="00BA32C1"/>
    <w:rsid w:val="00BA3459"/>
    <w:rsid w:val="00BA3F47"/>
    <w:rsid w:val="00BA472D"/>
    <w:rsid w:val="00BA5040"/>
    <w:rsid w:val="00BA5573"/>
    <w:rsid w:val="00BA68DA"/>
    <w:rsid w:val="00BA7226"/>
    <w:rsid w:val="00BB2526"/>
    <w:rsid w:val="00BB5139"/>
    <w:rsid w:val="00BB5434"/>
    <w:rsid w:val="00BB572E"/>
    <w:rsid w:val="00BB6A87"/>
    <w:rsid w:val="00BB6B9D"/>
    <w:rsid w:val="00BC09C9"/>
    <w:rsid w:val="00BC0D92"/>
    <w:rsid w:val="00BC1011"/>
    <w:rsid w:val="00BC27C7"/>
    <w:rsid w:val="00BC39C1"/>
    <w:rsid w:val="00BC61A9"/>
    <w:rsid w:val="00BC61F0"/>
    <w:rsid w:val="00BD070C"/>
    <w:rsid w:val="00BD0868"/>
    <w:rsid w:val="00BD0F4A"/>
    <w:rsid w:val="00BD17EF"/>
    <w:rsid w:val="00BD2672"/>
    <w:rsid w:val="00BD418E"/>
    <w:rsid w:val="00BD43F7"/>
    <w:rsid w:val="00BD45AA"/>
    <w:rsid w:val="00BD7482"/>
    <w:rsid w:val="00BD779C"/>
    <w:rsid w:val="00BE175A"/>
    <w:rsid w:val="00BE2A0E"/>
    <w:rsid w:val="00BE54A3"/>
    <w:rsid w:val="00BE5D79"/>
    <w:rsid w:val="00BE638C"/>
    <w:rsid w:val="00BE787C"/>
    <w:rsid w:val="00BF0DC0"/>
    <w:rsid w:val="00BF1686"/>
    <w:rsid w:val="00BF2C91"/>
    <w:rsid w:val="00BF4132"/>
    <w:rsid w:val="00BF6B61"/>
    <w:rsid w:val="00BF7359"/>
    <w:rsid w:val="00BF7924"/>
    <w:rsid w:val="00BF7F8E"/>
    <w:rsid w:val="00C00E02"/>
    <w:rsid w:val="00C03A20"/>
    <w:rsid w:val="00C05034"/>
    <w:rsid w:val="00C06141"/>
    <w:rsid w:val="00C10C7A"/>
    <w:rsid w:val="00C10DE5"/>
    <w:rsid w:val="00C1314F"/>
    <w:rsid w:val="00C140AC"/>
    <w:rsid w:val="00C14E18"/>
    <w:rsid w:val="00C1560D"/>
    <w:rsid w:val="00C16766"/>
    <w:rsid w:val="00C17B04"/>
    <w:rsid w:val="00C20522"/>
    <w:rsid w:val="00C21A0E"/>
    <w:rsid w:val="00C230CA"/>
    <w:rsid w:val="00C232A7"/>
    <w:rsid w:val="00C247FA"/>
    <w:rsid w:val="00C24C74"/>
    <w:rsid w:val="00C26887"/>
    <w:rsid w:val="00C271DE"/>
    <w:rsid w:val="00C27B9F"/>
    <w:rsid w:val="00C30CA7"/>
    <w:rsid w:val="00C333E5"/>
    <w:rsid w:val="00C3406F"/>
    <w:rsid w:val="00C35389"/>
    <w:rsid w:val="00C35F8B"/>
    <w:rsid w:val="00C36524"/>
    <w:rsid w:val="00C36729"/>
    <w:rsid w:val="00C37F96"/>
    <w:rsid w:val="00C41875"/>
    <w:rsid w:val="00C4281D"/>
    <w:rsid w:val="00C46DB2"/>
    <w:rsid w:val="00C4712A"/>
    <w:rsid w:val="00C51AAC"/>
    <w:rsid w:val="00C51C9C"/>
    <w:rsid w:val="00C55ADD"/>
    <w:rsid w:val="00C57C16"/>
    <w:rsid w:val="00C6038E"/>
    <w:rsid w:val="00C62C62"/>
    <w:rsid w:val="00C64685"/>
    <w:rsid w:val="00C64CEB"/>
    <w:rsid w:val="00C6572F"/>
    <w:rsid w:val="00C67881"/>
    <w:rsid w:val="00C7072D"/>
    <w:rsid w:val="00C708D6"/>
    <w:rsid w:val="00C7218F"/>
    <w:rsid w:val="00C72B6A"/>
    <w:rsid w:val="00C76156"/>
    <w:rsid w:val="00C7642F"/>
    <w:rsid w:val="00C77227"/>
    <w:rsid w:val="00C77556"/>
    <w:rsid w:val="00C8273C"/>
    <w:rsid w:val="00C82F2E"/>
    <w:rsid w:val="00C83E32"/>
    <w:rsid w:val="00C84E4C"/>
    <w:rsid w:val="00C8506F"/>
    <w:rsid w:val="00C858F6"/>
    <w:rsid w:val="00C85A25"/>
    <w:rsid w:val="00C86107"/>
    <w:rsid w:val="00C873CC"/>
    <w:rsid w:val="00C90836"/>
    <w:rsid w:val="00C927C1"/>
    <w:rsid w:val="00C9312C"/>
    <w:rsid w:val="00C94385"/>
    <w:rsid w:val="00C95440"/>
    <w:rsid w:val="00C95D5A"/>
    <w:rsid w:val="00C96777"/>
    <w:rsid w:val="00C96B8C"/>
    <w:rsid w:val="00C972DF"/>
    <w:rsid w:val="00CA0421"/>
    <w:rsid w:val="00CA1C19"/>
    <w:rsid w:val="00CA2D1E"/>
    <w:rsid w:val="00CA4BB9"/>
    <w:rsid w:val="00CA617A"/>
    <w:rsid w:val="00CB1B72"/>
    <w:rsid w:val="00CB23B1"/>
    <w:rsid w:val="00CB25BE"/>
    <w:rsid w:val="00CB2E98"/>
    <w:rsid w:val="00CB3218"/>
    <w:rsid w:val="00CB34C1"/>
    <w:rsid w:val="00CB44AC"/>
    <w:rsid w:val="00CB4B3B"/>
    <w:rsid w:val="00CB5826"/>
    <w:rsid w:val="00CB5F1B"/>
    <w:rsid w:val="00CB7438"/>
    <w:rsid w:val="00CC29F6"/>
    <w:rsid w:val="00CC3378"/>
    <w:rsid w:val="00CC3CB0"/>
    <w:rsid w:val="00CC50C1"/>
    <w:rsid w:val="00CC7E59"/>
    <w:rsid w:val="00CD06AC"/>
    <w:rsid w:val="00CD0753"/>
    <w:rsid w:val="00CD0FE3"/>
    <w:rsid w:val="00CD179E"/>
    <w:rsid w:val="00CD29EE"/>
    <w:rsid w:val="00CD2C66"/>
    <w:rsid w:val="00CD2E0F"/>
    <w:rsid w:val="00CD3A31"/>
    <w:rsid w:val="00CD44B8"/>
    <w:rsid w:val="00CD518A"/>
    <w:rsid w:val="00CD68BD"/>
    <w:rsid w:val="00CE0C20"/>
    <w:rsid w:val="00CE3A5E"/>
    <w:rsid w:val="00CE3C09"/>
    <w:rsid w:val="00CE3FD0"/>
    <w:rsid w:val="00CE4B83"/>
    <w:rsid w:val="00CE520E"/>
    <w:rsid w:val="00CE5602"/>
    <w:rsid w:val="00CE6A8A"/>
    <w:rsid w:val="00CF24C5"/>
    <w:rsid w:val="00CF401D"/>
    <w:rsid w:val="00CF4351"/>
    <w:rsid w:val="00CF5304"/>
    <w:rsid w:val="00CF68C7"/>
    <w:rsid w:val="00CF6B3F"/>
    <w:rsid w:val="00D02449"/>
    <w:rsid w:val="00D02966"/>
    <w:rsid w:val="00D0396C"/>
    <w:rsid w:val="00D04298"/>
    <w:rsid w:val="00D05060"/>
    <w:rsid w:val="00D06554"/>
    <w:rsid w:val="00D0723B"/>
    <w:rsid w:val="00D07563"/>
    <w:rsid w:val="00D10B01"/>
    <w:rsid w:val="00D10DD8"/>
    <w:rsid w:val="00D172C2"/>
    <w:rsid w:val="00D22148"/>
    <w:rsid w:val="00D23F33"/>
    <w:rsid w:val="00D24477"/>
    <w:rsid w:val="00D255E0"/>
    <w:rsid w:val="00D26DC5"/>
    <w:rsid w:val="00D31A54"/>
    <w:rsid w:val="00D323E7"/>
    <w:rsid w:val="00D3390D"/>
    <w:rsid w:val="00D349A9"/>
    <w:rsid w:val="00D34E89"/>
    <w:rsid w:val="00D3565C"/>
    <w:rsid w:val="00D37E03"/>
    <w:rsid w:val="00D37E73"/>
    <w:rsid w:val="00D401F1"/>
    <w:rsid w:val="00D41615"/>
    <w:rsid w:val="00D41673"/>
    <w:rsid w:val="00D41CEA"/>
    <w:rsid w:val="00D41F3F"/>
    <w:rsid w:val="00D4507D"/>
    <w:rsid w:val="00D4543C"/>
    <w:rsid w:val="00D47457"/>
    <w:rsid w:val="00D475CE"/>
    <w:rsid w:val="00D476C1"/>
    <w:rsid w:val="00D47985"/>
    <w:rsid w:val="00D5047D"/>
    <w:rsid w:val="00D50A7F"/>
    <w:rsid w:val="00D510DB"/>
    <w:rsid w:val="00D51CE4"/>
    <w:rsid w:val="00D52670"/>
    <w:rsid w:val="00D558C7"/>
    <w:rsid w:val="00D55F6E"/>
    <w:rsid w:val="00D56003"/>
    <w:rsid w:val="00D62337"/>
    <w:rsid w:val="00D63354"/>
    <w:rsid w:val="00D662CB"/>
    <w:rsid w:val="00D66834"/>
    <w:rsid w:val="00D712C6"/>
    <w:rsid w:val="00D727DF"/>
    <w:rsid w:val="00D748C1"/>
    <w:rsid w:val="00D74C34"/>
    <w:rsid w:val="00D82A4A"/>
    <w:rsid w:val="00D83436"/>
    <w:rsid w:val="00D85ACE"/>
    <w:rsid w:val="00D85EED"/>
    <w:rsid w:val="00D86D0E"/>
    <w:rsid w:val="00D8721E"/>
    <w:rsid w:val="00D90312"/>
    <w:rsid w:val="00D9210B"/>
    <w:rsid w:val="00D9315C"/>
    <w:rsid w:val="00D93C1F"/>
    <w:rsid w:val="00D949FD"/>
    <w:rsid w:val="00D94F56"/>
    <w:rsid w:val="00D95A77"/>
    <w:rsid w:val="00D968FD"/>
    <w:rsid w:val="00DA2064"/>
    <w:rsid w:val="00DA4EA3"/>
    <w:rsid w:val="00DA53FC"/>
    <w:rsid w:val="00DA5C2A"/>
    <w:rsid w:val="00DA6E45"/>
    <w:rsid w:val="00DB19D3"/>
    <w:rsid w:val="00DB1B09"/>
    <w:rsid w:val="00DB1E82"/>
    <w:rsid w:val="00DB367C"/>
    <w:rsid w:val="00DB5440"/>
    <w:rsid w:val="00DB6C3C"/>
    <w:rsid w:val="00DB7C4E"/>
    <w:rsid w:val="00DC0903"/>
    <w:rsid w:val="00DC0ED2"/>
    <w:rsid w:val="00DC18D1"/>
    <w:rsid w:val="00DC288E"/>
    <w:rsid w:val="00DC48D0"/>
    <w:rsid w:val="00DC5BB1"/>
    <w:rsid w:val="00DC6C73"/>
    <w:rsid w:val="00DC76B7"/>
    <w:rsid w:val="00DD146B"/>
    <w:rsid w:val="00DD263D"/>
    <w:rsid w:val="00DD2D92"/>
    <w:rsid w:val="00DD47E5"/>
    <w:rsid w:val="00DD7DAA"/>
    <w:rsid w:val="00DE013E"/>
    <w:rsid w:val="00DE072D"/>
    <w:rsid w:val="00DE09CE"/>
    <w:rsid w:val="00DE44EE"/>
    <w:rsid w:val="00DE4F76"/>
    <w:rsid w:val="00DE4FF1"/>
    <w:rsid w:val="00DE5E71"/>
    <w:rsid w:val="00DE6048"/>
    <w:rsid w:val="00DE6058"/>
    <w:rsid w:val="00DE629C"/>
    <w:rsid w:val="00DE720B"/>
    <w:rsid w:val="00DF0208"/>
    <w:rsid w:val="00DF2396"/>
    <w:rsid w:val="00DF3103"/>
    <w:rsid w:val="00DF33AF"/>
    <w:rsid w:val="00DF3F25"/>
    <w:rsid w:val="00DF4EDC"/>
    <w:rsid w:val="00DF57EB"/>
    <w:rsid w:val="00E0187E"/>
    <w:rsid w:val="00E01C05"/>
    <w:rsid w:val="00E04C6A"/>
    <w:rsid w:val="00E06842"/>
    <w:rsid w:val="00E07598"/>
    <w:rsid w:val="00E10561"/>
    <w:rsid w:val="00E112DC"/>
    <w:rsid w:val="00E1279A"/>
    <w:rsid w:val="00E127B5"/>
    <w:rsid w:val="00E12DE1"/>
    <w:rsid w:val="00E13C06"/>
    <w:rsid w:val="00E1672A"/>
    <w:rsid w:val="00E2317C"/>
    <w:rsid w:val="00E23B82"/>
    <w:rsid w:val="00E24AA6"/>
    <w:rsid w:val="00E2527E"/>
    <w:rsid w:val="00E26326"/>
    <w:rsid w:val="00E26713"/>
    <w:rsid w:val="00E3038A"/>
    <w:rsid w:val="00E31333"/>
    <w:rsid w:val="00E31737"/>
    <w:rsid w:val="00E34E1E"/>
    <w:rsid w:val="00E41CA1"/>
    <w:rsid w:val="00E431DF"/>
    <w:rsid w:val="00E44796"/>
    <w:rsid w:val="00E45AD6"/>
    <w:rsid w:val="00E50AEA"/>
    <w:rsid w:val="00E5108F"/>
    <w:rsid w:val="00E517F5"/>
    <w:rsid w:val="00E5214E"/>
    <w:rsid w:val="00E52196"/>
    <w:rsid w:val="00E52F53"/>
    <w:rsid w:val="00E55F43"/>
    <w:rsid w:val="00E56737"/>
    <w:rsid w:val="00E6162E"/>
    <w:rsid w:val="00E6171D"/>
    <w:rsid w:val="00E63896"/>
    <w:rsid w:val="00E66711"/>
    <w:rsid w:val="00E66B8B"/>
    <w:rsid w:val="00E67922"/>
    <w:rsid w:val="00E67AA0"/>
    <w:rsid w:val="00E71C2D"/>
    <w:rsid w:val="00E71C91"/>
    <w:rsid w:val="00E71E9F"/>
    <w:rsid w:val="00E72B15"/>
    <w:rsid w:val="00E73C7B"/>
    <w:rsid w:val="00E73FF1"/>
    <w:rsid w:val="00E74CCC"/>
    <w:rsid w:val="00E7509C"/>
    <w:rsid w:val="00E7548E"/>
    <w:rsid w:val="00E755F5"/>
    <w:rsid w:val="00E76B27"/>
    <w:rsid w:val="00E76C0E"/>
    <w:rsid w:val="00E779CB"/>
    <w:rsid w:val="00E80CC2"/>
    <w:rsid w:val="00E8185B"/>
    <w:rsid w:val="00E81BD9"/>
    <w:rsid w:val="00E82509"/>
    <w:rsid w:val="00E829AB"/>
    <w:rsid w:val="00E832A2"/>
    <w:rsid w:val="00E83E0C"/>
    <w:rsid w:val="00E852CF"/>
    <w:rsid w:val="00E85B15"/>
    <w:rsid w:val="00E85C6C"/>
    <w:rsid w:val="00E86E99"/>
    <w:rsid w:val="00E87413"/>
    <w:rsid w:val="00E87D92"/>
    <w:rsid w:val="00E91AB8"/>
    <w:rsid w:val="00EA1BD1"/>
    <w:rsid w:val="00EA3896"/>
    <w:rsid w:val="00EA40C0"/>
    <w:rsid w:val="00EA566E"/>
    <w:rsid w:val="00EB2332"/>
    <w:rsid w:val="00EB2697"/>
    <w:rsid w:val="00EB2F85"/>
    <w:rsid w:val="00EB3F66"/>
    <w:rsid w:val="00EB44EC"/>
    <w:rsid w:val="00EB46E7"/>
    <w:rsid w:val="00EB5622"/>
    <w:rsid w:val="00EB592B"/>
    <w:rsid w:val="00EB6518"/>
    <w:rsid w:val="00EB6C97"/>
    <w:rsid w:val="00EB7D7E"/>
    <w:rsid w:val="00EC1701"/>
    <w:rsid w:val="00EC2DAF"/>
    <w:rsid w:val="00EC3D84"/>
    <w:rsid w:val="00EC4164"/>
    <w:rsid w:val="00EC49CE"/>
    <w:rsid w:val="00ED067E"/>
    <w:rsid w:val="00ED094E"/>
    <w:rsid w:val="00ED0C74"/>
    <w:rsid w:val="00ED1EE9"/>
    <w:rsid w:val="00ED1F78"/>
    <w:rsid w:val="00ED3ED4"/>
    <w:rsid w:val="00ED4735"/>
    <w:rsid w:val="00ED77B2"/>
    <w:rsid w:val="00ED77E5"/>
    <w:rsid w:val="00EE0E40"/>
    <w:rsid w:val="00EE1EB5"/>
    <w:rsid w:val="00EE2E45"/>
    <w:rsid w:val="00EE5E77"/>
    <w:rsid w:val="00EE61D4"/>
    <w:rsid w:val="00EE795D"/>
    <w:rsid w:val="00EF0B03"/>
    <w:rsid w:val="00EF1EE1"/>
    <w:rsid w:val="00EF2986"/>
    <w:rsid w:val="00EF3391"/>
    <w:rsid w:val="00EF559E"/>
    <w:rsid w:val="00EF5C18"/>
    <w:rsid w:val="00EF6507"/>
    <w:rsid w:val="00EF6E25"/>
    <w:rsid w:val="00F00DD2"/>
    <w:rsid w:val="00F01D68"/>
    <w:rsid w:val="00F020C9"/>
    <w:rsid w:val="00F02DCE"/>
    <w:rsid w:val="00F0507A"/>
    <w:rsid w:val="00F07325"/>
    <w:rsid w:val="00F0779C"/>
    <w:rsid w:val="00F07935"/>
    <w:rsid w:val="00F106E5"/>
    <w:rsid w:val="00F10E83"/>
    <w:rsid w:val="00F130FB"/>
    <w:rsid w:val="00F1403E"/>
    <w:rsid w:val="00F14500"/>
    <w:rsid w:val="00F148B0"/>
    <w:rsid w:val="00F20F08"/>
    <w:rsid w:val="00F217F3"/>
    <w:rsid w:val="00F23E12"/>
    <w:rsid w:val="00F24663"/>
    <w:rsid w:val="00F2486E"/>
    <w:rsid w:val="00F25D3A"/>
    <w:rsid w:val="00F261F3"/>
    <w:rsid w:val="00F27224"/>
    <w:rsid w:val="00F31AFA"/>
    <w:rsid w:val="00F32BBA"/>
    <w:rsid w:val="00F37B5D"/>
    <w:rsid w:val="00F41388"/>
    <w:rsid w:val="00F416E1"/>
    <w:rsid w:val="00F4297B"/>
    <w:rsid w:val="00F439E5"/>
    <w:rsid w:val="00F44E81"/>
    <w:rsid w:val="00F46205"/>
    <w:rsid w:val="00F46666"/>
    <w:rsid w:val="00F47449"/>
    <w:rsid w:val="00F5106F"/>
    <w:rsid w:val="00F5270C"/>
    <w:rsid w:val="00F534EF"/>
    <w:rsid w:val="00F5475D"/>
    <w:rsid w:val="00F55B69"/>
    <w:rsid w:val="00F55E51"/>
    <w:rsid w:val="00F56605"/>
    <w:rsid w:val="00F570C2"/>
    <w:rsid w:val="00F57CBA"/>
    <w:rsid w:val="00F607B5"/>
    <w:rsid w:val="00F60F3E"/>
    <w:rsid w:val="00F63A65"/>
    <w:rsid w:val="00F6416E"/>
    <w:rsid w:val="00F64540"/>
    <w:rsid w:val="00F66D93"/>
    <w:rsid w:val="00F67406"/>
    <w:rsid w:val="00F67A44"/>
    <w:rsid w:val="00F67FB3"/>
    <w:rsid w:val="00F7077C"/>
    <w:rsid w:val="00F70E25"/>
    <w:rsid w:val="00F71359"/>
    <w:rsid w:val="00F713A8"/>
    <w:rsid w:val="00F71417"/>
    <w:rsid w:val="00F71B5B"/>
    <w:rsid w:val="00F71EC7"/>
    <w:rsid w:val="00F72300"/>
    <w:rsid w:val="00F72990"/>
    <w:rsid w:val="00F73C10"/>
    <w:rsid w:val="00F74761"/>
    <w:rsid w:val="00F750FD"/>
    <w:rsid w:val="00F7567B"/>
    <w:rsid w:val="00F76905"/>
    <w:rsid w:val="00F80AA7"/>
    <w:rsid w:val="00F80D21"/>
    <w:rsid w:val="00F82DE1"/>
    <w:rsid w:val="00F831CF"/>
    <w:rsid w:val="00F83290"/>
    <w:rsid w:val="00F83B89"/>
    <w:rsid w:val="00F844D7"/>
    <w:rsid w:val="00F849AD"/>
    <w:rsid w:val="00F862EB"/>
    <w:rsid w:val="00F86F7C"/>
    <w:rsid w:val="00F87199"/>
    <w:rsid w:val="00F90408"/>
    <w:rsid w:val="00F91914"/>
    <w:rsid w:val="00F92600"/>
    <w:rsid w:val="00F954C5"/>
    <w:rsid w:val="00F95F83"/>
    <w:rsid w:val="00F978F2"/>
    <w:rsid w:val="00FA6163"/>
    <w:rsid w:val="00FA6DBD"/>
    <w:rsid w:val="00FA7F5C"/>
    <w:rsid w:val="00FB033A"/>
    <w:rsid w:val="00FB1CC9"/>
    <w:rsid w:val="00FB2613"/>
    <w:rsid w:val="00FB2F34"/>
    <w:rsid w:val="00FB4235"/>
    <w:rsid w:val="00FB5A3E"/>
    <w:rsid w:val="00FB7D3B"/>
    <w:rsid w:val="00FC06CC"/>
    <w:rsid w:val="00FC1EBC"/>
    <w:rsid w:val="00FC420C"/>
    <w:rsid w:val="00FC5692"/>
    <w:rsid w:val="00FC57B4"/>
    <w:rsid w:val="00FC64E3"/>
    <w:rsid w:val="00FC75FE"/>
    <w:rsid w:val="00FC7D52"/>
    <w:rsid w:val="00FD043F"/>
    <w:rsid w:val="00FD08D3"/>
    <w:rsid w:val="00FD0B3F"/>
    <w:rsid w:val="00FD1DF7"/>
    <w:rsid w:val="00FD225D"/>
    <w:rsid w:val="00FD2DD3"/>
    <w:rsid w:val="00FD383E"/>
    <w:rsid w:val="00FD3EFD"/>
    <w:rsid w:val="00FD4618"/>
    <w:rsid w:val="00FD50E9"/>
    <w:rsid w:val="00FD51C4"/>
    <w:rsid w:val="00FD65CA"/>
    <w:rsid w:val="00FD6B82"/>
    <w:rsid w:val="00FD6ED2"/>
    <w:rsid w:val="00FD775C"/>
    <w:rsid w:val="00FE0D5C"/>
    <w:rsid w:val="00FE21AD"/>
    <w:rsid w:val="00FE407D"/>
    <w:rsid w:val="00FF0105"/>
    <w:rsid w:val="00FF1A38"/>
    <w:rsid w:val="00FF3B13"/>
    <w:rsid w:val="00FF4FDC"/>
    <w:rsid w:val="00FF55E5"/>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qFormat/>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413006823749429838gmail-m5436526302032802719gmail-msolistparagraph">
    <w:name w:val="m_-6413006823749429838gmail-m_5436526302032802719gmail-msolistparagraph"/>
    <w:basedOn w:val="Normal"/>
    <w:rsid w:val="004C70CF"/>
    <w:pPr>
      <w:suppressAutoHyphens w:val="0"/>
      <w:autoSpaceDN/>
      <w:spacing w:before="100" w:beforeAutospacing="1" w:after="100" w:afterAutospacing="1"/>
      <w:textAlignment w:val="auto"/>
    </w:pPr>
    <w:rPr>
      <w:rFonts w:ascii="Times New Roman" w:hAnsi="Times New Roman"/>
      <w:sz w:val="24"/>
      <w:szCs w:val="24"/>
    </w:rPr>
  </w:style>
  <w:style w:type="character" w:styleId="CitaHTML">
    <w:name w:val="HTML Cite"/>
    <w:basedOn w:val="Fuentedeprrafopredeter"/>
    <w:uiPriority w:val="99"/>
    <w:semiHidden/>
    <w:unhideWhenUsed/>
    <w:rsid w:val="0089265F"/>
    <w:rPr>
      <w:i/>
      <w:iCs/>
    </w:rPr>
  </w:style>
  <w:style w:type="character" w:customStyle="1" w:styleId="st">
    <w:name w:val="st"/>
    <w:basedOn w:val="Fuentedeprrafopredeter"/>
    <w:rsid w:val="008926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qFormat/>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413006823749429838gmail-m5436526302032802719gmail-msolistparagraph">
    <w:name w:val="m_-6413006823749429838gmail-m_5436526302032802719gmail-msolistparagraph"/>
    <w:basedOn w:val="Normal"/>
    <w:rsid w:val="004C70CF"/>
    <w:pPr>
      <w:suppressAutoHyphens w:val="0"/>
      <w:autoSpaceDN/>
      <w:spacing w:before="100" w:beforeAutospacing="1" w:after="100" w:afterAutospacing="1"/>
      <w:textAlignment w:val="auto"/>
    </w:pPr>
    <w:rPr>
      <w:rFonts w:ascii="Times New Roman" w:hAnsi="Times New Roman"/>
      <w:sz w:val="24"/>
      <w:szCs w:val="24"/>
    </w:rPr>
  </w:style>
  <w:style w:type="character" w:styleId="CitaHTML">
    <w:name w:val="HTML Cite"/>
    <w:basedOn w:val="Fuentedeprrafopredeter"/>
    <w:uiPriority w:val="99"/>
    <w:semiHidden/>
    <w:unhideWhenUsed/>
    <w:rsid w:val="0089265F"/>
    <w:rPr>
      <w:i/>
      <w:iCs/>
    </w:rPr>
  </w:style>
  <w:style w:type="character" w:customStyle="1" w:styleId="st">
    <w:name w:val="st"/>
    <w:basedOn w:val="Fuentedeprrafopredeter"/>
    <w:rsid w:val="008926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9776768">
      <w:bodyDiv w:val="1"/>
      <w:marLeft w:val="0"/>
      <w:marRight w:val="0"/>
      <w:marTop w:val="0"/>
      <w:marBottom w:val="0"/>
      <w:divBdr>
        <w:top w:val="none" w:sz="0" w:space="0" w:color="auto"/>
        <w:left w:val="none" w:sz="0" w:space="0" w:color="auto"/>
        <w:bottom w:val="none" w:sz="0" w:space="0" w:color="auto"/>
        <w:right w:val="none" w:sz="0" w:space="0" w:color="auto"/>
      </w:divBdr>
      <w:divsChild>
        <w:div w:id="491027117">
          <w:marLeft w:val="0"/>
          <w:marRight w:val="0"/>
          <w:marTop w:val="0"/>
          <w:marBottom w:val="0"/>
          <w:divBdr>
            <w:top w:val="none" w:sz="0" w:space="0" w:color="auto"/>
            <w:left w:val="none" w:sz="0" w:space="0" w:color="auto"/>
            <w:bottom w:val="none" w:sz="0" w:space="0" w:color="auto"/>
            <w:right w:val="none" w:sz="0" w:space="0" w:color="auto"/>
          </w:divBdr>
        </w:div>
        <w:div w:id="1861503755">
          <w:marLeft w:val="0"/>
          <w:marRight w:val="0"/>
          <w:marTop w:val="0"/>
          <w:marBottom w:val="0"/>
          <w:divBdr>
            <w:top w:val="none" w:sz="0" w:space="0" w:color="auto"/>
            <w:left w:val="none" w:sz="0" w:space="0" w:color="auto"/>
            <w:bottom w:val="none" w:sz="0" w:space="0" w:color="auto"/>
            <w:right w:val="none" w:sz="0" w:space="0" w:color="auto"/>
          </w:divBdr>
        </w:div>
        <w:div w:id="89552184">
          <w:marLeft w:val="0"/>
          <w:marRight w:val="0"/>
          <w:marTop w:val="0"/>
          <w:marBottom w:val="0"/>
          <w:divBdr>
            <w:top w:val="none" w:sz="0" w:space="0" w:color="auto"/>
            <w:left w:val="none" w:sz="0" w:space="0" w:color="auto"/>
            <w:bottom w:val="none" w:sz="0" w:space="0" w:color="auto"/>
            <w:right w:val="none" w:sz="0" w:space="0" w:color="auto"/>
          </w:divBdr>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31640048">
      <w:bodyDiv w:val="1"/>
      <w:marLeft w:val="0"/>
      <w:marRight w:val="0"/>
      <w:marTop w:val="0"/>
      <w:marBottom w:val="0"/>
      <w:divBdr>
        <w:top w:val="none" w:sz="0" w:space="0" w:color="auto"/>
        <w:left w:val="none" w:sz="0" w:space="0" w:color="auto"/>
        <w:bottom w:val="none" w:sz="0" w:space="0" w:color="auto"/>
        <w:right w:val="none" w:sz="0" w:space="0" w:color="auto"/>
      </w:divBdr>
      <w:divsChild>
        <w:div w:id="1122575600">
          <w:marLeft w:val="0"/>
          <w:marRight w:val="0"/>
          <w:marTop w:val="0"/>
          <w:marBottom w:val="0"/>
          <w:divBdr>
            <w:top w:val="none" w:sz="0" w:space="0" w:color="auto"/>
            <w:left w:val="none" w:sz="0" w:space="0" w:color="auto"/>
            <w:bottom w:val="none" w:sz="0" w:space="0" w:color="auto"/>
            <w:right w:val="none" w:sz="0" w:space="0" w:color="auto"/>
          </w:divBdr>
          <w:divsChild>
            <w:div w:id="311909807">
              <w:marLeft w:val="0"/>
              <w:marRight w:val="0"/>
              <w:marTop w:val="0"/>
              <w:marBottom w:val="0"/>
              <w:divBdr>
                <w:top w:val="none" w:sz="0" w:space="0" w:color="auto"/>
                <w:left w:val="none" w:sz="0" w:space="0" w:color="auto"/>
                <w:bottom w:val="none" w:sz="0" w:space="0" w:color="auto"/>
                <w:right w:val="none" w:sz="0" w:space="0" w:color="auto"/>
              </w:divBdr>
            </w:div>
            <w:div w:id="167137284">
              <w:marLeft w:val="0"/>
              <w:marRight w:val="0"/>
              <w:marTop w:val="30"/>
              <w:marBottom w:val="0"/>
              <w:divBdr>
                <w:top w:val="none" w:sz="0" w:space="0" w:color="auto"/>
                <w:left w:val="none" w:sz="0" w:space="0" w:color="auto"/>
                <w:bottom w:val="none" w:sz="0" w:space="0" w:color="auto"/>
                <w:right w:val="none" w:sz="0" w:space="0" w:color="auto"/>
              </w:divBdr>
              <w:divsChild>
                <w:div w:id="49141132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 w:id="341398333">
      <w:bodyDiv w:val="1"/>
      <w:marLeft w:val="0"/>
      <w:marRight w:val="0"/>
      <w:marTop w:val="0"/>
      <w:marBottom w:val="0"/>
      <w:divBdr>
        <w:top w:val="none" w:sz="0" w:space="0" w:color="auto"/>
        <w:left w:val="none" w:sz="0" w:space="0" w:color="auto"/>
        <w:bottom w:val="none" w:sz="0" w:space="0" w:color="auto"/>
        <w:right w:val="none" w:sz="0" w:space="0" w:color="auto"/>
      </w:divBdr>
      <w:divsChild>
        <w:div w:id="636763211">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91175687">
      <w:bodyDiv w:val="1"/>
      <w:marLeft w:val="0"/>
      <w:marRight w:val="0"/>
      <w:marTop w:val="0"/>
      <w:marBottom w:val="0"/>
      <w:divBdr>
        <w:top w:val="none" w:sz="0" w:space="0" w:color="auto"/>
        <w:left w:val="none" w:sz="0" w:space="0" w:color="auto"/>
        <w:bottom w:val="none" w:sz="0" w:space="0" w:color="auto"/>
        <w:right w:val="none" w:sz="0" w:space="0" w:color="auto"/>
      </w:divBdr>
      <w:divsChild>
        <w:div w:id="194466386">
          <w:marLeft w:val="0"/>
          <w:marRight w:val="0"/>
          <w:marTop w:val="0"/>
          <w:marBottom w:val="0"/>
          <w:divBdr>
            <w:top w:val="none" w:sz="0" w:space="0" w:color="auto"/>
            <w:left w:val="none" w:sz="0" w:space="0" w:color="auto"/>
            <w:bottom w:val="none" w:sz="0" w:space="0" w:color="auto"/>
            <w:right w:val="none" w:sz="0" w:space="0" w:color="auto"/>
          </w:divBdr>
        </w:div>
      </w:divsChild>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51555780">
      <w:bodyDiv w:val="1"/>
      <w:marLeft w:val="0"/>
      <w:marRight w:val="0"/>
      <w:marTop w:val="0"/>
      <w:marBottom w:val="0"/>
      <w:divBdr>
        <w:top w:val="none" w:sz="0" w:space="0" w:color="auto"/>
        <w:left w:val="none" w:sz="0" w:space="0" w:color="auto"/>
        <w:bottom w:val="none" w:sz="0" w:space="0" w:color="auto"/>
        <w:right w:val="none" w:sz="0" w:space="0" w:color="auto"/>
      </w:divBdr>
      <w:divsChild>
        <w:div w:id="1967467805">
          <w:marLeft w:val="45"/>
          <w:marRight w:val="45"/>
          <w:marTop w:val="15"/>
          <w:marBottom w:val="0"/>
          <w:divBdr>
            <w:top w:val="none" w:sz="0" w:space="0" w:color="auto"/>
            <w:left w:val="none" w:sz="0" w:space="0" w:color="auto"/>
            <w:bottom w:val="none" w:sz="0" w:space="0" w:color="auto"/>
            <w:right w:val="none" w:sz="0" w:space="0" w:color="auto"/>
          </w:divBdr>
          <w:divsChild>
            <w:div w:id="72314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15511241">
      <w:bodyDiv w:val="1"/>
      <w:marLeft w:val="0"/>
      <w:marRight w:val="0"/>
      <w:marTop w:val="0"/>
      <w:marBottom w:val="0"/>
      <w:divBdr>
        <w:top w:val="none" w:sz="0" w:space="0" w:color="auto"/>
        <w:left w:val="none" w:sz="0" w:space="0" w:color="auto"/>
        <w:bottom w:val="none" w:sz="0" w:space="0" w:color="auto"/>
        <w:right w:val="none" w:sz="0" w:space="0" w:color="auto"/>
      </w:divBdr>
      <w:divsChild>
        <w:div w:id="1762097229">
          <w:marLeft w:val="0"/>
          <w:marRight w:val="0"/>
          <w:marTop w:val="0"/>
          <w:marBottom w:val="0"/>
          <w:divBdr>
            <w:top w:val="none" w:sz="0" w:space="0" w:color="auto"/>
            <w:left w:val="none" w:sz="0" w:space="0" w:color="auto"/>
            <w:bottom w:val="none" w:sz="0" w:space="0" w:color="auto"/>
            <w:right w:val="none" w:sz="0" w:space="0" w:color="auto"/>
          </w:divBdr>
        </w:div>
        <w:div w:id="1331254374">
          <w:marLeft w:val="0"/>
          <w:marRight w:val="0"/>
          <w:marTop w:val="0"/>
          <w:marBottom w:val="0"/>
          <w:divBdr>
            <w:top w:val="none" w:sz="0" w:space="0" w:color="auto"/>
            <w:left w:val="none" w:sz="0" w:space="0" w:color="auto"/>
            <w:bottom w:val="none" w:sz="0" w:space="0" w:color="auto"/>
            <w:right w:val="none" w:sz="0" w:space="0" w:color="auto"/>
          </w:divBdr>
        </w:div>
        <w:div w:id="2106152746">
          <w:marLeft w:val="0"/>
          <w:marRight w:val="0"/>
          <w:marTop w:val="0"/>
          <w:marBottom w:val="0"/>
          <w:divBdr>
            <w:top w:val="none" w:sz="0" w:space="0" w:color="auto"/>
            <w:left w:val="none" w:sz="0" w:space="0" w:color="auto"/>
            <w:bottom w:val="none" w:sz="0" w:space="0" w:color="auto"/>
            <w:right w:val="none" w:sz="0" w:space="0" w:color="auto"/>
          </w:divBdr>
        </w:div>
        <w:div w:id="207180273">
          <w:marLeft w:val="0"/>
          <w:marRight w:val="0"/>
          <w:marTop w:val="0"/>
          <w:marBottom w:val="0"/>
          <w:divBdr>
            <w:top w:val="none" w:sz="0" w:space="0" w:color="auto"/>
            <w:left w:val="none" w:sz="0" w:space="0" w:color="auto"/>
            <w:bottom w:val="none" w:sz="0" w:space="0" w:color="auto"/>
            <w:right w:val="none" w:sz="0" w:space="0" w:color="auto"/>
          </w:divBdr>
        </w:div>
        <w:div w:id="324406275">
          <w:marLeft w:val="0"/>
          <w:marRight w:val="0"/>
          <w:marTop w:val="0"/>
          <w:marBottom w:val="0"/>
          <w:divBdr>
            <w:top w:val="none" w:sz="0" w:space="0" w:color="auto"/>
            <w:left w:val="none" w:sz="0" w:space="0" w:color="auto"/>
            <w:bottom w:val="none" w:sz="0" w:space="0" w:color="auto"/>
            <w:right w:val="none" w:sz="0" w:space="0" w:color="auto"/>
          </w:divBdr>
          <w:divsChild>
            <w:div w:id="19370132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9664930">
                  <w:marLeft w:val="0"/>
                  <w:marRight w:val="0"/>
                  <w:marTop w:val="0"/>
                  <w:marBottom w:val="0"/>
                  <w:divBdr>
                    <w:top w:val="none" w:sz="0" w:space="0" w:color="auto"/>
                    <w:left w:val="none" w:sz="0" w:space="0" w:color="auto"/>
                    <w:bottom w:val="none" w:sz="0" w:space="0" w:color="auto"/>
                    <w:right w:val="none" w:sz="0" w:space="0" w:color="auto"/>
                  </w:divBdr>
                  <w:divsChild>
                    <w:div w:id="788476176">
                      <w:marLeft w:val="0"/>
                      <w:marRight w:val="0"/>
                      <w:marTop w:val="0"/>
                      <w:marBottom w:val="0"/>
                      <w:divBdr>
                        <w:top w:val="none" w:sz="0" w:space="0" w:color="auto"/>
                        <w:left w:val="none" w:sz="0" w:space="0" w:color="auto"/>
                        <w:bottom w:val="none" w:sz="0" w:space="0" w:color="auto"/>
                        <w:right w:val="none" w:sz="0" w:space="0" w:color="auto"/>
                      </w:divBdr>
                    </w:div>
                    <w:div w:id="1295134711">
                      <w:marLeft w:val="0"/>
                      <w:marRight w:val="0"/>
                      <w:marTop w:val="0"/>
                      <w:marBottom w:val="0"/>
                      <w:divBdr>
                        <w:top w:val="none" w:sz="0" w:space="0" w:color="auto"/>
                        <w:left w:val="none" w:sz="0" w:space="0" w:color="auto"/>
                        <w:bottom w:val="none" w:sz="0" w:space="0" w:color="auto"/>
                        <w:right w:val="none" w:sz="0" w:space="0" w:color="auto"/>
                      </w:divBdr>
                    </w:div>
                    <w:div w:id="46165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301574797">
      <w:bodyDiv w:val="1"/>
      <w:marLeft w:val="0"/>
      <w:marRight w:val="0"/>
      <w:marTop w:val="0"/>
      <w:marBottom w:val="0"/>
      <w:divBdr>
        <w:top w:val="none" w:sz="0" w:space="0" w:color="auto"/>
        <w:left w:val="none" w:sz="0" w:space="0" w:color="auto"/>
        <w:bottom w:val="none" w:sz="0" w:space="0" w:color="auto"/>
        <w:right w:val="none" w:sz="0" w:space="0" w:color="auto"/>
      </w:divBdr>
      <w:divsChild>
        <w:div w:id="11090871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278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36980-E8F5-4480-988B-12A10110A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Pages>
  <Words>749</Words>
  <Characters>4121</Characters>
  <Application>Microsoft Office Word</Application>
  <DocSecurity>0</DocSecurity>
  <Lines>34</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48</cp:revision>
  <cp:lastPrinted>2017-08-14T20:41:00Z</cp:lastPrinted>
  <dcterms:created xsi:type="dcterms:W3CDTF">2017-08-14T18:29:00Z</dcterms:created>
  <dcterms:modified xsi:type="dcterms:W3CDTF">2017-08-14T21:13:00Z</dcterms:modified>
</cp:coreProperties>
</file>