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 w:rsidP="002F19E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B57DDE4" wp14:editId="54E852B0">
            <wp:extent cx="8145780" cy="1615440"/>
            <wp:effectExtent l="0" t="0" r="7620" b="381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61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C64" w:rsidRDefault="002967FB" w:rsidP="002F19E4">
      <w:pPr>
        <w:jc w:val="right"/>
        <w:rPr>
          <w:rFonts w:ascii="Times New Roman" w:hAnsi="Times New Roman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>
        <w:rPr>
          <w:rFonts w:ascii="Arial" w:hAnsi="Arial" w:cs="Arial"/>
          <w:b/>
          <w:sz w:val="24"/>
          <w:szCs w:val="24"/>
        </w:rPr>
        <w:t>0</w:t>
      </w:r>
      <w:r w:rsidR="005B5A2E">
        <w:rPr>
          <w:rFonts w:ascii="Arial" w:hAnsi="Arial" w:cs="Arial"/>
          <w:b/>
          <w:sz w:val="24"/>
          <w:szCs w:val="24"/>
        </w:rPr>
        <w:t>2</w:t>
      </w:r>
      <w:r w:rsidR="00C70D4E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>/</w:t>
      </w:r>
      <w:r w:rsidRPr="00117E40">
        <w:rPr>
          <w:rFonts w:ascii="Arial" w:hAnsi="Arial" w:cs="Arial"/>
          <w:b/>
          <w:sz w:val="24"/>
          <w:szCs w:val="24"/>
        </w:rPr>
        <w:t>2017-</w:t>
      </w:r>
      <w:r>
        <w:rPr>
          <w:rFonts w:ascii="Arial" w:hAnsi="Arial" w:cs="Arial"/>
          <w:b/>
          <w:sz w:val="24"/>
          <w:szCs w:val="24"/>
        </w:rPr>
        <w:t>2</w:t>
      </w:r>
      <w:r w:rsidRPr="00117E40">
        <w:rPr>
          <w:b/>
          <w:sz w:val="24"/>
          <w:szCs w:val="24"/>
        </w:rPr>
        <w:t xml:space="preserve"> </w:t>
      </w:r>
    </w:p>
    <w:p w:rsidR="00215C64" w:rsidRPr="002F19E4" w:rsidRDefault="00215C64" w:rsidP="002F19E4">
      <w:pPr>
        <w:pStyle w:val="Ttulo1"/>
        <w:rPr>
          <w:rFonts w:ascii="Arial" w:hAnsi="Arial" w:cs="Arial"/>
          <w:color w:val="000000" w:themeColor="text1"/>
          <w:sz w:val="12"/>
          <w:szCs w:val="12"/>
        </w:rPr>
      </w:pPr>
    </w:p>
    <w:p w:rsidR="00215C64" w:rsidRPr="00AC5F0C" w:rsidRDefault="00D13558" w:rsidP="00AC5F0C">
      <w:pPr>
        <w:pStyle w:val="Ttulo1"/>
        <w:rPr>
          <w:rFonts w:ascii="Arial" w:hAnsi="Arial" w:cs="Arial"/>
          <w:color w:val="000000" w:themeColor="text1"/>
          <w:spacing w:val="-6"/>
          <w:sz w:val="36"/>
        </w:rPr>
      </w:pPr>
      <w:r w:rsidRPr="00AC5F0C">
        <w:rPr>
          <w:rFonts w:ascii="Arial" w:hAnsi="Arial" w:cs="Arial"/>
          <w:color w:val="000000" w:themeColor="text1"/>
          <w:spacing w:val="-6"/>
          <w:sz w:val="36"/>
        </w:rPr>
        <w:t>Es necesario legislar los recursos hídricos en el país</w:t>
      </w:r>
      <w:r w:rsidR="00AC5F0C" w:rsidRPr="00AC5F0C">
        <w:rPr>
          <w:rFonts w:ascii="Arial" w:hAnsi="Arial" w:cs="Arial"/>
          <w:color w:val="000000" w:themeColor="text1"/>
          <w:spacing w:val="-6"/>
          <w:sz w:val="36"/>
        </w:rPr>
        <w:t>: UABC</w:t>
      </w:r>
    </w:p>
    <w:p w:rsidR="002F19E4" w:rsidRPr="00AC5F0C" w:rsidRDefault="002F19E4" w:rsidP="002F19E4">
      <w:pPr>
        <w:rPr>
          <w:sz w:val="12"/>
          <w:szCs w:val="12"/>
          <w:lang w:eastAsia="en-US"/>
        </w:rPr>
      </w:pPr>
    </w:p>
    <w:p w:rsidR="00215C64" w:rsidRDefault="00AC5F0C" w:rsidP="000E49D2">
      <w:pPr>
        <w:pStyle w:val="Textoindependiente"/>
        <w:numPr>
          <w:ilvl w:val="0"/>
          <w:numId w:val="41"/>
        </w:numPr>
        <w:spacing w:before="0"/>
        <w:ind w:left="284" w:hanging="284"/>
        <w:jc w:val="both"/>
        <w:rPr>
          <w:rFonts w:cs="Arial"/>
          <w:sz w:val="24"/>
          <w:szCs w:val="24"/>
          <w:lang w:val="es-MX"/>
        </w:rPr>
      </w:pPr>
      <w:r>
        <w:rPr>
          <w:rFonts w:cs="Arial"/>
          <w:color w:val="000000" w:themeColor="text1"/>
          <w:sz w:val="24"/>
          <w:szCs w:val="24"/>
          <w:lang w:val="es-MX"/>
        </w:rPr>
        <w:t>Se r</w:t>
      </w:r>
      <w:r w:rsidR="000E49D2" w:rsidRPr="000E49D2">
        <w:rPr>
          <w:rFonts w:cs="Arial"/>
          <w:color w:val="000000" w:themeColor="text1"/>
          <w:sz w:val="24"/>
          <w:szCs w:val="24"/>
          <w:lang w:val="es-MX"/>
        </w:rPr>
        <w:t xml:space="preserve">ealiza foro a nivel estatal ante la </w:t>
      </w:r>
      <w:r w:rsidR="000E49D2" w:rsidRPr="001B06A2">
        <w:rPr>
          <w:rFonts w:cs="Arial"/>
          <w:sz w:val="24"/>
          <w:szCs w:val="24"/>
          <w:lang w:val="es-MX"/>
        </w:rPr>
        <w:t xml:space="preserve">falta de disponibilidad del </w:t>
      </w:r>
      <w:r w:rsidR="000E49D2">
        <w:rPr>
          <w:rFonts w:cs="Arial"/>
          <w:sz w:val="24"/>
          <w:szCs w:val="24"/>
          <w:lang w:val="es-MX"/>
        </w:rPr>
        <w:t>agua.</w:t>
      </w:r>
    </w:p>
    <w:p w:rsidR="000E49D2" w:rsidRPr="00AC5F0C" w:rsidRDefault="000E49D2" w:rsidP="000E49D2">
      <w:pPr>
        <w:pStyle w:val="Textoindependiente"/>
        <w:spacing w:before="0"/>
        <w:jc w:val="both"/>
        <w:rPr>
          <w:rFonts w:cs="Arial"/>
          <w:sz w:val="12"/>
          <w:szCs w:val="12"/>
          <w:lang w:val="es-MX"/>
        </w:rPr>
      </w:pPr>
    </w:p>
    <w:p w:rsidR="00D727BC" w:rsidRDefault="00215C64" w:rsidP="002F19E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9196A">
        <w:rPr>
          <w:rFonts w:ascii="Arial" w:hAnsi="Arial" w:cs="Arial"/>
          <w:b/>
          <w:color w:val="000000" w:themeColor="text1"/>
          <w:sz w:val="24"/>
          <w:szCs w:val="24"/>
        </w:rPr>
        <w:t>Tijuana, B.C., viernes 8 de septiembre de 2017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.- </w:t>
      </w:r>
      <w:r w:rsidR="00D727BC">
        <w:rPr>
          <w:rFonts w:ascii="Arial" w:hAnsi="Arial" w:cs="Arial"/>
          <w:color w:val="000000" w:themeColor="text1"/>
          <w:sz w:val="24"/>
          <w:szCs w:val="24"/>
        </w:rPr>
        <w:t>Realizar un análisis transparente y objetivo sobre la problemática asociada con la disponibilidad, accesibilidad y uso del recurso agua en la entidad, fue el objetivo del Foro Universitario del Agua efectuado por la Universidad Autónoma de Baja California (UABC), a través de la Coordinación de Gestión Ambiental, en el Campus Tijuana.</w:t>
      </w:r>
    </w:p>
    <w:p w:rsidR="00D727BC" w:rsidRPr="001B06A2" w:rsidRDefault="00D727BC" w:rsidP="002F19E4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D727BC" w:rsidRPr="00215C64" w:rsidRDefault="00F160E5" w:rsidP="002F19E4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  <w:r>
        <w:rPr>
          <w:rFonts w:cs="Arial"/>
          <w:sz w:val="24"/>
          <w:szCs w:val="24"/>
          <w:lang w:val="es-MX"/>
        </w:rPr>
        <w:t xml:space="preserve">Anteriormente se </w:t>
      </w:r>
      <w:r w:rsidR="00ED4FF0">
        <w:rPr>
          <w:rFonts w:cs="Arial"/>
          <w:sz w:val="24"/>
          <w:szCs w:val="24"/>
          <w:lang w:val="es-MX"/>
        </w:rPr>
        <w:t>presentó el Fo</w:t>
      </w:r>
      <w:r>
        <w:rPr>
          <w:rFonts w:cs="Arial"/>
          <w:sz w:val="24"/>
          <w:szCs w:val="24"/>
          <w:lang w:val="es-MX"/>
        </w:rPr>
        <w:t>ro en los campus Mexicali y Ensenada, y en todos s</w:t>
      </w:r>
      <w:r w:rsidR="00D727BC">
        <w:rPr>
          <w:rFonts w:cs="Arial"/>
          <w:sz w:val="24"/>
          <w:szCs w:val="24"/>
          <w:lang w:val="es-MX"/>
        </w:rPr>
        <w:t xml:space="preserve">e contó con la participación de </w:t>
      </w:r>
      <w:r w:rsidR="00D727BC" w:rsidRPr="00215C64">
        <w:rPr>
          <w:rFonts w:cs="Arial"/>
          <w:sz w:val="24"/>
          <w:szCs w:val="24"/>
          <w:lang w:val="es-MX"/>
        </w:rPr>
        <w:t xml:space="preserve">expertos de recursos hídricos de Baja California, </w:t>
      </w:r>
      <w:r w:rsidR="00ED4FF0">
        <w:rPr>
          <w:rFonts w:cs="Arial"/>
          <w:sz w:val="24"/>
          <w:szCs w:val="24"/>
          <w:lang w:val="es-MX"/>
        </w:rPr>
        <w:t>quienes compartieron</w:t>
      </w:r>
      <w:r w:rsidR="00D727BC" w:rsidRPr="00215C64">
        <w:rPr>
          <w:rFonts w:cs="Arial"/>
          <w:sz w:val="24"/>
          <w:szCs w:val="24"/>
          <w:lang w:val="es-MX"/>
        </w:rPr>
        <w:t xml:space="preserve"> su experiencia y conocimiento</w:t>
      </w:r>
      <w:r w:rsidR="00ED4FF0">
        <w:rPr>
          <w:rFonts w:cs="Arial"/>
          <w:sz w:val="24"/>
          <w:szCs w:val="24"/>
          <w:lang w:val="es-MX"/>
        </w:rPr>
        <w:t xml:space="preserve"> </w:t>
      </w:r>
      <w:r w:rsidR="00ED4FF0" w:rsidRPr="00215C64">
        <w:rPr>
          <w:rFonts w:cs="Arial"/>
          <w:sz w:val="24"/>
          <w:szCs w:val="24"/>
          <w:lang w:val="es-MX"/>
        </w:rPr>
        <w:t>con la comunidad</w:t>
      </w:r>
      <w:r w:rsidR="00ED4FF0">
        <w:rPr>
          <w:rFonts w:cs="Arial"/>
          <w:sz w:val="24"/>
          <w:szCs w:val="24"/>
          <w:lang w:val="es-MX"/>
        </w:rPr>
        <w:t xml:space="preserve"> universitaria y público en general,</w:t>
      </w:r>
      <w:r w:rsidR="00D727BC" w:rsidRPr="00215C64">
        <w:rPr>
          <w:rFonts w:cs="Arial"/>
          <w:sz w:val="24"/>
          <w:szCs w:val="24"/>
          <w:lang w:val="es-MX"/>
        </w:rPr>
        <w:t xml:space="preserve"> buscando contribuir al entendimiento de </w:t>
      </w:r>
      <w:r w:rsidR="00ED4FF0">
        <w:rPr>
          <w:rFonts w:cs="Arial"/>
          <w:sz w:val="24"/>
          <w:szCs w:val="24"/>
          <w:lang w:val="es-MX"/>
        </w:rPr>
        <w:t>esta problemática.</w:t>
      </w:r>
    </w:p>
    <w:p w:rsidR="00D727BC" w:rsidRPr="001B06A2" w:rsidRDefault="00D727BC" w:rsidP="002F19E4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F160E5" w:rsidRPr="001B06A2" w:rsidRDefault="00215C64" w:rsidP="002F19E4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  <w:r w:rsidRPr="00215C64">
        <w:rPr>
          <w:rFonts w:cs="Arial"/>
          <w:sz w:val="24"/>
          <w:szCs w:val="24"/>
          <w:lang w:val="es-MX"/>
        </w:rPr>
        <w:t xml:space="preserve">Durante la ceremonia de inauguración se contó con la presencia de la doctora María Eugenia Pérez Morales, Vicerrectora del Campus Tijuana, </w:t>
      </w:r>
      <w:r w:rsidR="00E3006F">
        <w:rPr>
          <w:rFonts w:cs="Arial"/>
          <w:sz w:val="24"/>
          <w:szCs w:val="24"/>
          <w:lang w:val="es-MX"/>
        </w:rPr>
        <w:t xml:space="preserve">quien comentó que </w:t>
      </w:r>
      <w:r w:rsidR="00912A09">
        <w:rPr>
          <w:rFonts w:cs="Arial"/>
          <w:sz w:val="24"/>
          <w:szCs w:val="24"/>
          <w:lang w:val="es-MX"/>
        </w:rPr>
        <w:t xml:space="preserve">este evento difunde, ante  </w:t>
      </w:r>
      <w:r w:rsidR="00AB6C36">
        <w:rPr>
          <w:rFonts w:cs="Arial"/>
          <w:sz w:val="24"/>
          <w:szCs w:val="24"/>
          <w:lang w:val="es-MX"/>
        </w:rPr>
        <w:t>estudiantes, académicos y ciudadanos</w:t>
      </w:r>
      <w:r w:rsidR="00912A09">
        <w:rPr>
          <w:rFonts w:cs="Arial"/>
          <w:sz w:val="24"/>
          <w:szCs w:val="24"/>
          <w:lang w:val="es-MX"/>
        </w:rPr>
        <w:t>,</w:t>
      </w:r>
      <w:r w:rsidR="00AB6C36">
        <w:rPr>
          <w:rFonts w:cs="Arial"/>
          <w:sz w:val="24"/>
          <w:szCs w:val="24"/>
          <w:lang w:val="es-MX"/>
        </w:rPr>
        <w:t xml:space="preserve"> </w:t>
      </w:r>
      <w:r w:rsidR="001B06A2">
        <w:rPr>
          <w:rFonts w:cs="Arial"/>
          <w:sz w:val="24"/>
          <w:szCs w:val="24"/>
          <w:lang w:val="es-MX"/>
        </w:rPr>
        <w:t xml:space="preserve">la </w:t>
      </w:r>
      <w:r w:rsidR="001B06A2" w:rsidRPr="001B06A2">
        <w:rPr>
          <w:rFonts w:cs="Arial"/>
          <w:sz w:val="24"/>
          <w:szCs w:val="24"/>
          <w:lang w:val="es-MX"/>
        </w:rPr>
        <w:t>falta de disponibilidad del vital líquido</w:t>
      </w:r>
      <w:r w:rsidR="001B06A2">
        <w:rPr>
          <w:rFonts w:cs="Arial"/>
          <w:sz w:val="24"/>
          <w:szCs w:val="24"/>
          <w:lang w:val="es-MX"/>
        </w:rPr>
        <w:t>.</w:t>
      </w:r>
    </w:p>
    <w:p w:rsidR="00F160E5" w:rsidRPr="001B06A2" w:rsidRDefault="00F160E5" w:rsidP="002F19E4">
      <w:pPr>
        <w:pStyle w:val="Textoindependiente"/>
        <w:spacing w:before="0"/>
        <w:jc w:val="both"/>
        <w:rPr>
          <w:rFonts w:cs="Arial"/>
          <w:sz w:val="16"/>
          <w:szCs w:val="16"/>
          <w:lang w:val="es-MX"/>
        </w:rPr>
      </w:pPr>
    </w:p>
    <w:p w:rsidR="00F160E5" w:rsidRDefault="00F160E5" w:rsidP="002F19E4">
      <w:pPr>
        <w:jc w:val="both"/>
        <w:rPr>
          <w:rFonts w:ascii="Arial" w:hAnsi="Arial" w:cs="Arial"/>
          <w:sz w:val="24"/>
          <w:szCs w:val="24"/>
        </w:rPr>
      </w:pPr>
      <w:r w:rsidRPr="00215C64">
        <w:rPr>
          <w:rFonts w:ascii="Arial" w:hAnsi="Arial" w:cs="Arial"/>
          <w:sz w:val="24"/>
          <w:szCs w:val="24"/>
        </w:rPr>
        <w:t>“La desproporción que existe entre la cantidad de agua que se capta por escurrimiento y las extensiones territoriales que comprende</w:t>
      </w:r>
      <w:r w:rsidR="001B06A2">
        <w:rPr>
          <w:rFonts w:ascii="Arial" w:hAnsi="Arial" w:cs="Arial"/>
          <w:sz w:val="24"/>
          <w:szCs w:val="24"/>
        </w:rPr>
        <w:t>,</w:t>
      </w:r>
      <w:r w:rsidRPr="00215C64">
        <w:rPr>
          <w:rFonts w:ascii="Arial" w:hAnsi="Arial" w:cs="Arial"/>
          <w:sz w:val="24"/>
          <w:szCs w:val="24"/>
        </w:rPr>
        <w:t xml:space="preserve"> aunado a la corta temporada de lluvias</w:t>
      </w:r>
      <w:r w:rsidR="001B06A2">
        <w:rPr>
          <w:rFonts w:ascii="Arial" w:hAnsi="Arial" w:cs="Arial"/>
          <w:sz w:val="24"/>
          <w:szCs w:val="24"/>
        </w:rPr>
        <w:t>,</w:t>
      </w:r>
      <w:r w:rsidRPr="00215C64">
        <w:rPr>
          <w:rFonts w:ascii="Arial" w:hAnsi="Arial" w:cs="Arial"/>
          <w:sz w:val="24"/>
          <w:szCs w:val="24"/>
        </w:rPr>
        <w:t xml:space="preserve"> hace que la </w:t>
      </w:r>
      <w:r w:rsidR="001F2E9C" w:rsidRPr="00215C64">
        <w:rPr>
          <w:rFonts w:ascii="Arial" w:hAnsi="Arial" w:cs="Arial"/>
          <w:sz w:val="24"/>
          <w:szCs w:val="24"/>
        </w:rPr>
        <w:t>reserva</w:t>
      </w:r>
      <w:r w:rsidR="001B06A2">
        <w:rPr>
          <w:rFonts w:ascii="Arial" w:hAnsi="Arial" w:cs="Arial"/>
          <w:sz w:val="24"/>
          <w:szCs w:val="24"/>
        </w:rPr>
        <w:t xml:space="preserve"> </w:t>
      </w:r>
      <w:r w:rsidRPr="00215C64">
        <w:rPr>
          <w:rFonts w:ascii="Arial" w:hAnsi="Arial" w:cs="Arial"/>
          <w:sz w:val="24"/>
          <w:szCs w:val="24"/>
        </w:rPr>
        <w:t>del agua sea cada vez menor. Bajo este panorama</w:t>
      </w:r>
      <w:r w:rsidR="001B06A2">
        <w:rPr>
          <w:rFonts w:ascii="Arial" w:hAnsi="Arial" w:cs="Arial"/>
          <w:sz w:val="24"/>
          <w:szCs w:val="24"/>
        </w:rPr>
        <w:t>,</w:t>
      </w:r>
      <w:r w:rsidRPr="00215C64">
        <w:rPr>
          <w:rFonts w:ascii="Arial" w:hAnsi="Arial" w:cs="Arial"/>
          <w:sz w:val="24"/>
          <w:szCs w:val="24"/>
        </w:rPr>
        <w:t xml:space="preserve"> México enfrenta actualmente graves problemas de disponibilidad, desperdicio y contaminación del agua</w:t>
      </w:r>
      <w:r w:rsidR="001B06A2">
        <w:rPr>
          <w:rFonts w:ascii="Arial" w:hAnsi="Arial" w:cs="Arial"/>
          <w:sz w:val="24"/>
          <w:szCs w:val="24"/>
        </w:rPr>
        <w:t>”, manifestó la Vicerrectora</w:t>
      </w:r>
      <w:r w:rsidRPr="00215C64">
        <w:rPr>
          <w:rFonts w:ascii="Arial" w:hAnsi="Arial" w:cs="Arial"/>
          <w:sz w:val="24"/>
          <w:szCs w:val="24"/>
        </w:rPr>
        <w:t>.</w:t>
      </w:r>
    </w:p>
    <w:p w:rsidR="00F160E5" w:rsidRPr="001B06A2" w:rsidRDefault="00F160E5" w:rsidP="002F19E4">
      <w:pPr>
        <w:jc w:val="both"/>
        <w:rPr>
          <w:rFonts w:ascii="Arial" w:hAnsi="Arial" w:cs="Arial"/>
          <w:sz w:val="16"/>
          <w:szCs w:val="16"/>
        </w:rPr>
      </w:pPr>
    </w:p>
    <w:p w:rsidR="00F160E5" w:rsidRDefault="001B06A2" w:rsidP="002F19E4">
      <w:pPr>
        <w:jc w:val="both"/>
        <w:rPr>
          <w:rFonts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Resaltó que a</w:t>
      </w:r>
      <w:r w:rsidR="00F160E5" w:rsidRPr="00215C64">
        <w:rPr>
          <w:rFonts w:ascii="Arial" w:hAnsi="Arial" w:cs="Arial"/>
          <w:sz w:val="24"/>
          <w:szCs w:val="24"/>
        </w:rPr>
        <w:t>nte la preocupante situación actual</w:t>
      </w:r>
      <w:r>
        <w:rPr>
          <w:rFonts w:ascii="Arial" w:hAnsi="Arial" w:cs="Arial"/>
          <w:sz w:val="24"/>
          <w:szCs w:val="24"/>
        </w:rPr>
        <w:t xml:space="preserve"> es</w:t>
      </w:r>
      <w:r w:rsidR="00F160E5" w:rsidRPr="00215C64">
        <w:rPr>
          <w:rFonts w:ascii="Arial" w:hAnsi="Arial" w:cs="Arial"/>
          <w:sz w:val="24"/>
          <w:szCs w:val="24"/>
        </w:rPr>
        <w:t xml:space="preserve"> imperante contar una legislación que regule las disposiciones, procedimientos e instrumentos en la gestión y administración de los recursos hídricos del país, </w:t>
      </w:r>
      <w:r>
        <w:rPr>
          <w:rFonts w:ascii="Arial" w:hAnsi="Arial" w:cs="Arial"/>
          <w:sz w:val="24"/>
          <w:szCs w:val="24"/>
        </w:rPr>
        <w:t>“</w:t>
      </w:r>
      <w:r w:rsidR="00F160E5" w:rsidRPr="00215C64">
        <w:rPr>
          <w:rFonts w:ascii="Arial" w:hAnsi="Arial" w:cs="Arial"/>
          <w:sz w:val="24"/>
          <w:szCs w:val="24"/>
        </w:rPr>
        <w:t xml:space="preserve">ya que el agua es un factor determinante en el </w:t>
      </w:r>
      <w:r>
        <w:rPr>
          <w:rFonts w:ascii="Arial" w:hAnsi="Arial" w:cs="Arial"/>
          <w:sz w:val="24"/>
          <w:szCs w:val="24"/>
        </w:rPr>
        <w:t>desarrollo económico y social”.</w:t>
      </w:r>
    </w:p>
    <w:p w:rsidR="00F160E5" w:rsidRPr="001B06A2" w:rsidRDefault="00F160E5" w:rsidP="002F19E4">
      <w:pPr>
        <w:pStyle w:val="Textoindependiente"/>
        <w:spacing w:before="0"/>
        <w:jc w:val="both"/>
        <w:rPr>
          <w:rFonts w:cs="Arial"/>
          <w:sz w:val="16"/>
          <w:szCs w:val="16"/>
          <w:lang w:val="es-MX"/>
        </w:rPr>
      </w:pPr>
    </w:p>
    <w:p w:rsidR="001B06A2" w:rsidRDefault="004D5189" w:rsidP="002F19E4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  <w:r>
        <w:rPr>
          <w:rFonts w:cs="Arial"/>
          <w:sz w:val="24"/>
          <w:szCs w:val="24"/>
          <w:lang w:val="es-MX"/>
        </w:rPr>
        <w:t>Por su parte</w:t>
      </w:r>
      <w:r w:rsidR="001B06A2">
        <w:rPr>
          <w:rFonts w:cs="Arial"/>
          <w:sz w:val="24"/>
          <w:szCs w:val="24"/>
          <w:lang w:val="es-MX"/>
        </w:rPr>
        <w:t xml:space="preserve">, el </w:t>
      </w:r>
      <w:r w:rsidR="00215C64" w:rsidRPr="00215C64">
        <w:rPr>
          <w:rFonts w:cs="Arial"/>
          <w:sz w:val="24"/>
          <w:szCs w:val="24"/>
          <w:lang w:val="es-MX"/>
        </w:rPr>
        <w:t>doctor Efraín Carlos Nieblas Ortiz, Coordinador de Gestión Ambiental de la UABC,</w:t>
      </w:r>
      <w:r w:rsidR="001B06A2">
        <w:rPr>
          <w:rFonts w:cs="Arial"/>
          <w:sz w:val="24"/>
          <w:szCs w:val="24"/>
          <w:lang w:val="es-MX"/>
        </w:rPr>
        <w:t xml:space="preserve"> refirió que el agua como recurso natural</w:t>
      </w:r>
      <w:r w:rsidR="001B06A2" w:rsidRPr="00215C64">
        <w:rPr>
          <w:rFonts w:cs="Arial"/>
          <w:sz w:val="24"/>
          <w:szCs w:val="24"/>
          <w:lang w:val="es-MX"/>
        </w:rPr>
        <w:t xml:space="preserve"> depende de procesos químicos y biológicos que sustentan la vida en </w:t>
      </w:r>
      <w:r w:rsidR="001B06A2">
        <w:rPr>
          <w:rFonts w:cs="Arial"/>
          <w:sz w:val="24"/>
          <w:szCs w:val="24"/>
          <w:lang w:val="es-MX"/>
        </w:rPr>
        <w:t>el</w:t>
      </w:r>
      <w:r w:rsidR="001B06A2" w:rsidRPr="00215C64">
        <w:rPr>
          <w:rFonts w:cs="Arial"/>
          <w:sz w:val="24"/>
          <w:szCs w:val="24"/>
          <w:lang w:val="es-MX"/>
        </w:rPr>
        <w:t xml:space="preserve"> planeta, pero </w:t>
      </w:r>
      <w:r w:rsidR="001B06A2">
        <w:rPr>
          <w:rFonts w:cs="Arial"/>
          <w:sz w:val="24"/>
          <w:szCs w:val="24"/>
          <w:lang w:val="es-MX"/>
        </w:rPr>
        <w:t>su</w:t>
      </w:r>
      <w:r w:rsidR="001B06A2" w:rsidRPr="00215C64">
        <w:rPr>
          <w:rFonts w:cs="Arial"/>
          <w:sz w:val="24"/>
          <w:szCs w:val="24"/>
          <w:lang w:val="es-MX"/>
        </w:rPr>
        <w:t xml:space="preserve"> abasto está disminuyendo de manera constante y creciente</w:t>
      </w:r>
      <w:r w:rsidR="001B06A2">
        <w:rPr>
          <w:rFonts w:cs="Arial"/>
          <w:sz w:val="24"/>
          <w:szCs w:val="24"/>
          <w:lang w:val="es-MX"/>
        </w:rPr>
        <w:t xml:space="preserve">. </w:t>
      </w:r>
    </w:p>
    <w:p w:rsidR="001B06A2" w:rsidRPr="001B06A2" w:rsidRDefault="001B06A2" w:rsidP="002F19E4">
      <w:pPr>
        <w:pStyle w:val="Textoindependiente"/>
        <w:spacing w:before="0"/>
        <w:jc w:val="both"/>
        <w:rPr>
          <w:rFonts w:cs="Arial"/>
          <w:sz w:val="16"/>
          <w:szCs w:val="16"/>
          <w:lang w:val="es-MX"/>
        </w:rPr>
      </w:pPr>
    </w:p>
    <w:p w:rsidR="001B06A2" w:rsidRDefault="001B06A2" w:rsidP="002F19E4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  <w:r>
        <w:rPr>
          <w:rFonts w:cs="Arial"/>
          <w:sz w:val="24"/>
          <w:szCs w:val="24"/>
          <w:lang w:val="es-MX"/>
        </w:rPr>
        <w:t>Señaló que e</w:t>
      </w:r>
      <w:r w:rsidRPr="00215C64">
        <w:rPr>
          <w:rFonts w:cs="Arial"/>
          <w:sz w:val="24"/>
          <w:szCs w:val="24"/>
          <w:lang w:val="es-MX"/>
        </w:rPr>
        <w:t>n México, la disponibilidad de agua per cápita ha decrecido desde hace varias décadas</w:t>
      </w:r>
      <w:r w:rsidR="00B5496F">
        <w:rPr>
          <w:rFonts w:cs="Arial"/>
          <w:sz w:val="24"/>
          <w:szCs w:val="24"/>
          <w:lang w:val="es-MX"/>
        </w:rPr>
        <w:t>. Ejemplificó que</w:t>
      </w:r>
      <w:r w:rsidRPr="00215C64">
        <w:rPr>
          <w:rFonts w:cs="Arial"/>
          <w:sz w:val="24"/>
          <w:szCs w:val="24"/>
          <w:lang w:val="es-MX"/>
        </w:rPr>
        <w:t xml:space="preserve"> en los años cincuenta a cada habitante le correspondía alrededor de 18 mil metros cúbicos de </w:t>
      </w:r>
      <w:r>
        <w:rPr>
          <w:rFonts w:cs="Arial"/>
          <w:sz w:val="24"/>
          <w:szCs w:val="24"/>
          <w:lang w:val="es-MX"/>
        </w:rPr>
        <w:t>líquido</w:t>
      </w:r>
      <w:r w:rsidR="00B5496F">
        <w:rPr>
          <w:rFonts w:cs="Arial"/>
          <w:sz w:val="24"/>
          <w:szCs w:val="24"/>
          <w:lang w:val="es-MX"/>
        </w:rPr>
        <w:t xml:space="preserve"> y que </w:t>
      </w:r>
      <w:r w:rsidRPr="00215C64">
        <w:rPr>
          <w:rFonts w:cs="Arial"/>
          <w:sz w:val="24"/>
          <w:szCs w:val="24"/>
          <w:lang w:val="es-MX"/>
        </w:rPr>
        <w:t xml:space="preserve">en la actualidad </w:t>
      </w:r>
      <w:r>
        <w:rPr>
          <w:rFonts w:cs="Arial"/>
          <w:sz w:val="24"/>
          <w:szCs w:val="24"/>
          <w:lang w:val="es-MX"/>
        </w:rPr>
        <w:t>le</w:t>
      </w:r>
      <w:r w:rsidRPr="00215C64">
        <w:rPr>
          <w:rFonts w:cs="Arial"/>
          <w:sz w:val="24"/>
          <w:szCs w:val="24"/>
          <w:lang w:val="es-MX"/>
        </w:rPr>
        <w:t xml:space="preserve"> corresponde poco menos de 4 mil metros cúbicos, </w:t>
      </w:r>
      <w:r>
        <w:rPr>
          <w:rFonts w:cs="Arial"/>
          <w:sz w:val="24"/>
          <w:szCs w:val="24"/>
          <w:lang w:val="es-MX"/>
        </w:rPr>
        <w:t xml:space="preserve">lo que representa </w:t>
      </w:r>
      <w:r w:rsidRPr="00215C64">
        <w:rPr>
          <w:rFonts w:cs="Arial"/>
          <w:sz w:val="24"/>
          <w:szCs w:val="24"/>
          <w:lang w:val="es-MX"/>
        </w:rPr>
        <w:t>4.5 veces menos agua</w:t>
      </w:r>
      <w:r>
        <w:rPr>
          <w:rFonts w:cs="Arial"/>
          <w:sz w:val="24"/>
          <w:szCs w:val="24"/>
          <w:lang w:val="es-MX"/>
        </w:rPr>
        <w:t>.</w:t>
      </w:r>
    </w:p>
    <w:p w:rsidR="001B06A2" w:rsidRPr="002F19E4" w:rsidRDefault="001B06A2" w:rsidP="002F19E4">
      <w:pPr>
        <w:pStyle w:val="Textoindependiente"/>
        <w:spacing w:before="0"/>
        <w:jc w:val="both"/>
        <w:rPr>
          <w:rFonts w:cs="Arial"/>
          <w:sz w:val="16"/>
          <w:szCs w:val="16"/>
          <w:lang w:val="es-MX"/>
        </w:rPr>
      </w:pPr>
    </w:p>
    <w:p w:rsidR="000E49D2" w:rsidRDefault="002F19E4" w:rsidP="000E49D2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  <w:r>
        <w:rPr>
          <w:rFonts w:cs="Arial"/>
          <w:sz w:val="24"/>
          <w:szCs w:val="24"/>
          <w:lang w:val="es-MX"/>
        </w:rPr>
        <w:t>Al finalizar la ceremonia inaugural, el docto</w:t>
      </w:r>
      <w:r w:rsidR="00215C64" w:rsidRPr="00215C64">
        <w:rPr>
          <w:rFonts w:cs="Arial"/>
          <w:sz w:val="24"/>
          <w:szCs w:val="24"/>
          <w:lang w:val="es-MX"/>
        </w:rPr>
        <w:t xml:space="preserve">r Paul </w:t>
      </w:r>
      <w:proofErr w:type="spellStart"/>
      <w:r w:rsidR="00215C64" w:rsidRPr="00215C64">
        <w:rPr>
          <w:rFonts w:cs="Arial"/>
          <w:sz w:val="24"/>
          <w:szCs w:val="24"/>
          <w:lang w:val="es-MX"/>
        </w:rPr>
        <w:t>Ganster</w:t>
      </w:r>
      <w:proofErr w:type="spellEnd"/>
      <w:r w:rsidR="00215C64" w:rsidRPr="00215C64">
        <w:rPr>
          <w:rFonts w:cs="Arial"/>
          <w:sz w:val="24"/>
          <w:szCs w:val="24"/>
          <w:lang w:val="es-MX"/>
        </w:rPr>
        <w:t>, Director del Instituto para Estudios Regionales de las Californias</w:t>
      </w:r>
      <w:r w:rsidR="000E49D2">
        <w:rPr>
          <w:rFonts w:cs="Arial"/>
          <w:sz w:val="24"/>
          <w:szCs w:val="24"/>
          <w:lang w:val="es-MX"/>
        </w:rPr>
        <w:t xml:space="preserve"> de la Universidad Estatal de San Diego, impartió la conferencia </w:t>
      </w:r>
      <w:r w:rsidR="00215C64" w:rsidRPr="00215C64">
        <w:rPr>
          <w:rFonts w:cs="Arial"/>
          <w:sz w:val="24"/>
          <w:szCs w:val="24"/>
          <w:lang w:val="es-MX"/>
        </w:rPr>
        <w:t>magistral  “Agua en una región ecológica con dos sistemas humanos: Tijuana y San Diego”</w:t>
      </w:r>
      <w:r w:rsidR="000E49D2">
        <w:rPr>
          <w:rFonts w:cs="Arial"/>
          <w:sz w:val="24"/>
          <w:szCs w:val="24"/>
          <w:lang w:val="es-MX"/>
        </w:rPr>
        <w:t>.</w:t>
      </w:r>
    </w:p>
    <w:p w:rsidR="000E49D2" w:rsidRDefault="000E49D2" w:rsidP="000E49D2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</w:p>
    <w:p w:rsidR="000E49D2" w:rsidRDefault="000E49D2" w:rsidP="000E49D2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</w:p>
    <w:p w:rsidR="000E49D2" w:rsidRDefault="000E49D2" w:rsidP="000E49D2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</w:p>
    <w:p w:rsidR="000E49D2" w:rsidRDefault="000E49D2" w:rsidP="000E49D2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</w:p>
    <w:p w:rsidR="000E49D2" w:rsidRDefault="000E49D2" w:rsidP="000E49D2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</w:p>
    <w:p w:rsidR="00215C64" w:rsidRDefault="000E49D2" w:rsidP="000E49D2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  <w:r>
        <w:rPr>
          <w:rFonts w:cs="Arial"/>
          <w:sz w:val="24"/>
          <w:szCs w:val="24"/>
          <w:lang w:val="es-MX"/>
        </w:rPr>
        <w:t>También se realizó el panel de expertos denominado “</w:t>
      </w:r>
      <w:r w:rsidRPr="000E49D2">
        <w:rPr>
          <w:rFonts w:cs="Arial"/>
          <w:sz w:val="24"/>
          <w:szCs w:val="24"/>
          <w:lang w:val="es-MX"/>
        </w:rPr>
        <w:t>Contexto Regional y Problemática Local. Aspectos Binacionales, disponibilidad y reúso del recurso hídrico</w:t>
      </w:r>
      <w:r>
        <w:rPr>
          <w:rFonts w:cs="Arial"/>
          <w:sz w:val="24"/>
          <w:szCs w:val="24"/>
          <w:lang w:val="es-MX"/>
        </w:rPr>
        <w:t xml:space="preserve">”, en el que participaron el doctor </w:t>
      </w:r>
      <w:r w:rsidR="00215C64" w:rsidRPr="000E49D2">
        <w:rPr>
          <w:rFonts w:cs="Arial"/>
          <w:sz w:val="24"/>
          <w:szCs w:val="24"/>
          <w:lang w:val="es-MX"/>
        </w:rPr>
        <w:t xml:space="preserve">Rogelio Vázquez González, </w:t>
      </w:r>
      <w:r>
        <w:rPr>
          <w:rFonts w:cs="Arial"/>
          <w:sz w:val="24"/>
          <w:szCs w:val="24"/>
          <w:lang w:val="es-MX"/>
        </w:rPr>
        <w:t>del Centro de Investigación Científica y de Educación Superior de Ensenada (</w:t>
      </w:r>
      <w:proofErr w:type="spellStart"/>
      <w:r w:rsidR="00215C64" w:rsidRPr="000E49D2">
        <w:rPr>
          <w:rFonts w:cs="Arial"/>
          <w:sz w:val="24"/>
          <w:szCs w:val="24"/>
          <w:lang w:val="es-MX"/>
        </w:rPr>
        <w:t>C</w:t>
      </w:r>
      <w:r w:rsidRPr="000E49D2">
        <w:rPr>
          <w:rFonts w:cs="Arial"/>
          <w:sz w:val="24"/>
          <w:szCs w:val="24"/>
          <w:lang w:val="es-MX"/>
        </w:rPr>
        <w:t>icese</w:t>
      </w:r>
      <w:proofErr w:type="spellEnd"/>
      <w:r>
        <w:rPr>
          <w:rFonts w:cs="Arial"/>
          <w:sz w:val="24"/>
          <w:szCs w:val="24"/>
          <w:lang w:val="es-MX"/>
        </w:rPr>
        <w:t xml:space="preserve">) y por parte de UABC el doctor </w:t>
      </w:r>
      <w:r w:rsidR="00215C64" w:rsidRPr="000E49D2">
        <w:rPr>
          <w:rFonts w:cs="Arial"/>
          <w:sz w:val="24"/>
          <w:szCs w:val="24"/>
          <w:lang w:val="es-MX"/>
        </w:rPr>
        <w:t>Marco Antonio Samaniego</w:t>
      </w:r>
      <w:r>
        <w:rPr>
          <w:rFonts w:cs="Arial"/>
          <w:sz w:val="24"/>
          <w:szCs w:val="24"/>
          <w:lang w:val="es-MX"/>
        </w:rPr>
        <w:t xml:space="preserve"> del </w:t>
      </w:r>
      <w:r w:rsidR="00215C64" w:rsidRPr="000E49D2">
        <w:rPr>
          <w:rFonts w:cs="Arial"/>
          <w:sz w:val="24"/>
          <w:szCs w:val="24"/>
          <w:lang w:val="es-MX"/>
        </w:rPr>
        <w:t xml:space="preserve">Instituto de Investigaciones Históricas, </w:t>
      </w:r>
      <w:r>
        <w:rPr>
          <w:rFonts w:cs="Arial"/>
          <w:sz w:val="24"/>
          <w:szCs w:val="24"/>
          <w:lang w:val="es-MX"/>
        </w:rPr>
        <w:t>doctor</w:t>
      </w:r>
      <w:r w:rsidR="00215C64" w:rsidRPr="000E49D2">
        <w:rPr>
          <w:rFonts w:cs="Arial"/>
          <w:sz w:val="24"/>
          <w:szCs w:val="24"/>
          <w:lang w:val="es-MX"/>
        </w:rPr>
        <w:t xml:space="preserve"> Jorge Ramírez Hernández</w:t>
      </w:r>
      <w:r>
        <w:rPr>
          <w:rFonts w:cs="Arial"/>
          <w:sz w:val="24"/>
          <w:szCs w:val="24"/>
          <w:lang w:val="es-MX"/>
        </w:rPr>
        <w:t xml:space="preserve"> del </w:t>
      </w:r>
      <w:r w:rsidR="00215C64" w:rsidRPr="000E49D2">
        <w:rPr>
          <w:rFonts w:cs="Arial"/>
          <w:sz w:val="24"/>
          <w:szCs w:val="24"/>
          <w:lang w:val="es-MX"/>
        </w:rPr>
        <w:t>Instituto de Ingeniería</w:t>
      </w:r>
      <w:r>
        <w:rPr>
          <w:rFonts w:cs="Arial"/>
          <w:sz w:val="24"/>
          <w:szCs w:val="24"/>
          <w:lang w:val="es-MX"/>
        </w:rPr>
        <w:t xml:space="preserve">, doctor Jesús Román </w:t>
      </w:r>
      <w:bookmarkStart w:id="0" w:name="_GoBack"/>
      <w:bookmarkEnd w:id="0"/>
      <w:proofErr w:type="spellStart"/>
      <w:r>
        <w:rPr>
          <w:rFonts w:cs="Arial"/>
          <w:sz w:val="24"/>
          <w:szCs w:val="24"/>
          <w:lang w:val="es-MX"/>
        </w:rPr>
        <w:t>Calleros</w:t>
      </w:r>
      <w:proofErr w:type="spellEnd"/>
      <w:r>
        <w:rPr>
          <w:rFonts w:cs="Arial"/>
          <w:sz w:val="24"/>
          <w:szCs w:val="24"/>
          <w:lang w:val="es-MX"/>
        </w:rPr>
        <w:t xml:space="preserve"> del</w:t>
      </w:r>
      <w:r w:rsidR="00215C64" w:rsidRPr="000E49D2">
        <w:rPr>
          <w:rFonts w:cs="Arial"/>
          <w:sz w:val="24"/>
          <w:szCs w:val="24"/>
          <w:lang w:val="es-MX"/>
        </w:rPr>
        <w:t xml:space="preserve"> Instituto de Ciencias Agrícolas,</w:t>
      </w:r>
      <w:r>
        <w:rPr>
          <w:rFonts w:cs="Arial"/>
          <w:sz w:val="24"/>
          <w:szCs w:val="24"/>
          <w:lang w:val="es-MX"/>
        </w:rPr>
        <w:t xml:space="preserve"> doctor</w:t>
      </w:r>
      <w:r w:rsidR="00215C64" w:rsidRPr="000E49D2">
        <w:rPr>
          <w:rFonts w:cs="Arial"/>
          <w:sz w:val="24"/>
          <w:szCs w:val="24"/>
          <w:lang w:val="es-MX"/>
        </w:rPr>
        <w:t xml:space="preserve"> Leopoldo Mendoza Espinoza</w:t>
      </w:r>
      <w:r>
        <w:rPr>
          <w:rFonts w:cs="Arial"/>
          <w:sz w:val="24"/>
          <w:szCs w:val="24"/>
          <w:lang w:val="es-MX"/>
        </w:rPr>
        <w:t xml:space="preserve"> del</w:t>
      </w:r>
      <w:r w:rsidR="00215C64" w:rsidRPr="000E49D2">
        <w:rPr>
          <w:rFonts w:cs="Arial"/>
          <w:sz w:val="24"/>
          <w:szCs w:val="24"/>
          <w:lang w:val="es-MX"/>
        </w:rPr>
        <w:t xml:space="preserve"> Instituto de Investigaciones </w:t>
      </w:r>
      <w:proofErr w:type="spellStart"/>
      <w:r w:rsidR="00215C64" w:rsidRPr="000E49D2">
        <w:rPr>
          <w:rFonts w:cs="Arial"/>
          <w:sz w:val="24"/>
          <w:szCs w:val="24"/>
          <w:lang w:val="es-MX"/>
        </w:rPr>
        <w:t>Oceanólogas</w:t>
      </w:r>
      <w:proofErr w:type="spellEnd"/>
      <w:r>
        <w:rPr>
          <w:rFonts w:cs="Arial"/>
          <w:sz w:val="24"/>
          <w:szCs w:val="24"/>
          <w:lang w:val="es-MX"/>
        </w:rPr>
        <w:t xml:space="preserve"> y </w:t>
      </w:r>
      <w:r w:rsidR="00215C64" w:rsidRPr="000E49D2">
        <w:rPr>
          <w:rFonts w:cs="Arial"/>
          <w:sz w:val="24"/>
          <w:szCs w:val="24"/>
          <w:lang w:val="es-MX"/>
        </w:rPr>
        <w:t xml:space="preserve">el </w:t>
      </w:r>
      <w:r>
        <w:rPr>
          <w:rFonts w:cs="Arial"/>
          <w:sz w:val="24"/>
          <w:szCs w:val="24"/>
          <w:lang w:val="es-MX"/>
        </w:rPr>
        <w:t>doctor</w:t>
      </w:r>
      <w:r w:rsidR="00215C64" w:rsidRPr="000E49D2">
        <w:rPr>
          <w:rFonts w:cs="Arial"/>
          <w:sz w:val="24"/>
          <w:szCs w:val="24"/>
          <w:lang w:val="es-MX"/>
        </w:rPr>
        <w:t xml:space="preserve"> Luis Carlos López Ulloa</w:t>
      </w:r>
      <w:r>
        <w:rPr>
          <w:rFonts w:cs="Arial"/>
          <w:sz w:val="24"/>
          <w:szCs w:val="24"/>
          <w:lang w:val="es-MX"/>
        </w:rPr>
        <w:t xml:space="preserve"> de la</w:t>
      </w:r>
      <w:r w:rsidR="00215C64" w:rsidRPr="000E49D2">
        <w:rPr>
          <w:rFonts w:cs="Arial"/>
          <w:sz w:val="24"/>
          <w:szCs w:val="24"/>
          <w:lang w:val="es-MX"/>
        </w:rPr>
        <w:t xml:space="preserve"> Facultad de Humanidades y </w:t>
      </w:r>
      <w:r>
        <w:rPr>
          <w:rFonts w:cs="Arial"/>
          <w:sz w:val="24"/>
          <w:szCs w:val="24"/>
          <w:lang w:val="es-MX"/>
        </w:rPr>
        <w:t>C</w:t>
      </w:r>
      <w:r w:rsidR="00215C64" w:rsidRPr="000E49D2">
        <w:rPr>
          <w:rFonts w:cs="Arial"/>
          <w:sz w:val="24"/>
          <w:szCs w:val="24"/>
          <w:lang w:val="es-MX"/>
        </w:rPr>
        <w:t>iencias Sociales.</w:t>
      </w:r>
    </w:p>
    <w:p w:rsidR="000E49D2" w:rsidRPr="000E49D2" w:rsidRDefault="000E49D2" w:rsidP="000E49D2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</w:p>
    <w:sectPr w:rsidR="000E49D2" w:rsidRPr="000E49D2" w:rsidSect="008F013A">
      <w:pgSz w:w="12240" w:h="15840"/>
      <w:pgMar w:top="0" w:right="1183" w:bottom="1135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E4A" w:rsidRDefault="008D6E4A">
      <w:r>
        <w:separator/>
      </w:r>
    </w:p>
  </w:endnote>
  <w:endnote w:type="continuationSeparator" w:id="0">
    <w:p w:rsidR="008D6E4A" w:rsidRDefault="008D6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E4A" w:rsidRDefault="008D6E4A">
      <w:r>
        <w:rPr>
          <w:color w:val="000000"/>
        </w:rPr>
        <w:separator/>
      </w:r>
    </w:p>
  </w:footnote>
  <w:footnote w:type="continuationSeparator" w:id="0">
    <w:p w:rsidR="008D6E4A" w:rsidRDefault="008D6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24637"/>
    <w:multiLevelType w:val="hybridMultilevel"/>
    <w:tmpl w:val="C3507F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E5B75"/>
    <w:multiLevelType w:val="hybridMultilevel"/>
    <w:tmpl w:val="BE58B8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D1629"/>
    <w:multiLevelType w:val="hybridMultilevel"/>
    <w:tmpl w:val="B0E48A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600F77"/>
    <w:multiLevelType w:val="hybridMultilevel"/>
    <w:tmpl w:val="E44CC4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124C91"/>
    <w:multiLevelType w:val="hybridMultilevel"/>
    <w:tmpl w:val="3506A3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90156B"/>
    <w:multiLevelType w:val="hybridMultilevel"/>
    <w:tmpl w:val="81A2AF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4778EB"/>
    <w:multiLevelType w:val="hybridMultilevel"/>
    <w:tmpl w:val="3CA62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231754"/>
    <w:multiLevelType w:val="hybridMultilevel"/>
    <w:tmpl w:val="67AC8B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67266D1D"/>
    <w:multiLevelType w:val="hybridMultilevel"/>
    <w:tmpl w:val="7F508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2359CE"/>
    <w:multiLevelType w:val="hybridMultilevel"/>
    <w:tmpl w:val="DC2C29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880888"/>
    <w:multiLevelType w:val="hybridMultilevel"/>
    <w:tmpl w:val="F086DC68"/>
    <w:lvl w:ilvl="0" w:tplc="001ED7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>
    <w:nsid w:val="692170D1"/>
    <w:multiLevelType w:val="hybridMultilevel"/>
    <w:tmpl w:val="CA104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052BE3"/>
    <w:multiLevelType w:val="hybridMultilevel"/>
    <w:tmpl w:val="980A4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48166F"/>
    <w:multiLevelType w:val="hybridMultilevel"/>
    <w:tmpl w:val="92C4FA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14916"/>
    <w:multiLevelType w:val="hybridMultilevel"/>
    <w:tmpl w:val="071ACF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42599D"/>
    <w:multiLevelType w:val="hybridMultilevel"/>
    <w:tmpl w:val="2E20DF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48228D"/>
    <w:multiLevelType w:val="hybridMultilevel"/>
    <w:tmpl w:val="5F62BA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616E33"/>
    <w:multiLevelType w:val="hybridMultilevel"/>
    <w:tmpl w:val="1A8E23F6"/>
    <w:lvl w:ilvl="0" w:tplc="DF624930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103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11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8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3"/>
  </w:num>
  <w:num w:numId="3">
    <w:abstractNumId w:val="20"/>
  </w:num>
  <w:num w:numId="4">
    <w:abstractNumId w:val="4"/>
  </w:num>
  <w:num w:numId="5">
    <w:abstractNumId w:val="38"/>
  </w:num>
  <w:num w:numId="6">
    <w:abstractNumId w:val="22"/>
  </w:num>
  <w:num w:numId="7">
    <w:abstractNumId w:val="35"/>
  </w:num>
  <w:num w:numId="8">
    <w:abstractNumId w:val="7"/>
  </w:num>
  <w:num w:numId="9">
    <w:abstractNumId w:val="15"/>
  </w:num>
  <w:num w:numId="10">
    <w:abstractNumId w:val="16"/>
  </w:num>
  <w:num w:numId="11">
    <w:abstractNumId w:val="25"/>
  </w:num>
  <w:num w:numId="12">
    <w:abstractNumId w:val="1"/>
  </w:num>
  <w:num w:numId="13">
    <w:abstractNumId w:val="17"/>
  </w:num>
  <w:num w:numId="14">
    <w:abstractNumId w:val="5"/>
  </w:num>
  <w:num w:numId="15">
    <w:abstractNumId w:val="9"/>
  </w:num>
  <w:num w:numId="16">
    <w:abstractNumId w:val="19"/>
  </w:num>
  <w:num w:numId="17">
    <w:abstractNumId w:val="31"/>
  </w:num>
  <w:num w:numId="18">
    <w:abstractNumId w:val="23"/>
  </w:num>
  <w:num w:numId="19">
    <w:abstractNumId w:val="12"/>
  </w:num>
  <w:num w:numId="20">
    <w:abstractNumId w:val="28"/>
  </w:num>
  <w:num w:numId="21">
    <w:abstractNumId w:val="37"/>
  </w:num>
  <w:num w:numId="22">
    <w:abstractNumId w:val="14"/>
  </w:num>
  <w:num w:numId="23">
    <w:abstractNumId w:val="33"/>
  </w:num>
  <w:num w:numId="24">
    <w:abstractNumId w:val="26"/>
  </w:num>
  <w:num w:numId="25">
    <w:abstractNumId w:val="2"/>
  </w:num>
  <w:num w:numId="26">
    <w:abstractNumId w:val="11"/>
  </w:num>
  <w:num w:numId="27">
    <w:abstractNumId w:val="32"/>
  </w:num>
  <w:num w:numId="28">
    <w:abstractNumId w:val="24"/>
  </w:num>
  <w:num w:numId="29">
    <w:abstractNumId w:val="0"/>
  </w:num>
  <w:num w:numId="30">
    <w:abstractNumId w:val="40"/>
  </w:num>
  <w:num w:numId="31">
    <w:abstractNumId w:val="10"/>
  </w:num>
  <w:num w:numId="32">
    <w:abstractNumId w:val="30"/>
  </w:num>
  <w:num w:numId="33">
    <w:abstractNumId w:val="21"/>
  </w:num>
  <w:num w:numId="34">
    <w:abstractNumId w:val="8"/>
  </w:num>
  <w:num w:numId="35">
    <w:abstractNumId w:val="3"/>
  </w:num>
  <w:num w:numId="36">
    <w:abstractNumId w:val="18"/>
  </w:num>
  <w:num w:numId="37">
    <w:abstractNumId w:val="6"/>
  </w:num>
  <w:num w:numId="38">
    <w:abstractNumId w:val="39"/>
  </w:num>
  <w:num w:numId="39">
    <w:abstractNumId w:val="36"/>
  </w:num>
  <w:num w:numId="40">
    <w:abstractNumId w:val="29"/>
  </w:num>
  <w:num w:numId="41">
    <w:abstractNumId w:val="3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8D3"/>
    <w:rsid w:val="00001EF9"/>
    <w:rsid w:val="00002388"/>
    <w:rsid w:val="00002A76"/>
    <w:rsid w:val="0000311F"/>
    <w:rsid w:val="000033B3"/>
    <w:rsid w:val="00003EBE"/>
    <w:rsid w:val="0000566C"/>
    <w:rsid w:val="00005A2E"/>
    <w:rsid w:val="00005C0C"/>
    <w:rsid w:val="00007AB8"/>
    <w:rsid w:val="000142B8"/>
    <w:rsid w:val="00014EEF"/>
    <w:rsid w:val="000152DA"/>
    <w:rsid w:val="000153DA"/>
    <w:rsid w:val="000157C4"/>
    <w:rsid w:val="00015AD2"/>
    <w:rsid w:val="000174FD"/>
    <w:rsid w:val="000202E6"/>
    <w:rsid w:val="000240AD"/>
    <w:rsid w:val="000245C8"/>
    <w:rsid w:val="0002467F"/>
    <w:rsid w:val="00024BF8"/>
    <w:rsid w:val="000253D3"/>
    <w:rsid w:val="00026F6D"/>
    <w:rsid w:val="0003209F"/>
    <w:rsid w:val="000329BD"/>
    <w:rsid w:val="00033821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2A92"/>
    <w:rsid w:val="00042AA3"/>
    <w:rsid w:val="00042B2B"/>
    <w:rsid w:val="000454A2"/>
    <w:rsid w:val="00045802"/>
    <w:rsid w:val="0005102D"/>
    <w:rsid w:val="00051522"/>
    <w:rsid w:val="00051977"/>
    <w:rsid w:val="00053DA3"/>
    <w:rsid w:val="00053DD6"/>
    <w:rsid w:val="000558C2"/>
    <w:rsid w:val="00055BD5"/>
    <w:rsid w:val="000564E4"/>
    <w:rsid w:val="00056DD6"/>
    <w:rsid w:val="000600E7"/>
    <w:rsid w:val="0006161F"/>
    <w:rsid w:val="00061C3F"/>
    <w:rsid w:val="000640B7"/>
    <w:rsid w:val="00066127"/>
    <w:rsid w:val="000661DB"/>
    <w:rsid w:val="000675F2"/>
    <w:rsid w:val="00067935"/>
    <w:rsid w:val="00070413"/>
    <w:rsid w:val="0007055D"/>
    <w:rsid w:val="00070886"/>
    <w:rsid w:val="00070F8F"/>
    <w:rsid w:val="00072F6C"/>
    <w:rsid w:val="00073D15"/>
    <w:rsid w:val="00074B41"/>
    <w:rsid w:val="00074B70"/>
    <w:rsid w:val="00075B76"/>
    <w:rsid w:val="00075CE8"/>
    <w:rsid w:val="000775C3"/>
    <w:rsid w:val="000810DA"/>
    <w:rsid w:val="00081DCF"/>
    <w:rsid w:val="00082414"/>
    <w:rsid w:val="000825EA"/>
    <w:rsid w:val="00082935"/>
    <w:rsid w:val="000854DE"/>
    <w:rsid w:val="00086D0D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56BA"/>
    <w:rsid w:val="0009649A"/>
    <w:rsid w:val="00096D0D"/>
    <w:rsid w:val="000973A8"/>
    <w:rsid w:val="000A1BFA"/>
    <w:rsid w:val="000A2FA0"/>
    <w:rsid w:val="000A4418"/>
    <w:rsid w:val="000A6274"/>
    <w:rsid w:val="000A717F"/>
    <w:rsid w:val="000A7F94"/>
    <w:rsid w:val="000B14C5"/>
    <w:rsid w:val="000B306F"/>
    <w:rsid w:val="000B3300"/>
    <w:rsid w:val="000B3A5C"/>
    <w:rsid w:val="000B5792"/>
    <w:rsid w:val="000B5AA2"/>
    <w:rsid w:val="000B69B7"/>
    <w:rsid w:val="000B6B2B"/>
    <w:rsid w:val="000C2834"/>
    <w:rsid w:val="000C2E36"/>
    <w:rsid w:val="000C3029"/>
    <w:rsid w:val="000C5966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0DD5"/>
    <w:rsid w:val="000E1523"/>
    <w:rsid w:val="000E2849"/>
    <w:rsid w:val="000E46A8"/>
    <w:rsid w:val="000E49D2"/>
    <w:rsid w:val="000E4D35"/>
    <w:rsid w:val="000F0A62"/>
    <w:rsid w:val="000F2EB5"/>
    <w:rsid w:val="000F3C9F"/>
    <w:rsid w:val="000F4565"/>
    <w:rsid w:val="000F6062"/>
    <w:rsid w:val="000F645A"/>
    <w:rsid w:val="000F65CC"/>
    <w:rsid w:val="000F6B31"/>
    <w:rsid w:val="000F7259"/>
    <w:rsid w:val="000F7D39"/>
    <w:rsid w:val="00100BF8"/>
    <w:rsid w:val="00102348"/>
    <w:rsid w:val="00102526"/>
    <w:rsid w:val="00104793"/>
    <w:rsid w:val="001047B3"/>
    <w:rsid w:val="00104D52"/>
    <w:rsid w:val="00105587"/>
    <w:rsid w:val="00105E6C"/>
    <w:rsid w:val="0010665D"/>
    <w:rsid w:val="00106DD7"/>
    <w:rsid w:val="001079AF"/>
    <w:rsid w:val="0011123B"/>
    <w:rsid w:val="001113AD"/>
    <w:rsid w:val="00111D06"/>
    <w:rsid w:val="00112E53"/>
    <w:rsid w:val="00114EC4"/>
    <w:rsid w:val="001153C6"/>
    <w:rsid w:val="00115834"/>
    <w:rsid w:val="00115B37"/>
    <w:rsid w:val="00115FA5"/>
    <w:rsid w:val="00117E40"/>
    <w:rsid w:val="001218FB"/>
    <w:rsid w:val="00121907"/>
    <w:rsid w:val="00123B95"/>
    <w:rsid w:val="00124890"/>
    <w:rsid w:val="00127A7C"/>
    <w:rsid w:val="001304D9"/>
    <w:rsid w:val="00130731"/>
    <w:rsid w:val="00132219"/>
    <w:rsid w:val="001334BE"/>
    <w:rsid w:val="0013493E"/>
    <w:rsid w:val="00135A2A"/>
    <w:rsid w:val="00136A72"/>
    <w:rsid w:val="00136A8D"/>
    <w:rsid w:val="001408FC"/>
    <w:rsid w:val="00142B22"/>
    <w:rsid w:val="00145459"/>
    <w:rsid w:val="00146E16"/>
    <w:rsid w:val="00146F3F"/>
    <w:rsid w:val="00147008"/>
    <w:rsid w:val="00147157"/>
    <w:rsid w:val="00147371"/>
    <w:rsid w:val="001475E3"/>
    <w:rsid w:val="0015187D"/>
    <w:rsid w:val="00153A25"/>
    <w:rsid w:val="00154DCD"/>
    <w:rsid w:val="00155859"/>
    <w:rsid w:val="0015655C"/>
    <w:rsid w:val="00157536"/>
    <w:rsid w:val="001575BD"/>
    <w:rsid w:val="00161745"/>
    <w:rsid w:val="00161830"/>
    <w:rsid w:val="0016195F"/>
    <w:rsid w:val="001662E5"/>
    <w:rsid w:val="00166D6F"/>
    <w:rsid w:val="00167FDC"/>
    <w:rsid w:val="001703F8"/>
    <w:rsid w:val="00172A6E"/>
    <w:rsid w:val="00172B82"/>
    <w:rsid w:val="0017498B"/>
    <w:rsid w:val="00177A05"/>
    <w:rsid w:val="00177E97"/>
    <w:rsid w:val="00180F7D"/>
    <w:rsid w:val="00182769"/>
    <w:rsid w:val="00182C76"/>
    <w:rsid w:val="00182C81"/>
    <w:rsid w:val="0018517B"/>
    <w:rsid w:val="0018607D"/>
    <w:rsid w:val="0018613F"/>
    <w:rsid w:val="00186414"/>
    <w:rsid w:val="00187402"/>
    <w:rsid w:val="0019053C"/>
    <w:rsid w:val="00190C30"/>
    <w:rsid w:val="001916AB"/>
    <w:rsid w:val="0019367B"/>
    <w:rsid w:val="00193889"/>
    <w:rsid w:val="00193958"/>
    <w:rsid w:val="0019645F"/>
    <w:rsid w:val="00197D05"/>
    <w:rsid w:val="001A09C3"/>
    <w:rsid w:val="001A142D"/>
    <w:rsid w:val="001A16F8"/>
    <w:rsid w:val="001A181A"/>
    <w:rsid w:val="001A23E8"/>
    <w:rsid w:val="001A2A7F"/>
    <w:rsid w:val="001A2BEB"/>
    <w:rsid w:val="001A3C5D"/>
    <w:rsid w:val="001A3FC2"/>
    <w:rsid w:val="001A45C3"/>
    <w:rsid w:val="001A5CD0"/>
    <w:rsid w:val="001A63F8"/>
    <w:rsid w:val="001A681E"/>
    <w:rsid w:val="001A72FF"/>
    <w:rsid w:val="001A7756"/>
    <w:rsid w:val="001B00B4"/>
    <w:rsid w:val="001B06A2"/>
    <w:rsid w:val="001B20C1"/>
    <w:rsid w:val="001B2E7F"/>
    <w:rsid w:val="001B4090"/>
    <w:rsid w:val="001B4497"/>
    <w:rsid w:val="001B4C6A"/>
    <w:rsid w:val="001B4CFE"/>
    <w:rsid w:val="001B590F"/>
    <w:rsid w:val="001B5C47"/>
    <w:rsid w:val="001B64A5"/>
    <w:rsid w:val="001B70F1"/>
    <w:rsid w:val="001B7351"/>
    <w:rsid w:val="001C13D6"/>
    <w:rsid w:val="001C18CB"/>
    <w:rsid w:val="001C29A6"/>
    <w:rsid w:val="001C3501"/>
    <w:rsid w:val="001C3D58"/>
    <w:rsid w:val="001C4291"/>
    <w:rsid w:val="001C493B"/>
    <w:rsid w:val="001C4C2C"/>
    <w:rsid w:val="001C67F5"/>
    <w:rsid w:val="001C7DB4"/>
    <w:rsid w:val="001D09ED"/>
    <w:rsid w:val="001D1743"/>
    <w:rsid w:val="001D2991"/>
    <w:rsid w:val="001D3ED5"/>
    <w:rsid w:val="001D45A9"/>
    <w:rsid w:val="001E15A4"/>
    <w:rsid w:val="001E2576"/>
    <w:rsid w:val="001E5226"/>
    <w:rsid w:val="001E6433"/>
    <w:rsid w:val="001E6A3E"/>
    <w:rsid w:val="001F16D1"/>
    <w:rsid w:val="001F2E9C"/>
    <w:rsid w:val="001F3248"/>
    <w:rsid w:val="001F43B7"/>
    <w:rsid w:val="00201052"/>
    <w:rsid w:val="00202D53"/>
    <w:rsid w:val="00204111"/>
    <w:rsid w:val="00204774"/>
    <w:rsid w:val="00204B25"/>
    <w:rsid w:val="00205BED"/>
    <w:rsid w:val="00206398"/>
    <w:rsid w:val="00206951"/>
    <w:rsid w:val="00210983"/>
    <w:rsid w:val="00210D23"/>
    <w:rsid w:val="00212D9F"/>
    <w:rsid w:val="002134FE"/>
    <w:rsid w:val="002141A4"/>
    <w:rsid w:val="00214A78"/>
    <w:rsid w:val="00214ACD"/>
    <w:rsid w:val="00215074"/>
    <w:rsid w:val="0021592D"/>
    <w:rsid w:val="00215C64"/>
    <w:rsid w:val="002176D0"/>
    <w:rsid w:val="00217A99"/>
    <w:rsid w:val="00220DF4"/>
    <w:rsid w:val="0022384B"/>
    <w:rsid w:val="0022447D"/>
    <w:rsid w:val="00225A6F"/>
    <w:rsid w:val="00227826"/>
    <w:rsid w:val="0023056C"/>
    <w:rsid w:val="00230DC0"/>
    <w:rsid w:val="002312C7"/>
    <w:rsid w:val="00232B70"/>
    <w:rsid w:val="00233BA9"/>
    <w:rsid w:val="00234923"/>
    <w:rsid w:val="002349A2"/>
    <w:rsid w:val="00234C54"/>
    <w:rsid w:val="002354E7"/>
    <w:rsid w:val="002371EA"/>
    <w:rsid w:val="00240FD7"/>
    <w:rsid w:val="00241198"/>
    <w:rsid w:val="002413A5"/>
    <w:rsid w:val="00243781"/>
    <w:rsid w:val="00245BF2"/>
    <w:rsid w:val="0024670A"/>
    <w:rsid w:val="0024717D"/>
    <w:rsid w:val="00247F68"/>
    <w:rsid w:val="0025079D"/>
    <w:rsid w:val="00252D3F"/>
    <w:rsid w:val="002548EA"/>
    <w:rsid w:val="00255177"/>
    <w:rsid w:val="00255684"/>
    <w:rsid w:val="00255C93"/>
    <w:rsid w:val="00256BCE"/>
    <w:rsid w:val="0025711C"/>
    <w:rsid w:val="00261E51"/>
    <w:rsid w:val="002626D4"/>
    <w:rsid w:val="00262AFF"/>
    <w:rsid w:val="00263249"/>
    <w:rsid w:val="00266E0F"/>
    <w:rsid w:val="0026710C"/>
    <w:rsid w:val="00267E7E"/>
    <w:rsid w:val="0027046A"/>
    <w:rsid w:val="002720B0"/>
    <w:rsid w:val="002722C9"/>
    <w:rsid w:val="00273055"/>
    <w:rsid w:val="00273213"/>
    <w:rsid w:val="002769C3"/>
    <w:rsid w:val="00276D86"/>
    <w:rsid w:val="00277573"/>
    <w:rsid w:val="00277CA9"/>
    <w:rsid w:val="0028081B"/>
    <w:rsid w:val="00280871"/>
    <w:rsid w:val="00280967"/>
    <w:rsid w:val="0028273E"/>
    <w:rsid w:val="00282E22"/>
    <w:rsid w:val="00282E44"/>
    <w:rsid w:val="002860BB"/>
    <w:rsid w:val="00286256"/>
    <w:rsid w:val="00286D13"/>
    <w:rsid w:val="00287060"/>
    <w:rsid w:val="00291A86"/>
    <w:rsid w:val="0029445F"/>
    <w:rsid w:val="00294B66"/>
    <w:rsid w:val="00294C57"/>
    <w:rsid w:val="00295596"/>
    <w:rsid w:val="00296000"/>
    <w:rsid w:val="002967FB"/>
    <w:rsid w:val="00297214"/>
    <w:rsid w:val="00297C57"/>
    <w:rsid w:val="00297DF9"/>
    <w:rsid w:val="002A05FB"/>
    <w:rsid w:val="002A0F65"/>
    <w:rsid w:val="002A12AD"/>
    <w:rsid w:val="002A1F3A"/>
    <w:rsid w:val="002A20EE"/>
    <w:rsid w:val="002A23C7"/>
    <w:rsid w:val="002A466B"/>
    <w:rsid w:val="002A4E6A"/>
    <w:rsid w:val="002B06FB"/>
    <w:rsid w:val="002B096E"/>
    <w:rsid w:val="002B0A07"/>
    <w:rsid w:val="002B180F"/>
    <w:rsid w:val="002B2D93"/>
    <w:rsid w:val="002B2E5A"/>
    <w:rsid w:val="002B3A6F"/>
    <w:rsid w:val="002B3B94"/>
    <w:rsid w:val="002B405B"/>
    <w:rsid w:val="002B51DC"/>
    <w:rsid w:val="002B5AB0"/>
    <w:rsid w:val="002B5B65"/>
    <w:rsid w:val="002B67DA"/>
    <w:rsid w:val="002B6D2F"/>
    <w:rsid w:val="002B7F08"/>
    <w:rsid w:val="002C0B18"/>
    <w:rsid w:val="002C2557"/>
    <w:rsid w:val="002C352C"/>
    <w:rsid w:val="002C4010"/>
    <w:rsid w:val="002C4517"/>
    <w:rsid w:val="002C5071"/>
    <w:rsid w:val="002C69EE"/>
    <w:rsid w:val="002C6E85"/>
    <w:rsid w:val="002C7742"/>
    <w:rsid w:val="002D0623"/>
    <w:rsid w:val="002D38DE"/>
    <w:rsid w:val="002D40D3"/>
    <w:rsid w:val="002D5349"/>
    <w:rsid w:val="002D6DC3"/>
    <w:rsid w:val="002D6DEF"/>
    <w:rsid w:val="002D7451"/>
    <w:rsid w:val="002D7F9B"/>
    <w:rsid w:val="002E2600"/>
    <w:rsid w:val="002E3BCD"/>
    <w:rsid w:val="002E3D6A"/>
    <w:rsid w:val="002E3F11"/>
    <w:rsid w:val="002E4988"/>
    <w:rsid w:val="002E67F7"/>
    <w:rsid w:val="002E71E1"/>
    <w:rsid w:val="002F1019"/>
    <w:rsid w:val="002F19E4"/>
    <w:rsid w:val="002F3720"/>
    <w:rsid w:val="002F4D30"/>
    <w:rsid w:val="002F594C"/>
    <w:rsid w:val="002F5CBB"/>
    <w:rsid w:val="002F5D4F"/>
    <w:rsid w:val="002F71CF"/>
    <w:rsid w:val="002F788D"/>
    <w:rsid w:val="0030046D"/>
    <w:rsid w:val="00301351"/>
    <w:rsid w:val="003018F4"/>
    <w:rsid w:val="00302531"/>
    <w:rsid w:val="00303905"/>
    <w:rsid w:val="0030484B"/>
    <w:rsid w:val="003059ED"/>
    <w:rsid w:val="00305FD7"/>
    <w:rsid w:val="0030785A"/>
    <w:rsid w:val="00312ACD"/>
    <w:rsid w:val="003140A7"/>
    <w:rsid w:val="003140F4"/>
    <w:rsid w:val="00314A3B"/>
    <w:rsid w:val="0031597C"/>
    <w:rsid w:val="00315C88"/>
    <w:rsid w:val="00315FA6"/>
    <w:rsid w:val="00316982"/>
    <w:rsid w:val="003178D8"/>
    <w:rsid w:val="00321388"/>
    <w:rsid w:val="00324F98"/>
    <w:rsid w:val="003267FE"/>
    <w:rsid w:val="00327F1E"/>
    <w:rsid w:val="003306E8"/>
    <w:rsid w:val="00330B7C"/>
    <w:rsid w:val="003320EB"/>
    <w:rsid w:val="00333DEB"/>
    <w:rsid w:val="003340C3"/>
    <w:rsid w:val="003357F0"/>
    <w:rsid w:val="003362D0"/>
    <w:rsid w:val="0033700D"/>
    <w:rsid w:val="00341357"/>
    <w:rsid w:val="00341D0B"/>
    <w:rsid w:val="00342317"/>
    <w:rsid w:val="00344E0C"/>
    <w:rsid w:val="003451AC"/>
    <w:rsid w:val="0034598C"/>
    <w:rsid w:val="003461B7"/>
    <w:rsid w:val="00347D78"/>
    <w:rsid w:val="00347DFD"/>
    <w:rsid w:val="00347F00"/>
    <w:rsid w:val="003510A9"/>
    <w:rsid w:val="0035286F"/>
    <w:rsid w:val="003529E2"/>
    <w:rsid w:val="00355AB6"/>
    <w:rsid w:val="0035652C"/>
    <w:rsid w:val="003565B2"/>
    <w:rsid w:val="003567DC"/>
    <w:rsid w:val="00356848"/>
    <w:rsid w:val="00357EAD"/>
    <w:rsid w:val="0036347B"/>
    <w:rsid w:val="00364451"/>
    <w:rsid w:val="00364CD1"/>
    <w:rsid w:val="00364CF9"/>
    <w:rsid w:val="00366BDF"/>
    <w:rsid w:val="00366EAA"/>
    <w:rsid w:val="00371FAC"/>
    <w:rsid w:val="00372F32"/>
    <w:rsid w:val="003730DD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0CF1"/>
    <w:rsid w:val="00392650"/>
    <w:rsid w:val="0039336A"/>
    <w:rsid w:val="00393A22"/>
    <w:rsid w:val="00393A38"/>
    <w:rsid w:val="00393E68"/>
    <w:rsid w:val="00395ACA"/>
    <w:rsid w:val="0039667E"/>
    <w:rsid w:val="00396E9E"/>
    <w:rsid w:val="00397625"/>
    <w:rsid w:val="00397BC1"/>
    <w:rsid w:val="00397ED3"/>
    <w:rsid w:val="003A0D80"/>
    <w:rsid w:val="003A157F"/>
    <w:rsid w:val="003A1D1F"/>
    <w:rsid w:val="003A2310"/>
    <w:rsid w:val="003A2F89"/>
    <w:rsid w:val="003A5BB4"/>
    <w:rsid w:val="003A5D9B"/>
    <w:rsid w:val="003A5E41"/>
    <w:rsid w:val="003A5FDE"/>
    <w:rsid w:val="003A6324"/>
    <w:rsid w:val="003B1777"/>
    <w:rsid w:val="003B25ED"/>
    <w:rsid w:val="003B4885"/>
    <w:rsid w:val="003B50B7"/>
    <w:rsid w:val="003B53E8"/>
    <w:rsid w:val="003B5C2D"/>
    <w:rsid w:val="003B67E9"/>
    <w:rsid w:val="003B6F2C"/>
    <w:rsid w:val="003C0A1E"/>
    <w:rsid w:val="003C169F"/>
    <w:rsid w:val="003C2A20"/>
    <w:rsid w:val="003C2B10"/>
    <w:rsid w:val="003C60D8"/>
    <w:rsid w:val="003C6DAB"/>
    <w:rsid w:val="003C7FCA"/>
    <w:rsid w:val="003D0DCA"/>
    <w:rsid w:val="003D2271"/>
    <w:rsid w:val="003D3662"/>
    <w:rsid w:val="003D515F"/>
    <w:rsid w:val="003D69B4"/>
    <w:rsid w:val="003D6DE2"/>
    <w:rsid w:val="003E0A4B"/>
    <w:rsid w:val="003E166E"/>
    <w:rsid w:val="003E26EC"/>
    <w:rsid w:val="003E2D9F"/>
    <w:rsid w:val="003E43B6"/>
    <w:rsid w:val="003E49AA"/>
    <w:rsid w:val="003F3F27"/>
    <w:rsid w:val="003F43C6"/>
    <w:rsid w:val="003F518D"/>
    <w:rsid w:val="003F627F"/>
    <w:rsid w:val="003F73F9"/>
    <w:rsid w:val="00404553"/>
    <w:rsid w:val="00404B65"/>
    <w:rsid w:val="00405343"/>
    <w:rsid w:val="0040631A"/>
    <w:rsid w:val="00407B8F"/>
    <w:rsid w:val="00411409"/>
    <w:rsid w:val="00411591"/>
    <w:rsid w:val="00413199"/>
    <w:rsid w:val="00413747"/>
    <w:rsid w:val="00414686"/>
    <w:rsid w:val="004154B2"/>
    <w:rsid w:val="00417374"/>
    <w:rsid w:val="00417C60"/>
    <w:rsid w:val="004204E2"/>
    <w:rsid w:val="0042181B"/>
    <w:rsid w:val="00421F91"/>
    <w:rsid w:val="00422670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F23"/>
    <w:rsid w:val="00425F3D"/>
    <w:rsid w:val="00427072"/>
    <w:rsid w:val="00427125"/>
    <w:rsid w:val="00431296"/>
    <w:rsid w:val="004330D9"/>
    <w:rsid w:val="00434BB0"/>
    <w:rsid w:val="0043504C"/>
    <w:rsid w:val="004362CF"/>
    <w:rsid w:val="00436962"/>
    <w:rsid w:val="00440DFE"/>
    <w:rsid w:val="00442DC8"/>
    <w:rsid w:val="0044307E"/>
    <w:rsid w:val="00443CA0"/>
    <w:rsid w:val="00444A9C"/>
    <w:rsid w:val="00446035"/>
    <w:rsid w:val="00446BFC"/>
    <w:rsid w:val="00447A65"/>
    <w:rsid w:val="00447CE9"/>
    <w:rsid w:val="00450575"/>
    <w:rsid w:val="00450B97"/>
    <w:rsid w:val="00451404"/>
    <w:rsid w:val="00451F0D"/>
    <w:rsid w:val="004521BC"/>
    <w:rsid w:val="00452C72"/>
    <w:rsid w:val="00452F17"/>
    <w:rsid w:val="00453CD4"/>
    <w:rsid w:val="00455279"/>
    <w:rsid w:val="004554A9"/>
    <w:rsid w:val="00457C1E"/>
    <w:rsid w:val="004607B9"/>
    <w:rsid w:val="00460891"/>
    <w:rsid w:val="00460C3F"/>
    <w:rsid w:val="00463B7E"/>
    <w:rsid w:val="00464A8D"/>
    <w:rsid w:val="00467296"/>
    <w:rsid w:val="00471529"/>
    <w:rsid w:val="004716C5"/>
    <w:rsid w:val="00471B16"/>
    <w:rsid w:val="00474710"/>
    <w:rsid w:val="00475B90"/>
    <w:rsid w:val="00477579"/>
    <w:rsid w:val="00477E32"/>
    <w:rsid w:val="00481DE4"/>
    <w:rsid w:val="004837C0"/>
    <w:rsid w:val="00483A9C"/>
    <w:rsid w:val="00483B79"/>
    <w:rsid w:val="00485824"/>
    <w:rsid w:val="004878A9"/>
    <w:rsid w:val="00487A44"/>
    <w:rsid w:val="00490CE0"/>
    <w:rsid w:val="00491544"/>
    <w:rsid w:val="00491F54"/>
    <w:rsid w:val="00493E62"/>
    <w:rsid w:val="004941DA"/>
    <w:rsid w:val="004945E0"/>
    <w:rsid w:val="004951DA"/>
    <w:rsid w:val="00495F9D"/>
    <w:rsid w:val="00497226"/>
    <w:rsid w:val="00497677"/>
    <w:rsid w:val="0049779E"/>
    <w:rsid w:val="004A10F0"/>
    <w:rsid w:val="004A23A0"/>
    <w:rsid w:val="004A2B10"/>
    <w:rsid w:val="004A561E"/>
    <w:rsid w:val="004A5987"/>
    <w:rsid w:val="004A5CBA"/>
    <w:rsid w:val="004A6635"/>
    <w:rsid w:val="004A7299"/>
    <w:rsid w:val="004B113F"/>
    <w:rsid w:val="004B1AD0"/>
    <w:rsid w:val="004B1E83"/>
    <w:rsid w:val="004B25AD"/>
    <w:rsid w:val="004B27F4"/>
    <w:rsid w:val="004B2C35"/>
    <w:rsid w:val="004B2CB2"/>
    <w:rsid w:val="004B377E"/>
    <w:rsid w:val="004B37AC"/>
    <w:rsid w:val="004B3F87"/>
    <w:rsid w:val="004B4C81"/>
    <w:rsid w:val="004B6943"/>
    <w:rsid w:val="004C1276"/>
    <w:rsid w:val="004C136D"/>
    <w:rsid w:val="004C6BCE"/>
    <w:rsid w:val="004D17F2"/>
    <w:rsid w:val="004D1D62"/>
    <w:rsid w:val="004D2725"/>
    <w:rsid w:val="004D5117"/>
    <w:rsid w:val="004D5189"/>
    <w:rsid w:val="004D5227"/>
    <w:rsid w:val="004D5418"/>
    <w:rsid w:val="004D5F71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1789"/>
    <w:rsid w:val="00511A7A"/>
    <w:rsid w:val="00511F1C"/>
    <w:rsid w:val="00513ABA"/>
    <w:rsid w:val="00515C50"/>
    <w:rsid w:val="00515F26"/>
    <w:rsid w:val="00517042"/>
    <w:rsid w:val="0051732C"/>
    <w:rsid w:val="00517801"/>
    <w:rsid w:val="005206D2"/>
    <w:rsid w:val="00521725"/>
    <w:rsid w:val="00522285"/>
    <w:rsid w:val="00522EEB"/>
    <w:rsid w:val="0052353D"/>
    <w:rsid w:val="005235B5"/>
    <w:rsid w:val="00523855"/>
    <w:rsid w:val="00523D16"/>
    <w:rsid w:val="00523F45"/>
    <w:rsid w:val="00525DD6"/>
    <w:rsid w:val="00526C6C"/>
    <w:rsid w:val="00527E00"/>
    <w:rsid w:val="00530819"/>
    <w:rsid w:val="00531C7B"/>
    <w:rsid w:val="00531F13"/>
    <w:rsid w:val="005329B6"/>
    <w:rsid w:val="00532AF2"/>
    <w:rsid w:val="00532DC3"/>
    <w:rsid w:val="00532FE7"/>
    <w:rsid w:val="00533624"/>
    <w:rsid w:val="005337E0"/>
    <w:rsid w:val="00535B5F"/>
    <w:rsid w:val="0053667E"/>
    <w:rsid w:val="005408DC"/>
    <w:rsid w:val="005448C0"/>
    <w:rsid w:val="005448CD"/>
    <w:rsid w:val="00545991"/>
    <w:rsid w:val="0054791A"/>
    <w:rsid w:val="00547A68"/>
    <w:rsid w:val="00550559"/>
    <w:rsid w:val="00551F9A"/>
    <w:rsid w:val="00555432"/>
    <w:rsid w:val="00556042"/>
    <w:rsid w:val="00556CD4"/>
    <w:rsid w:val="00556F8A"/>
    <w:rsid w:val="00557B2A"/>
    <w:rsid w:val="00560211"/>
    <w:rsid w:val="00561173"/>
    <w:rsid w:val="005614AE"/>
    <w:rsid w:val="00562455"/>
    <w:rsid w:val="0056385F"/>
    <w:rsid w:val="00565BFD"/>
    <w:rsid w:val="00567A70"/>
    <w:rsid w:val="0057167C"/>
    <w:rsid w:val="00574743"/>
    <w:rsid w:val="00575632"/>
    <w:rsid w:val="00576E4F"/>
    <w:rsid w:val="00577154"/>
    <w:rsid w:val="00577BC1"/>
    <w:rsid w:val="00577E85"/>
    <w:rsid w:val="00577EFA"/>
    <w:rsid w:val="005817DF"/>
    <w:rsid w:val="005817F8"/>
    <w:rsid w:val="00581E43"/>
    <w:rsid w:val="00583737"/>
    <w:rsid w:val="00584AA4"/>
    <w:rsid w:val="00586E00"/>
    <w:rsid w:val="005918DE"/>
    <w:rsid w:val="0059215F"/>
    <w:rsid w:val="005928ED"/>
    <w:rsid w:val="00592BFE"/>
    <w:rsid w:val="00593147"/>
    <w:rsid w:val="005942F4"/>
    <w:rsid w:val="00595370"/>
    <w:rsid w:val="005962E4"/>
    <w:rsid w:val="00596D44"/>
    <w:rsid w:val="00597248"/>
    <w:rsid w:val="005979E6"/>
    <w:rsid w:val="00597BD1"/>
    <w:rsid w:val="005A5460"/>
    <w:rsid w:val="005A5926"/>
    <w:rsid w:val="005A5980"/>
    <w:rsid w:val="005A695A"/>
    <w:rsid w:val="005A6CD7"/>
    <w:rsid w:val="005B399E"/>
    <w:rsid w:val="005B5590"/>
    <w:rsid w:val="005B5923"/>
    <w:rsid w:val="005B5A2E"/>
    <w:rsid w:val="005B6F31"/>
    <w:rsid w:val="005B7D06"/>
    <w:rsid w:val="005C0E6A"/>
    <w:rsid w:val="005C1E21"/>
    <w:rsid w:val="005C2BA5"/>
    <w:rsid w:val="005C3272"/>
    <w:rsid w:val="005C4077"/>
    <w:rsid w:val="005C4234"/>
    <w:rsid w:val="005C4627"/>
    <w:rsid w:val="005C7A55"/>
    <w:rsid w:val="005D098C"/>
    <w:rsid w:val="005D4841"/>
    <w:rsid w:val="005D62DA"/>
    <w:rsid w:val="005E17A9"/>
    <w:rsid w:val="005E1BE2"/>
    <w:rsid w:val="005E1F51"/>
    <w:rsid w:val="005E44BB"/>
    <w:rsid w:val="005E5229"/>
    <w:rsid w:val="005E563A"/>
    <w:rsid w:val="005E702E"/>
    <w:rsid w:val="005F01C8"/>
    <w:rsid w:val="005F13E0"/>
    <w:rsid w:val="005F2D0E"/>
    <w:rsid w:val="005F32AE"/>
    <w:rsid w:val="005F500A"/>
    <w:rsid w:val="005F5662"/>
    <w:rsid w:val="005F5DAC"/>
    <w:rsid w:val="005F717C"/>
    <w:rsid w:val="006000C1"/>
    <w:rsid w:val="00600592"/>
    <w:rsid w:val="006008AE"/>
    <w:rsid w:val="00600E51"/>
    <w:rsid w:val="006029D7"/>
    <w:rsid w:val="00603698"/>
    <w:rsid w:val="006039E1"/>
    <w:rsid w:val="00604884"/>
    <w:rsid w:val="00604E59"/>
    <w:rsid w:val="00605699"/>
    <w:rsid w:val="00605BCB"/>
    <w:rsid w:val="00605E14"/>
    <w:rsid w:val="00605FA6"/>
    <w:rsid w:val="00606098"/>
    <w:rsid w:val="006105F0"/>
    <w:rsid w:val="006106FC"/>
    <w:rsid w:val="00610B9B"/>
    <w:rsid w:val="00610BD8"/>
    <w:rsid w:val="00611888"/>
    <w:rsid w:val="006120EC"/>
    <w:rsid w:val="0061295A"/>
    <w:rsid w:val="00612F75"/>
    <w:rsid w:val="00613AE3"/>
    <w:rsid w:val="00615AD3"/>
    <w:rsid w:val="006201F6"/>
    <w:rsid w:val="0062073B"/>
    <w:rsid w:val="00620A57"/>
    <w:rsid w:val="00621848"/>
    <w:rsid w:val="00624173"/>
    <w:rsid w:val="0062574B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2E9"/>
    <w:rsid w:val="00641C10"/>
    <w:rsid w:val="0064227A"/>
    <w:rsid w:val="006424B7"/>
    <w:rsid w:val="0064257C"/>
    <w:rsid w:val="00642688"/>
    <w:rsid w:val="006430F7"/>
    <w:rsid w:val="00645446"/>
    <w:rsid w:val="0064744B"/>
    <w:rsid w:val="0065058C"/>
    <w:rsid w:val="00650E42"/>
    <w:rsid w:val="006510D3"/>
    <w:rsid w:val="00652464"/>
    <w:rsid w:val="00653854"/>
    <w:rsid w:val="0065421B"/>
    <w:rsid w:val="00654ABD"/>
    <w:rsid w:val="006553D3"/>
    <w:rsid w:val="00655A1C"/>
    <w:rsid w:val="00655A53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3A9"/>
    <w:rsid w:val="00665475"/>
    <w:rsid w:val="0067048D"/>
    <w:rsid w:val="00670D90"/>
    <w:rsid w:val="006714F9"/>
    <w:rsid w:val="00672404"/>
    <w:rsid w:val="0067469E"/>
    <w:rsid w:val="00677454"/>
    <w:rsid w:val="00684E2E"/>
    <w:rsid w:val="00685B46"/>
    <w:rsid w:val="00685CD5"/>
    <w:rsid w:val="0068798E"/>
    <w:rsid w:val="00691069"/>
    <w:rsid w:val="0069269B"/>
    <w:rsid w:val="00693062"/>
    <w:rsid w:val="006948F6"/>
    <w:rsid w:val="00694FA0"/>
    <w:rsid w:val="00695977"/>
    <w:rsid w:val="00695B43"/>
    <w:rsid w:val="006967BE"/>
    <w:rsid w:val="006A1E66"/>
    <w:rsid w:val="006A1FA4"/>
    <w:rsid w:val="006A259F"/>
    <w:rsid w:val="006A2F32"/>
    <w:rsid w:val="006A3A26"/>
    <w:rsid w:val="006A5683"/>
    <w:rsid w:val="006A577F"/>
    <w:rsid w:val="006A7633"/>
    <w:rsid w:val="006A77C4"/>
    <w:rsid w:val="006B079B"/>
    <w:rsid w:val="006B3453"/>
    <w:rsid w:val="006B3B75"/>
    <w:rsid w:val="006B41FC"/>
    <w:rsid w:val="006B57F0"/>
    <w:rsid w:val="006B642A"/>
    <w:rsid w:val="006C0255"/>
    <w:rsid w:val="006C0D11"/>
    <w:rsid w:val="006C3598"/>
    <w:rsid w:val="006C381B"/>
    <w:rsid w:val="006C5759"/>
    <w:rsid w:val="006C5C52"/>
    <w:rsid w:val="006C5D13"/>
    <w:rsid w:val="006C6639"/>
    <w:rsid w:val="006C7983"/>
    <w:rsid w:val="006D0D05"/>
    <w:rsid w:val="006D3336"/>
    <w:rsid w:val="006D4154"/>
    <w:rsid w:val="006D458F"/>
    <w:rsid w:val="006D4FF8"/>
    <w:rsid w:val="006D56A4"/>
    <w:rsid w:val="006D5E7E"/>
    <w:rsid w:val="006D7E4C"/>
    <w:rsid w:val="006E13C5"/>
    <w:rsid w:val="006E3649"/>
    <w:rsid w:val="006E68DA"/>
    <w:rsid w:val="006F067B"/>
    <w:rsid w:val="006F0A62"/>
    <w:rsid w:val="006F1AFF"/>
    <w:rsid w:val="006F26D6"/>
    <w:rsid w:val="006F63B5"/>
    <w:rsid w:val="006F6A1D"/>
    <w:rsid w:val="006F7485"/>
    <w:rsid w:val="006F7A96"/>
    <w:rsid w:val="0070102C"/>
    <w:rsid w:val="007015D6"/>
    <w:rsid w:val="00705979"/>
    <w:rsid w:val="007064BC"/>
    <w:rsid w:val="00707759"/>
    <w:rsid w:val="00707C07"/>
    <w:rsid w:val="00711808"/>
    <w:rsid w:val="007147F6"/>
    <w:rsid w:val="0071495A"/>
    <w:rsid w:val="00715571"/>
    <w:rsid w:val="00715ADC"/>
    <w:rsid w:val="00715E10"/>
    <w:rsid w:val="0071644E"/>
    <w:rsid w:val="00716E89"/>
    <w:rsid w:val="00717CCE"/>
    <w:rsid w:val="007209E2"/>
    <w:rsid w:val="007210E8"/>
    <w:rsid w:val="00721397"/>
    <w:rsid w:val="00721FFA"/>
    <w:rsid w:val="0072284D"/>
    <w:rsid w:val="00723A3F"/>
    <w:rsid w:val="0072484F"/>
    <w:rsid w:val="00724AB6"/>
    <w:rsid w:val="0072520B"/>
    <w:rsid w:val="00727911"/>
    <w:rsid w:val="007279BA"/>
    <w:rsid w:val="00727F0F"/>
    <w:rsid w:val="00730A4C"/>
    <w:rsid w:val="00730E84"/>
    <w:rsid w:val="00731935"/>
    <w:rsid w:val="00731ED3"/>
    <w:rsid w:val="00734CC6"/>
    <w:rsid w:val="0073641C"/>
    <w:rsid w:val="00736A32"/>
    <w:rsid w:val="00736C6E"/>
    <w:rsid w:val="0074015D"/>
    <w:rsid w:val="007401AE"/>
    <w:rsid w:val="00742A0E"/>
    <w:rsid w:val="00743261"/>
    <w:rsid w:val="00744F6C"/>
    <w:rsid w:val="007465E3"/>
    <w:rsid w:val="00750FEE"/>
    <w:rsid w:val="00751128"/>
    <w:rsid w:val="00751D3E"/>
    <w:rsid w:val="00752DF6"/>
    <w:rsid w:val="007531F0"/>
    <w:rsid w:val="00754F26"/>
    <w:rsid w:val="0075521B"/>
    <w:rsid w:val="00757BB2"/>
    <w:rsid w:val="0076230D"/>
    <w:rsid w:val="007633BF"/>
    <w:rsid w:val="00763622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F1"/>
    <w:rsid w:val="00774D3A"/>
    <w:rsid w:val="007808FD"/>
    <w:rsid w:val="007833E0"/>
    <w:rsid w:val="00783802"/>
    <w:rsid w:val="00784166"/>
    <w:rsid w:val="00784183"/>
    <w:rsid w:val="00784AB8"/>
    <w:rsid w:val="007856B5"/>
    <w:rsid w:val="00786F7A"/>
    <w:rsid w:val="00787AFE"/>
    <w:rsid w:val="00790EDD"/>
    <w:rsid w:val="0079566C"/>
    <w:rsid w:val="00795DDB"/>
    <w:rsid w:val="0079703D"/>
    <w:rsid w:val="007A10CC"/>
    <w:rsid w:val="007A20E4"/>
    <w:rsid w:val="007A39BE"/>
    <w:rsid w:val="007A4191"/>
    <w:rsid w:val="007A44B6"/>
    <w:rsid w:val="007A55ED"/>
    <w:rsid w:val="007A5E86"/>
    <w:rsid w:val="007A6026"/>
    <w:rsid w:val="007B035F"/>
    <w:rsid w:val="007B0C22"/>
    <w:rsid w:val="007B1CE1"/>
    <w:rsid w:val="007B267E"/>
    <w:rsid w:val="007B50D5"/>
    <w:rsid w:val="007B5A4F"/>
    <w:rsid w:val="007B6C5F"/>
    <w:rsid w:val="007B7109"/>
    <w:rsid w:val="007B7272"/>
    <w:rsid w:val="007B7B15"/>
    <w:rsid w:val="007C0495"/>
    <w:rsid w:val="007C1345"/>
    <w:rsid w:val="007C6AC1"/>
    <w:rsid w:val="007D0800"/>
    <w:rsid w:val="007D1ED8"/>
    <w:rsid w:val="007D31B7"/>
    <w:rsid w:val="007D47F4"/>
    <w:rsid w:val="007D585D"/>
    <w:rsid w:val="007D7669"/>
    <w:rsid w:val="007E0284"/>
    <w:rsid w:val="007E24B9"/>
    <w:rsid w:val="007E2BF9"/>
    <w:rsid w:val="007E3D3B"/>
    <w:rsid w:val="007E3FF5"/>
    <w:rsid w:val="007E6711"/>
    <w:rsid w:val="007E7901"/>
    <w:rsid w:val="007E790C"/>
    <w:rsid w:val="007E7EF7"/>
    <w:rsid w:val="007F05CC"/>
    <w:rsid w:val="007F2358"/>
    <w:rsid w:val="007F24E6"/>
    <w:rsid w:val="007F2584"/>
    <w:rsid w:val="007F4D55"/>
    <w:rsid w:val="007F50A5"/>
    <w:rsid w:val="007F5BC7"/>
    <w:rsid w:val="007F641B"/>
    <w:rsid w:val="007F6910"/>
    <w:rsid w:val="007F6B03"/>
    <w:rsid w:val="007F6B32"/>
    <w:rsid w:val="007F74CE"/>
    <w:rsid w:val="007F7E4D"/>
    <w:rsid w:val="00800506"/>
    <w:rsid w:val="00801F38"/>
    <w:rsid w:val="00802139"/>
    <w:rsid w:val="008027C9"/>
    <w:rsid w:val="008065C6"/>
    <w:rsid w:val="008071AD"/>
    <w:rsid w:val="00807772"/>
    <w:rsid w:val="008148A6"/>
    <w:rsid w:val="00817439"/>
    <w:rsid w:val="00817F49"/>
    <w:rsid w:val="00820644"/>
    <w:rsid w:val="008207A4"/>
    <w:rsid w:val="00820CCF"/>
    <w:rsid w:val="00821096"/>
    <w:rsid w:val="0082220A"/>
    <w:rsid w:val="0082256D"/>
    <w:rsid w:val="008237B2"/>
    <w:rsid w:val="008244D0"/>
    <w:rsid w:val="00825264"/>
    <w:rsid w:val="00830A32"/>
    <w:rsid w:val="00830CD2"/>
    <w:rsid w:val="00833C2D"/>
    <w:rsid w:val="00834393"/>
    <w:rsid w:val="00834B5E"/>
    <w:rsid w:val="0083734B"/>
    <w:rsid w:val="0083791B"/>
    <w:rsid w:val="008408D1"/>
    <w:rsid w:val="008410B3"/>
    <w:rsid w:val="008418AC"/>
    <w:rsid w:val="008421B9"/>
    <w:rsid w:val="008448CD"/>
    <w:rsid w:val="00845FC7"/>
    <w:rsid w:val="00846B97"/>
    <w:rsid w:val="00846E40"/>
    <w:rsid w:val="00847493"/>
    <w:rsid w:val="008502C3"/>
    <w:rsid w:val="0085072B"/>
    <w:rsid w:val="00853CA6"/>
    <w:rsid w:val="008540C6"/>
    <w:rsid w:val="008549A3"/>
    <w:rsid w:val="0085568C"/>
    <w:rsid w:val="00856A80"/>
    <w:rsid w:val="00857536"/>
    <w:rsid w:val="00857877"/>
    <w:rsid w:val="008616F8"/>
    <w:rsid w:val="00862976"/>
    <w:rsid w:val="00863172"/>
    <w:rsid w:val="00864A0D"/>
    <w:rsid w:val="00865F0B"/>
    <w:rsid w:val="008663D0"/>
    <w:rsid w:val="00866761"/>
    <w:rsid w:val="008700B9"/>
    <w:rsid w:val="00870126"/>
    <w:rsid w:val="00870B10"/>
    <w:rsid w:val="00870C13"/>
    <w:rsid w:val="008719F3"/>
    <w:rsid w:val="0087309D"/>
    <w:rsid w:val="00873445"/>
    <w:rsid w:val="00873C25"/>
    <w:rsid w:val="00875380"/>
    <w:rsid w:val="00875998"/>
    <w:rsid w:val="00875F7D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909B9"/>
    <w:rsid w:val="00891796"/>
    <w:rsid w:val="008919BC"/>
    <w:rsid w:val="0089204F"/>
    <w:rsid w:val="008937AB"/>
    <w:rsid w:val="00893C83"/>
    <w:rsid w:val="0089421C"/>
    <w:rsid w:val="00894939"/>
    <w:rsid w:val="00896849"/>
    <w:rsid w:val="0089754F"/>
    <w:rsid w:val="00897827"/>
    <w:rsid w:val="008A0107"/>
    <w:rsid w:val="008A0BE9"/>
    <w:rsid w:val="008A30F9"/>
    <w:rsid w:val="008A51D3"/>
    <w:rsid w:val="008B0B11"/>
    <w:rsid w:val="008B0C89"/>
    <w:rsid w:val="008B187D"/>
    <w:rsid w:val="008B1C87"/>
    <w:rsid w:val="008B2185"/>
    <w:rsid w:val="008B772C"/>
    <w:rsid w:val="008C066F"/>
    <w:rsid w:val="008C1133"/>
    <w:rsid w:val="008C22D7"/>
    <w:rsid w:val="008C23CD"/>
    <w:rsid w:val="008C4A82"/>
    <w:rsid w:val="008C5033"/>
    <w:rsid w:val="008C5F82"/>
    <w:rsid w:val="008C6316"/>
    <w:rsid w:val="008C79C9"/>
    <w:rsid w:val="008C7B5C"/>
    <w:rsid w:val="008D32F6"/>
    <w:rsid w:val="008D5492"/>
    <w:rsid w:val="008D62CD"/>
    <w:rsid w:val="008D6E4A"/>
    <w:rsid w:val="008D7104"/>
    <w:rsid w:val="008E0401"/>
    <w:rsid w:val="008E085B"/>
    <w:rsid w:val="008E196F"/>
    <w:rsid w:val="008E1BC6"/>
    <w:rsid w:val="008E3147"/>
    <w:rsid w:val="008F013A"/>
    <w:rsid w:val="008F1957"/>
    <w:rsid w:val="008F2467"/>
    <w:rsid w:val="008F24B5"/>
    <w:rsid w:val="008F498E"/>
    <w:rsid w:val="008F520B"/>
    <w:rsid w:val="008F5F81"/>
    <w:rsid w:val="008F607A"/>
    <w:rsid w:val="008F765E"/>
    <w:rsid w:val="008F7E0F"/>
    <w:rsid w:val="00902218"/>
    <w:rsid w:val="009033B2"/>
    <w:rsid w:val="009033FB"/>
    <w:rsid w:val="00903AE7"/>
    <w:rsid w:val="0090454A"/>
    <w:rsid w:val="00905744"/>
    <w:rsid w:val="009063DB"/>
    <w:rsid w:val="009068B2"/>
    <w:rsid w:val="00906DB0"/>
    <w:rsid w:val="00907405"/>
    <w:rsid w:val="00907702"/>
    <w:rsid w:val="00910433"/>
    <w:rsid w:val="009104C5"/>
    <w:rsid w:val="00910CFA"/>
    <w:rsid w:val="00911A23"/>
    <w:rsid w:val="00912A09"/>
    <w:rsid w:val="00913852"/>
    <w:rsid w:val="00916C8A"/>
    <w:rsid w:val="009170C2"/>
    <w:rsid w:val="0092264B"/>
    <w:rsid w:val="00923748"/>
    <w:rsid w:val="00923CB6"/>
    <w:rsid w:val="009248DB"/>
    <w:rsid w:val="009270C9"/>
    <w:rsid w:val="00930120"/>
    <w:rsid w:val="0093015A"/>
    <w:rsid w:val="0093096F"/>
    <w:rsid w:val="00932073"/>
    <w:rsid w:val="009331DA"/>
    <w:rsid w:val="00934649"/>
    <w:rsid w:val="00935085"/>
    <w:rsid w:val="00935C89"/>
    <w:rsid w:val="00936336"/>
    <w:rsid w:val="00936793"/>
    <w:rsid w:val="009373EB"/>
    <w:rsid w:val="0094216C"/>
    <w:rsid w:val="009438AB"/>
    <w:rsid w:val="00944388"/>
    <w:rsid w:val="00947D61"/>
    <w:rsid w:val="009507AD"/>
    <w:rsid w:val="00953557"/>
    <w:rsid w:val="00954DB9"/>
    <w:rsid w:val="0095643E"/>
    <w:rsid w:val="00962D0E"/>
    <w:rsid w:val="0096466E"/>
    <w:rsid w:val="0097001A"/>
    <w:rsid w:val="0097271E"/>
    <w:rsid w:val="0097327A"/>
    <w:rsid w:val="009737E6"/>
    <w:rsid w:val="00973963"/>
    <w:rsid w:val="009779BF"/>
    <w:rsid w:val="00980782"/>
    <w:rsid w:val="009807C8"/>
    <w:rsid w:val="00984334"/>
    <w:rsid w:val="00985DBC"/>
    <w:rsid w:val="0098686B"/>
    <w:rsid w:val="0098716A"/>
    <w:rsid w:val="00987428"/>
    <w:rsid w:val="00990C48"/>
    <w:rsid w:val="00991046"/>
    <w:rsid w:val="00992100"/>
    <w:rsid w:val="00992EB4"/>
    <w:rsid w:val="0099454C"/>
    <w:rsid w:val="0099496F"/>
    <w:rsid w:val="00994F9F"/>
    <w:rsid w:val="00995D47"/>
    <w:rsid w:val="009962AC"/>
    <w:rsid w:val="009A0223"/>
    <w:rsid w:val="009A0AF2"/>
    <w:rsid w:val="009A0F98"/>
    <w:rsid w:val="009A310A"/>
    <w:rsid w:val="009A39A3"/>
    <w:rsid w:val="009A41B9"/>
    <w:rsid w:val="009A4524"/>
    <w:rsid w:val="009B18B2"/>
    <w:rsid w:val="009B361B"/>
    <w:rsid w:val="009B3CA5"/>
    <w:rsid w:val="009B42A9"/>
    <w:rsid w:val="009B42BD"/>
    <w:rsid w:val="009B4B82"/>
    <w:rsid w:val="009B7247"/>
    <w:rsid w:val="009C01BC"/>
    <w:rsid w:val="009C05E7"/>
    <w:rsid w:val="009C0DDD"/>
    <w:rsid w:val="009C1493"/>
    <w:rsid w:val="009C19F3"/>
    <w:rsid w:val="009C251F"/>
    <w:rsid w:val="009C27F8"/>
    <w:rsid w:val="009C326A"/>
    <w:rsid w:val="009C47DC"/>
    <w:rsid w:val="009C5187"/>
    <w:rsid w:val="009C6009"/>
    <w:rsid w:val="009C656D"/>
    <w:rsid w:val="009D0EA9"/>
    <w:rsid w:val="009D168E"/>
    <w:rsid w:val="009D465A"/>
    <w:rsid w:val="009D4FD3"/>
    <w:rsid w:val="009D52E9"/>
    <w:rsid w:val="009D54AC"/>
    <w:rsid w:val="009D5EE6"/>
    <w:rsid w:val="009D6E5B"/>
    <w:rsid w:val="009E170F"/>
    <w:rsid w:val="009E21AA"/>
    <w:rsid w:val="009E335C"/>
    <w:rsid w:val="009E3ED2"/>
    <w:rsid w:val="009E48AC"/>
    <w:rsid w:val="009E6616"/>
    <w:rsid w:val="009F2929"/>
    <w:rsid w:val="009F2CA2"/>
    <w:rsid w:val="009F3B2C"/>
    <w:rsid w:val="009F6592"/>
    <w:rsid w:val="009F69DE"/>
    <w:rsid w:val="009F6AC4"/>
    <w:rsid w:val="009F6CED"/>
    <w:rsid w:val="00A019B0"/>
    <w:rsid w:val="00A022BE"/>
    <w:rsid w:val="00A03558"/>
    <w:rsid w:val="00A037E7"/>
    <w:rsid w:val="00A05E6E"/>
    <w:rsid w:val="00A05F8E"/>
    <w:rsid w:val="00A06732"/>
    <w:rsid w:val="00A07090"/>
    <w:rsid w:val="00A079B5"/>
    <w:rsid w:val="00A07CC8"/>
    <w:rsid w:val="00A179E8"/>
    <w:rsid w:val="00A17D28"/>
    <w:rsid w:val="00A17E93"/>
    <w:rsid w:val="00A232EB"/>
    <w:rsid w:val="00A23A4A"/>
    <w:rsid w:val="00A23B83"/>
    <w:rsid w:val="00A24112"/>
    <w:rsid w:val="00A25DD1"/>
    <w:rsid w:val="00A3052F"/>
    <w:rsid w:val="00A34A88"/>
    <w:rsid w:val="00A34DD8"/>
    <w:rsid w:val="00A35B79"/>
    <w:rsid w:val="00A4177B"/>
    <w:rsid w:val="00A41F43"/>
    <w:rsid w:val="00A41F7B"/>
    <w:rsid w:val="00A431F4"/>
    <w:rsid w:val="00A43C53"/>
    <w:rsid w:val="00A45150"/>
    <w:rsid w:val="00A50A93"/>
    <w:rsid w:val="00A50C8E"/>
    <w:rsid w:val="00A5245E"/>
    <w:rsid w:val="00A5343D"/>
    <w:rsid w:val="00A55150"/>
    <w:rsid w:val="00A55C85"/>
    <w:rsid w:val="00A55CFF"/>
    <w:rsid w:val="00A56027"/>
    <w:rsid w:val="00A57E13"/>
    <w:rsid w:val="00A6067A"/>
    <w:rsid w:val="00A609A5"/>
    <w:rsid w:val="00A60B34"/>
    <w:rsid w:val="00A61462"/>
    <w:rsid w:val="00A62A79"/>
    <w:rsid w:val="00A63163"/>
    <w:rsid w:val="00A63F23"/>
    <w:rsid w:val="00A656E5"/>
    <w:rsid w:val="00A66AC2"/>
    <w:rsid w:val="00A70EB7"/>
    <w:rsid w:val="00A73F33"/>
    <w:rsid w:val="00A746F4"/>
    <w:rsid w:val="00A76812"/>
    <w:rsid w:val="00A76965"/>
    <w:rsid w:val="00A76B7F"/>
    <w:rsid w:val="00A77154"/>
    <w:rsid w:val="00A77DC5"/>
    <w:rsid w:val="00A80C81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322B"/>
    <w:rsid w:val="00A948AC"/>
    <w:rsid w:val="00A952BC"/>
    <w:rsid w:val="00A95F67"/>
    <w:rsid w:val="00A968B5"/>
    <w:rsid w:val="00A9725D"/>
    <w:rsid w:val="00A97C3C"/>
    <w:rsid w:val="00AA0712"/>
    <w:rsid w:val="00AA15D2"/>
    <w:rsid w:val="00AA1B62"/>
    <w:rsid w:val="00AA2F25"/>
    <w:rsid w:val="00AA5FF2"/>
    <w:rsid w:val="00AA6BBE"/>
    <w:rsid w:val="00AA6F6D"/>
    <w:rsid w:val="00AB15D2"/>
    <w:rsid w:val="00AB15FD"/>
    <w:rsid w:val="00AB1959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51D0"/>
    <w:rsid w:val="00AC5F0C"/>
    <w:rsid w:val="00AD177F"/>
    <w:rsid w:val="00AD24BC"/>
    <w:rsid w:val="00AD2B16"/>
    <w:rsid w:val="00AD33DE"/>
    <w:rsid w:val="00AD4E15"/>
    <w:rsid w:val="00AD5BD2"/>
    <w:rsid w:val="00AD7EA2"/>
    <w:rsid w:val="00AE11E4"/>
    <w:rsid w:val="00AE1E10"/>
    <w:rsid w:val="00AE4D1C"/>
    <w:rsid w:val="00AE51BE"/>
    <w:rsid w:val="00AE5522"/>
    <w:rsid w:val="00AE6101"/>
    <w:rsid w:val="00AE7E2A"/>
    <w:rsid w:val="00AF2078"/>
    <w:rsid w:val="00AF3CEC"/>
    <w:rsid w:val="00AF3DFF"/>
    <w:rsid w:val="00AF4198"/>
    <w:rsid w:val="00AF4534"/>
    <w:rsid w:val="00AF476F"/>
    <w:rsid w:val="00AF47CF"/>
    <w:rsid w:val="00AF5409"/>
    <w:rsid w:val="00AF62D6"/>
    <w:rsid w:val="00B006A7"/>
    <w:rsid w:val="00B03149"/>
    <w:rsid w:val="00B043A9"/>
    <w:rsid w:val="00B043F1"/>
    <w:rsid w:val="00B07255"/>
    <w:rsid w:val="00B07B7E"/>
    <w:rsid w:val="00B07CAB"/>
    <w:rsid w:val="00B10CD0"/>
    <w:rsid w:val="00B12495"/>
    <w:rsid w:val="00B12F8B"/>
    <w:rsid w:val="00B13A4D"/>
    <w:rsid w:val="00B13A5A"/>
    <w:rsid w:val="00B1539D"/>
    <w:rsid w:val="00B169A1"/>
    <w:rsid w:val="00B16CCF"/>
    <w:rsid w:val="00B20429"/>
    <w:rsid w:val="00B215A4"/>
    <w:rsid w:val="00B225E1"/>
    <w:rsid w:val="00B226C9"/>
    <w:rsid w:val="00B22B59"/>
    <w:rsid w:val="00B2300D"/>
    <w:rsid w:val="00B23C00"/>
    <w:rsid w:val="00B24AE3"/>
    <w:rsid w:val="00B257E0"/>
    <w:rsid w:val="00B25C13"/>
    <w:rsid w:val="00B26EE6"/>
    <w:rsid w:val="00B2700B"/>
    <w:rsid w:val="00B2724B"/>
    <w:rsid w:val="00B27414"/>
    <w:rsid w:val="00B305F7"/>
    <w:rsid w:val="00B30DCF"/>
    <w:rsid w:val="00B32C7A"/>
    <w:rsid w:val="00B33BCD"/>
    <w:rsid w:val="00B33D2A"/>
    <w:rsid w:val="00B3468F"/>
    <w:rsid w:val="00B35FDF"/>
    <w:rsid w:val="00B37FD3"/>
    <w:rsid w:val="00B4016D"/>
    <w:rsid w:val="00B4460D"/>
    <w:rsid w:val="00B44E0A"/>
    <w:rsid w:val="00B454F2"/>
    <w:rsid w:val="00B4713E"/>
    <w:rsid w:val="00B50488"/>
    <w:rsid w:val="00B52054"/>
    <w:rsid w:val="00B52E6B"/>
    <w:rsid w:val="00B52FD5"/>
    <w:rsid w:val="00B5370C"/>
    <w:rsid w:val="00B54055"/>
    <w:rsid w:val="00B5496F"/>
    <w:rsid w:val="00B561AA"/>
    <w:rsid w:val="00B573F0"/>
    <w:rsid w:val="00B57DD3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75E7D"/>
    <w:rsid w:val="00B777A1"/>
    <w:rsid w:val="00B8060A"/>
    <w:rsid w:val="00B809EC"/>
    <w:rsid w:val="00B80FA6"/>
    <w:rsid w:val="00B81EB9"/>
    <w:rsid w:val="00B860BE"/>
    <w:rsid w:val="00B8736B"/>
    <w:rsid w:val="00B90145"/>
    <w:rsid w:val="00B90643"/>
    <w:rsid w:val="00B9065E"/>
    <w:rsid w:val="00B91CFE"/>
    <w:rsid w:val="00B92230"/>
    <w:rsid w:val="00B93366"/>
    <w:rsid w:val="00B933FB"/>
    <w:rsid w:val="00B93E10"/>
    <w:rsid w:val="00B951DB"/>
    <w:rsid w:val="00B954EC"/>
    <w:rsid w:val="00B95EA7"/>
    <w:rsid w:val="00BA2345"/>
    <w:rsid w:val="00BA32C1"/>
    <w:rsid w:val="00BA3459"/>
    <w:rsid w:val="00BA472D"/>
    <w:rsid w:val="00BA5040"/>
    <w:rsid w:val="00BA5573"/>
    <w:rsid w:val="00BA632C"/>
    <w:rsid w:val="00BA7226"/>
    <w:rsid w:val="00BB2526"/>
    <w:rsid w:val="00BB37D3"/>
    <w:rsid w:val="00BB5139"/>
    <w:rsid w:val="00BB5434"/>
    <w:rsid w:val="00BB572E"/>
    <w:rsid w:val="00BB6A87"/>
    <w:rsid w:val="00BC09C9"/>
    <w:rsid w:val="00BC0D92"/>
    <w:rsid w:val="00BC1011"/>
    <w:rsid w:val="00BC27C7"/>
    <w:rsid w:val="00BC39C1"/>
    <w:rsid w:val="00BC61F0"/>
    <w:rsid w:val="00BD070C"/>
    <w:rsid w:val="00BD0868"/>
    <w:rsid w:val="00BD0F4A"/>
    <w:rsid w:val="00BD17EF"/>
    <w:rsid w:val="00BD2445"/>
    <w:rsid w:val="00BD2672"/>
    <w:rsid w:val="00BD418E"/>
    <w:rsid w:val="00BD43F7"/>
    <w:rsid w:val="00BD45AA"/>
    <w:rsid w:val="00BD461B"/>
    <w:rsid w:val="00BD4A7F"/>
    <w:rsid w:val="00BD779C"/>
    <w:rsid w:val="00BD7A4F"/>
    <w:rsid w:val="00BE0AE3"/>
    <w:rsid w:val="00BE175A"/>
    <w:rsid w:val="00BE2A0E"/>
    <w:rsid w:val="00BE54A3"/>
    <w:rsid w:val="00BE5D79"/>
    <w:rsid w:val="00BE638C"/>
    <w:rsid w:val="00BE787C"/>
    <w:rsid w:val="00BF0DC0"/>
    <w:rsid w:val="00BF1686"/>
    <w:rsid w:val="00BF2C91"/>
    <w:rsid w:val="00BF4132"/>
    <w:rsid w:val="00BF6B61"/>
    <w:rsid w:val="00BF7359"/>
    <w:rsid w:val="00BF7924"/>
    <w:rsid w:val="00BF7F8E"/>
    <w:rsid w:val="00C01ACC"/>
    <w:rsid w:val="00C03A20"/>
    <w:rsid w:val="00C05034"/>
    <w:rsid w:val="00C06141"/>
    <w:rsid w:val="00C06B86"/>
    <w:rsid w:val="00C07888"/>
    <w:rsid w:val="00C10C7A"/>
    <w:rsid w:val="00C10DE5"/>
    <w:rsid w:val="00C1314F"/>
    <w:rsid w:val="00C140AC"/>
    <w:rsid w:val="00C14E18"/>
    <w:rsid w:val="00C1560D"/>
    <w:rsid w:val="00C16766"/>
    <w:rsid w:val="00C17B04"/>
    <w:rsid w:val="00C20522"/>
    <w:rsid w:val="00C20DD2"/>
    <w:rsid w:val="00C214BA"/>
    <w:rsid w:val="00C21A0E"/>
    <w:rsid w:val="00C230CA"/>
    <w:rsid w:val="00C232A7"/>
    <w:rsid w:val="00C23DBC"/>
    <w:rsid w:val="00C247FA"/>
    <w:rsid w:val="00C24C74"/>
    <w:rsid w:val="00C26887"/>
    <w:rsid w:val="00C271DE"/>
    <w:rsid w:val="00C301FF"/>
    <w:rsid w:val="00C30CA7"/>
    <w:rsid w:val="00C31608"/>
    <w:rsid w:val="00C333E5"/>
    <w:rsid w:val="00C3406F"/>
    <w:rsid w:val="00C35389"/>
    <w:rsid w:val="00C35F8B"/>
    <w:rsid w:val="00C36524"/>
    <w:rsid w:val="00C36729"/>
    <w:rsid w:val="00C37088"/>
    <w:rsid w:val="00C3778A"/>
    <w:rsid w:val="00C37F96"/>
    <w:rsid w:val="00C41875"/>
    <w:rsid w:val="00C4281D"/>
    <w:rsid w:val="00C46DB2"/>
    <w:rsid w:val="00C4712A"/>
    <w:rsid w:val="00C50038"/>
    <w:rsid w:val="00C51AAC"/>
    <w:rsid w:val="00C51C9C"/>
    <w:rsid w:val="00C540D6"/>
    <w:rsid w:val="00C57C16"/>
    <w:rsid w:val="00C6038E"/>
    <w:rsid w:val="00C6287F"/>
    <w:rsid w:val="00C62C62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218F"/>
    <w:rsid w:val="00C72B6A"/>
    <w:rsid w:val="00C76156"/>
    <w:rsid w:val="00C7642F"/>
    <w:rsid w:val="00C77227"/>
    <w:rsid w:val="00C77A90"/>
    <w:rsid w:val="00C8273C"/>
    <w:rsid w:val="00C82F2E"/>
    <w:rsid w:val="00C83E32"/>
    <w:rsid w:val="00C84E4C"/>
    <w:rsid w:val="00C8506F"/>
    <w:rsid w:val="00C858F6"/>
    <w:rsid w:val="00C85A25"/>
    <w:rsid w:val="00C86107"/>
    <w:rsid w:val="00C873CC"/>
    <w:rsid w:val="00C87AB9"/>
    <w:rsid w:val="00C90836"/>
    <w:rsid w:val="00C9196A"/>
    <w:rsid w:val="00C927C1"/>
    <w:rsid w:val="00C9312C"/>
    <w:rsid w:val="00C95440"/>
    <w:rsid w:val="00C95D5A"/>
    <w:rsid w:val="00C96777"/>
    <w:rsid w:val="00C96B8C"/>
    <w:rsid w:val="00C972DF"/>
    <w:rsid w:val="00CA0421"/>
    <w:rsid w:val="00CA1C19"/>
    <w:rsid w:val="00CA2D1E"/>
    <w:rsid w:val="00CA4BB9"/>
    <w:rsid w:val="00CA617A"/>
    <w:rsid w:val="00CA77B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826"/>
    <w:rsid w:val="00CB5F1B"/>
    <w:rsid w:val="00CB7438"/>
    <w:rsid w:val="00CC29F6"/>
    <w:rsid w:val="00CC3378"/>
    <w:rsid w:val="00CC3CB0"/>
    <w:rsid w:val="00CC50C1"/>
    <w:rsid w:val="00CC7E59"/>
    <w:rsid w:val="00CD06AC"/>
    <w:rsid w:val="00CD0753"/>
    <w:rsid w:val="00CD0FE3"/>
    <w:rsid w:val="00CD29EE"/>
    <w:rsid w:val="00CD2C66"/>
    <w:rsid w:val="00CD2E0F"/>
    <w:rsid w:val="00CD44B8"/>
    <w:rsid w:val="00CD49AF"/>
    <w:rsid w:val="00CD518A"/>
    <w:rsid w:val="00CD68BD"/>
    <w:rsid w:val="00CE0C20"/>
    <w:rsid w:val="00CE3A5E"/>
    <w:rsid w:val="00CE3C09"/>
    <w:rsid w:val="00CE3FD0"/>
    <w:rsid w:val="00CE4B83"/>
    <w:rsid w:val="00CE5602"/>
    <w:rsid w:val="00CE6A8A"/>
    <w:rsid w:val="00CF0883"/>
    <w:rsid w:val="00CF401D"/>
    <w:rsid w:val="00CF4351"/>
    <w:rsid w:val="00CF5304"/>
    <w:rsid w:val="00CF68C7"/>
    <w:rsid w:val="00CF6B3F"/>
    <w:rsid w:val="00D02449"/>
    <w:rsid w:val="00D02966"/>
    <w:rsid w:val="00D0396C"/>
    <w:rsid w:val="00D04298"/>
    <w:rsid w:val="00D05060"/>
    <w:rsid w:val="00D053D4"/>
    <w:rsid w:val="00D056B3"/>
    <w:rsid w:val="00D06554"/>
    <w:rsid w:val="00D06E15"/>
    <w:rsid w:val="00D0723B"/>
    <w:rsid w:val="00D07563"/>
    <w:rsid w:val="00D10B01"/>
    <w:rsid w:val="00D10DD8"/>
    <w:rsid w:val="00D10E30"/>
    <w:rsid w:val="00D13558"/>
    <w:rsid w:val="00D1595C"/>
    <w:rsid w:val="00D15F59"/>
    <w:rsid w:val="00D17229"/>
    <w:rsid w:val="00D172C2"/>
    <w:rsid w:val="00D174F3"/>
    <w:rsid w:val="00D22148"/>
    <w:rsid w:val="00D22EFA"/>
    <w:rsid w:val="00D2322F"/>
    <w:rsid w:val="00D23F33"/>
    <w:rsid w:val="00D24477"/>
    <w:rsid w:val="00D255E0"/>
    <w:rsid w:val="00D256B5"/>
    <w:rsid w:val="00D26DC5"/>
    <w:rsid w:val="00D273BD"/>
    <w:rsid w:val="00D31A54"/>
    <w:rsid w:val="00D323E7"/>
    <w:rsid w:val="00D3390D"/>
    <w:rsid w:val="00D349A9"/>
    <w:rsid w:val="00D34E89"/>
    <w:rsid w:val="00D3565C"/>
    <w:rsid w:val="00D37E03"/>
    <w:rsid w:val="00D37E73"/>
    <w:rsid w:val="00D401F1"/>
    <w:rsid w:val="00D41615"/>
    <w:rsid w:val="00D41673"/>
    <w:rsid w:val="00D41CEA"/>
    <w:rsid w:val="00D41F3F"/>
    <w:rsid w:val="00D4507D"/>
    <w:rsid w:val="00D4543C"/>
    <w:rsid w:val="00D47457"/>
    <w:rsid w:val="00D475CE"/>
    <w:rsid w:val="00D476C1"/>
    <w:rsid w:val="00D47985"/>
    <w:rsid w:val="00D5047D"/>
    <w:rsid w:val="00D50A7F"/>
    <w:rsid w:val="00D510DB"/>
    <w:rsid w:val="00D51493"/>
    <w:rsid w:val="00D52670"/>
    <w:rsid w:val="00D558C7"/>
    <w:rsid w:val="00D55F6E"/>
    <w:rsid w:val="00D56003"/>
    <w:rsid w:val="00D62337"/>
    <w:rsid w:val="00D662CB"/>
    <w:rsid w:val="00D66834"/>
    <w:rsid w:val="00D67328"/>
    <w:rsid w:val="00D712C6"/>
    <w:rsid w:val="00D727BC"/>
    <w:rsid w:val="00D727DF"/>
    <w:rsid w:val="00D733C4"/>
    <w:rsid w:val="00D748C1"/>
    <w:rsid w:val="00D74C34"/>
    <w:rsid w:val="00D82A4A"/>
    <w:rsid w:val="00D82C1F"/>
    <w:rsid w:val="00D83436"/>
    <w:rsid w:val="00D85ACE"/>
    <w:rsid w:val="00D85EED"/>
    <w:rsid w:val="00D86D0E"/>
    <w:rsid w:val="00D8721E"/>
    <w:rsid w:val="00D90312"/>
    <w:rsid w:val="00D9210B"/>
    <w:rsid w:val="00D9315C"/>
    <w:rsid w:val="00D93C1F"/>
    <w:rsid w:val="00D949FD"/>
    <w:rsid w:val="00D94F56"/>
    <w:rsid w:val="00D95A77"/>
    <w:rsid w:val="00D968FD"/>
    <w:rsid w:val="00DA2064"/>
    <w:rsid w:val="00DA4EA3"/>
    <w:rsid w:val="00DA53FC"/>
    <w:rsid w:val="00DA5705"/>
    <w:rsid w:val="00DA5C2A"/>
    <w:rsid w:val="00DA6E45"/>
    <w:rsid w:val="00DB1B09"/>
    <w:rsid w:val="00DB367C"/>
    <w:rsid w:val="00DB5440"/>
    <w:rsid w:val="00DB7C4E"/>
    <w:rsid w:val="00DC0903"/>
    <w:rsid w:val="00DC0ED2"/>
    <w:rsid w:val="00DC442F"/>
    <w:rsid w:val="00DC48D0"/>
    <w:rsid w:val="00DC6C73"/>
    <w:rsid w:val="00DC76B7"/>
    <w:rsid w:val="00DD146B"/>
    <w:rsid w:val="00DD263D"/>
    <w:rsid w:val="00DD2D92"/>
    <w:rsid w:val="00DD47E5"/>
    <w:rsid w:val="00DD7DAA"/>
    <w:rsid w:val="00DE072D"/>
    <w:rsid w:val="00DE09CE"/>
    <w:rsid w:val="00DE44EE"/>
    <w:rsid w:val="00DE4F76"/>
    <w:rsid w:val="00DE4FF1"/>
    <w:rsid w:val="00DE5E71"/>
    <w:rsid w:val="00DE6048"/>
    <w:rsid w:val="00DE6058"/>
    <w:rsid w:val="00DE629C"/>
    <w:rsid w:val="00DE720B"/>
    <w:rsid w:val="00DF0208"/>
    <w:rsid w:val="00DF2396"/>
    <w:rsid w:val="00DF3103"/>
    <w:rsid w:val="00DF33AF"/>
    <w:rsid w:val="00DF3F25"/>
    <w:rsid w:val="00DF4EDC"/>
    <w:rsid w:val="00DF57EB"/>
    <w:rsid w:val="00E0187E"/>
    <w:rsid w:val="00E01C05"/>
    <w:rsid w:val="00E04C6A"/>
    <w:rsid w:val="00E0541E"/>
    <w:rsid w:val="00E058BF"/>
    <w:rsid w:val="00E06842"/>
    <w:rsid w:val="00E07598"/>
    <w:rsid w:val="00E10561"/>
    <w:rsid w:val="00E112DC"/>
    <w:rsid w:val="00E1279A"/>
    <w:rsid w:val="00E127B5"/>
    <w:rsid w:val="00E12DE1"/>
    <w:rsid w:val="00E13C06"/>
    <w:rsid w:val="00E1672A"/>
    <w:rsid w:val="00E2036F"/>
    <w:rsid w:val="00E2317C"/>
    <w:rsid w:val="00E23B82"/>
    <w:rsid w:val="00E243D9"/>
    <w:rsid w:val="00E24AA6"/>
    <w:rsid w:val="00E2527E"/>
    <w:rsid w:val="00E26326"/>
    <w:rsid w:val="00E26713"/>
    <w:rsid w:val="00E27FDC"/>
    <w:rsid w:val="00E3006F"/>
    <w:rsid w:val="00E3038A"/>
    <w:rsid w:val="00E31333"/>
    <w:rsid w:val="00E31737"/>
    <w:rsid w:val="00E345B9"/>
    <w:rsid w:val="00E34E1E"/>
    <w:rsid w:val="00E36026"/>
    <w:rsid w:val="00E41CA1"/>
    <w:rsid w:val="00E42536"/>
    <w:rsid w:val="00E431DF"/>
    <w:rsid w:val="00E44796"/>
    <w:rsid w:val="00E45AD6"/>
    <w:rsid w:val="00E46E8C"/>
    <w:rsid w:val="00E50AEA"/>
    <w:rsid w:val="00E5108F"/>
    <w:rsid w:val="00E517F5"/>
    <w:rsid w:val="00E5214E"/>
    <w:rsid w:val="00E52196"/>
    <w:rsid w:val="00E52D70"/>
    <w:rsid w:val="00E52F53"/>
    <w:rsid w:val="00E55F43"/>
    <w:rsid w:val="00E56737"/>
    <w:rsid w:val="00E57BAD"/>
    <w:rsid w:val="00E60875"/>
    <w:rsid w:val="00E60D99"/>
    <w:rsid w:val="00E6162E"/>
    <w:rsid w:val="00E6171D"/>
    <w:rsid w:val="00E630C7"/>
    <w:rsid w:val="00E63896"/>
    <w:rsid w:val="00E66711"/>
    <w:rsid w:val="00E66B8B"/>
    <w:rsid w:val="00E67922"/>
    <w:rsid w:val="00E67AA0"/>
    <w:rsid w:val="00E71C2D"/>
    <w:rsid w:val="00E71C91"/>
    <w:rsid w:val="00E71E9F"/>
    <w:rsid w:val="00E72B15"/>
    <w:rsid w:val="00E730A9"/>
    <w:rsid w:val="00E73C7B"/>
    <w:rsid w:val="00E73DE8"/>
    <w:rsid w:val="00E73FF1"/>
    <w:rsid w:val="00E74CCC"/>
    <w:rsid w:val="00E7509C"/>
    <w:rsid w:val="00E7548E"/>
    <w:rsid w:val="00E755F5"/>
    <w:rsid w:val="00E76B27"/>
    <w:rsid w:val="00E76C0E"/>
    <w:rsid w:val="00E80CC2"/>
    <w:rsid w:val="00E8185B"/>
    <w:rsid w:val="00E81BD9"/>
    <w:rsid w:val="00E82509"/>
    <w:rsid w:val="00E829AB"/>
    <w:rsid w:val="00E832A2"/>
    <w:rsid w:val="00E83E0C"/>
    <w:rsid w:val="00E852CF"/>
    <w:rsid w:val="00E85B15"/>
    <w:rsid w:val="00E85C6C"/>
    <w:rsid w:val="00E86E99"/>
    <w:rsid w:val="00E87413"/>
    <w:rsid w:val="00E87D92"/>
    <w:rsid w:val="00E91AB8"/>
    <w:rsid w:val="00E92932"/>
    <w:rsid w:val="00EA1BD1"/>
    <w:rsid w:val="00EA3896"/>
    <w:rsid w:val="00EA40C0"/>
    <w:rsid w:val="00EA4D74"/>
    <w:rsid w:val="00EA566E"/>
    <w:rsid w:val="00EA7F89"/>
    <w:rsid w:val="00EB1656"/>
    <w:rsid w:val="00EB2332"/>
    <w:rsid w:val="00EB2F85"/>
    <w:rsid w:val="00EB3F66"/>
    <w:rsid w:val="00EB44EC"/>
    <w:rsid w:val="00EB46E7"/>
    <w:rsid w:val="00EB5622"/>
    <w:rsid w:val="00EB592B"/>
    <w:rsid w:val="00EB6946"/>
    <w:rsid w:val="00EB7D7E"/>
    <w:rsid w:val="00EC1701"/>
    <w:rsid w:val="00EC2DAF"/>
    <w:rsid w:val="00EC3CA0"/>
    <w:rsid w:val="00EC3D84"/>
    <w:rsid w:val="00EC4164"/>
    <w:rsid w:val="00EC49CE"/>
    <w:rsid w:val="00EC5971"/>
    <w:rsid w:val="00EC7F24"/>
    <w:rsid w:val="00ED067E"/>
    <w:rsid w:val="00ED094E"/>
    <w:rsid w:val="00ED0C74"/>
    <w:rsid w:val="00ED1EE9"/>
    <w:rsid w:val="00ED1F78"/>
    <w:rsid w:val="00ED3D95"/>
    <w:rsid w:val="00ED3ED4"/>
    <w:rsid w:val="00ED4735"/>
    <w:rsid w:val="00ED4FF0"/>
    <w:rsid w:val="00ED51B2"/>
    <w:rsid w:val="00ED77E5"/>
    <w:rsid w:val="00EE0E40"/>
    <w:rsid w:val="00EE1EB5"/>
    <w:rsid w:val="00EE2E45"/>
    <w:rsid w:val="00EE3E9A"/>
    <w:rsid w:val="00EE4889"/>
    <w:rsid w:val="00EE5E77"/>
    <w:rsid w:val="00EE61D4"/>
    <w:rsid w:val="00EE795D"/>
    <w:rsid w:val="00EF0B03"/>
    <w:rsid w:val="00EF179B"/>
    <w:rsid w:val="00EF1EE1"/>
    <w:rsid w:val="00EF2986"/>
    <w:rsid w:val="00EF3391"/>
    <w:rsid w:val="00EF559E"/>
    <w:rsid w:val="00EF5C18"/>
    <w:rsid w:val="00EF6507"/>
    <w:rsid w:val="00EF6E25"/>
    <w:rsid w:val="00F00DD2"/>
    <w:rsid w:val="00F01D68"/>
    <w:rsid w:val="00F020C9"/>
    <w:rsid w:val="00F02DCE"/>
    <w:rsid w:val="00F0507A"/>
    <w:rsid w:val="00F05AA4"/>
    <w:rsid w:val="00F05C7E"/>
    <w:rsid w:val="00F07325"/>
    <w:rsid w:val="00F073EE"/>
    <w:rsid w:val="00F0779C"/>
    <w:rsid w:val="00F07935"/>
    <w:rsid w:val="00F106E5"/>
    <w:rsid w:val="00F10E83"/>
    <w:rsid w:val="00F130FB"/>
    <w:rsid w:val="00F1403E"/>
    <w:rsid w:val="00F14500"/>
    <w:rsid w:val="00F148B0"/>
    <w:rsid w:val="00F160E5"/>
    <w:rsid w:val="00F20F08"/>
    <w:rsid w:val="00F2106B"/>
    <w:rsid w:val="00F217F3"/>
    <w:rsid w:val="00F23E12"/>
    <w:rsid w:val="00F24663"/>
    <w:rsid w:val="00F2486E"/>
    <w:rsid w:val="00F25D3A"/>
    <w:rsid w:val="00F261F3"/>
    <w:rsid w:val="00F27224"/>
    <w:rsid w:val="00F27C8D"/>
    <w:rsid w:val="00F31AFA"/>
    <w:rsid w:val="00F32BBA"/>
    <w:rsid w:val="00F3632C"/>
    <w:rsid w:val="00F37B5D"/>
    <w:rsid w:val="00F41388"/>
    <w:rsid w:val="00F4297B"/>
    <w:rsid w:val="00F439E5"/>
    <w:rsid w:val="00F4437C"/>
    <w:rsid w:val="00F44E81"/>
    <w:rsid w:val="00F45CAE"/>
    <w:rsid w:val="00F46205"/>
    <w:rsid w:val="00F46666"/>
    <w:rsid w:val="00F46D40"/>
    <w:rsid w:val="00F47213"/>
    <w:rsid w:val="00F47449"/>
    <w:rsid w:val="00F5106F"/>
    <w:rsid w:val="00F5270C"/>
    <w:rsid w:val="00F534EF"/>
    <w:rsid w:val="00F5475D"/>
    <w:rsid w:val="00F55B69"/>
    <w:rsid w:val="00F55E51"/>
    <w:rsid w:val="00F56605"/>
    <w:rsid w:val="00F570C2"/>
    <w:rsid w:val="00F57CBA"/>
    <w:rsid w:val="00F607B5"/>
    <w:rsid w:val="00F63A65"/>
    <w:rsid w:val="00F63BA0"/>
    <w:rsid w:val="00F6416E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567B"/>
    <w:rsid w:val="00F761A7"/>
    <w:rsid w:val="00F76905"/>
    <w:rsid w:val="00F80AA7"/>
    <w:rsid w:val="00F80D21"/>
    <w:rsid w:val="00F82DE1"/>
    <w:rsid w:val="00F831CF"/>
    <w:rsid w:val="00F83290"/>
    <w:rsid w:val="00F844D7"/>
    <w:rsid w:val="00F849AD"/>
    <w:rsid w:val="00F8585D"/>
    <w:rsid w:val="00F862EB"/>
    <w:rsid w:val="00F86F7C"/>
    <w:rsid w:val="00F87199"/>
    <w:rsid w:val="00F90408"/>
    <w:rsid w:val="00F906FF"/>
    <w:rsid w:val="00F91914"/>
    <w:rsid w:val="00F92600"/>
    <w:rsid w:val="00F954C5"/>
    <w:rsid w:val="00F95F83"/>
    <w:rsid w:val="00F978F2"/>
    <w:rsid w:val="00FA19A8"/>
    <w:rsid w:val="00FA6163"/>
    <w:rsid w:val="00FA6DBD"/>
    <w:rsid w:val="00FA7F5C"/>
    <w:rsid w:val="00FB033A"/>
    <w:rsid w:val="00FB1CC9"/>
    <w:rsid w:val="00FB23DE"/>
    <w:rsid w:val="00FB2613"/>
    <w:rsid w:val="00FB2F34"/>
    <w:rsid w:val="00FB4235"/>
    <w:rsid w:val="00FB6313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4618"/>
    <w:rsid w:val="00FD50E9"/>
    <w:rsid w:val="00FD51C4"/>
    <w:rsid w:val="00FD65CA"/>
    <w:rsid w:val="00FD6927"/>
    <w:rsid w:val="00FD6B82"/>
    <w:rsid w:val="00FD6ED2"/>
    <w:rsid w:val="00FD775C"/>
    <w:rsid w:val="00FE0D5C"/>
    <w:rsid w:val="00FE21AD"/>
    <w:rsid w:val="00FE407D"/>
    <w:rsid w:val="00FE696E"/>
    <w:rsid w:val="00FF0105"/>
    <w:rsid w:val="00FF1A38"/>
    <w:rsid w:val="00FF3B13"/>
    <w:rsid w:val="00FF4FDC"/>
    <w:rsid w:val="00FF55E5"/>
    <w:rsid w:val="00FF6878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8E208-7D39-4700-989B-1F896DDC1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523</Words>
  <Characters>2880</Characters>
  <Application>Microsoft Office Word</Application>
  <DocSecurity>0</DocSecurity>
  <Lines>24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>Es necesario legislar los recursos hídricos en el país: UABC</vt:lpstr>
      <vt:lpstr/>
    </vt:vector>
  </TitlesOfParts>
  <Company>Microsoft</Company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19</cp:revision>
  <cp:lastPrinted>2017-09-08T22:36:00Z</cp:lastPrinted>
  <dcterms:created xsi:type="dcterms:W3CDTF">2017-09-08T17:38:00Z</dcterms:created>
  <dcterms:modified xsi:type="dcterms:W3CDTF">2017-09-08T22:40:00Z</dcterms:modified>
</cp:coreProperties>
</file>