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C0" w:rsidRDefault="001635A7" w:rsidP="001635A7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59B208A2" wp14:editId="1E020BD7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80020" cy="1830070"/>
            <wp:effectExtent l="0" t="0" r="0" b="0"/>
            <wp:wrapSquare wrapText="bothSides"/>
            <wp:docPr id="2" name="Imagen 2" descr="C:\Users\UABC\Desktop\Cintillo para Boletines-UABC-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es-UABC-01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</w:t>
      </w:r>
      <w:r w:rsidR="002967FB"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2967FB">
        <w:rPr>
          <w:rFonts w:ascii="Arial" w:hAnsi="Arial" w:cs="Arial"/>
          <w:b/>
          <w:sz w:val="24"/>
          <w:szCs w:val="24"/>
        </w:rPr>
        <w:t>0</w:t>
      </w:r>
      <w:r w:rsidR="00212615">
        <w:rPr>
          <w:rFonts w:ascii="Arial" w:hAnsi="Arial" w:cs="Arial"/>
          <w:b/>
          <w:sz w:val="24"/>
          <w:szCs w:val="24"/>
        </w:rPr>
        <w:t>10</w:t>
      </w:r>
      <w:r w:rsidR="002967FB">
        <w:rPr>
          <w:rFonts w:ascii="Arial" w:hAnsi="Arial" w:cs="Arial"/>
          <w:b/>
          <w:sz w:val="24"/>
          <w:szCs w:val="24"/>
        </w:rPr>
        <w:t>/</w:t>
      </w:r>
      <w:r w:rsidR="00A31EC9">
        <w:rPr>
          <w:rFonts w:ascii="Arial" w:hAnsi="Arial" w:cs="Arial"/>
          <w:b/>
          <w:sz w:val="24"/>
          <w:szCs w:val="24"/>
        </w:rPr>
        <w:t>2018-1</w:t>
      </w:r>
      <w:r w:rsidR="002967FB" w:rsidRPr="00117E40">
        <w:rPr>
          <w:b/>
          <w:sz w:val="24"/>
          <w:szCs w:val="24"/>
        </w:rPr>
        <w:t xml:space="preserve"> </w:t>
      </w:r>
    </w:p>
    <w:p w:rsidR="00923930" w:rsidRDefault="00923930" w:rsidP="00153C77">
      <w:pPr>
        <w:ind w:left="-142" w:right="-142"/>
        <w:jc w:val="center"/>
        <w:rPr>
          <w:rFonts w:ascii="Arial" w:hAnsi="Arial" w:cs="Arial"/>
          <w:b/>
          <w:spacing w:val="-8"/>
          <w:sz w:val="36"/>
          <w:szCs w:val="36"/>
        </w:rPr>
      </w:pPr>
      <w:r>
        <w:rPr>
          <w:rFonts w:ascii="Arial" w:hAnsi="Arial" w:cs="Arial"/>
          <w:b/>
          <w:spacing w:val="-8"/>
          <w:sz w:val="36"/>
          <w:szCs w:val="36"/>
        </w:rPr>
        <w:t xml:space="preserve">Acuerda UABC incremento salarial de 3.5 por ciento </w:t>
      </w:r>
    </w:p>
    <w:p w:rsidR="00BD4FB0" w:rsidRPr="00153C77" w:rsidRDefault="00923930" w:rsidP="00153C77">
      <w:pPr>
        <w:ind w:left="-142" w:right="-142"/>
        <w:jc w:val="center"/>
        <w:rPr>
          <w:rFonts w:ascii="Arial" w:hAnsi="Arial" w:cs="Arial"/>
          <w:b/>
          <w:spacing w:val="-8"/>
          <w:sz w:val="36"/>
          <w:szCs w:val="36"/>
        </w:rPr>
      </w:pPr>
      <w:proofErr w:type="gramStart"/>
      <w:r>
        <w:rPr>
          <w:rFonts w:ascii="Arial" w:hAnsi="Arial" w:cs="Arial"/>
          <w:b/>
          <w:spacing w:val="-8"/>
          <w:sz w:val="36"/>
          <w:szCs w:val="36"/>
        </w:rPr>
        <w:t>con</w:t>
      </w:r>
      <w:proofErr w:type="gramEnd"/>
      <w:r>
        <w:rPr>
          <w:rFonts w:ascii="Arial" w:hAnsi="Arial" w:cs="Arial"/>
          <w:b/>
          <w:spacing w:val="-8"/>
          <w:sz w:val="36"/>
          <w:szCs w:val="36"/>
        </w:rPr>
        <w:t xml:space="preserve"> sindicatos universitarios</w:t>
      </w:r>
    </w:p>
    <w:p w:rsidR="00197119" w:rsidRPr="00153C77" w:rsidRDefault="001415AF" w:rsidP="00153C77">
      <w:pPr>
        <w:ind w:left="-142" w:right="-142"/>
        <w:jc w:val="center"/>
        <w:rPr>
          <w:rFonts w:ascii="Arial" w:hAnsi="Arial" w:cs="Arial"/>
          <w:spacing w:val="-8"/>
          <w:sz w:val="12"/>
          <w:szCs w:val="12"/>
        </w:rPr>
      </w:pPr>
      <w:r w:rsidRPr="00153C77">
        <w:rPr>
          <w:rFonts w:ascii="Arial" w:hAnsi="Arial" w:cs="Arial"/>
          <w:b/>
          <w:spacing w:val="-8"/>
          <w:sz w:val="12"/>
          <w:szCs w:val="12"/>
        </w:rPr>
        <w:t xml:space="preserve"> </w:t>
      </w:r>
    </w:p>
    <w:p w:rsidR="00BD4FB0" w:rsidRPr="00050F40" w:rsidRDefault="00050F40" w:rsidP="00050F40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Beneficiará más de 5 mil </w:t>
      </w:r>
      <w:r w:rsidRPr="00AC5CFB">
        <w:rPr>
          <w:rFonts w:ascii="Arial" w:hAnsi="Arial" w:cs="Arial"/>
          <w:sz w:val="24"/>
          <w:szCs w:val="24"/>
        </w:rPr>
        <w:t xml:space="preserve">docentes </w:t>
      </w:r>
      <w:r>
        <w:rPr>
          <w:rFonts w:ascii="Arial" w:hAnsi="Arial" w:cs="Arial"/>
          <w:sz w:val="24"/>
          <w:szCs w:val="24"/>
        </w:rPr>
        <w:t>y cerca de 1,800 empleados administrativos.</w:t>
      </w:r>
    </w:p>
    <w:p w:rsidR="00050F40" w:rsidRPr="00050F40" w:rsidRDefault="00050F40" w:rsidP="00050F40">
      <w:pPr>
        <w:pStyle w:val="Prrafodelista"/>
        <w:ind w:left="284"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</w:p>
    <w:p w:rsidR="00923930" w:rsidRPr="00AC5CFB" w:rsidRDefault="006016BC" w:rsidP="00923930">
      <w:pPr>
        <w:jc w:val="both"/>
        <w:rPr>
          <w:rFonts w:ascii="Arial" w:hAnsi="Arial" w:cs="Arial"/>
          <w:sz w:val="24"/>
          <w:szCs w:val="24"/>
        </w:rPr>
      </w:pPr>
      <w:r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>Mexicali</w:t>
      </w:r>
      <w:r w:rsidR="00197119"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, </w:t>
      </w:r>
      <w:r w:rsidR="00871D80"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B.C., </w:t>
      </w:r>
      <w:r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>miércoles 24</w:t>
      </w:r>
      <w:r w:rsidR="00843BB4"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</w:t>
      </w:r>
      <w:r w:rsidR="00871D80"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>de enero de</w:t>
      </w:r>
      <w:r w:rsidR="00197119"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 xml:space="preserve"> 201</w:t>
      </w:r>
      <w:r w:rsidR="00871D80" w:rsidRPr="00166070">
        <w:rPr>
          <w:rFonts w:ascii="Arial" w:hAnsi="Arial" w:cs="Arial"/>
          <w:b/>
          <w:spacing w:val="-4"/>
          <w:sz w:val="24"/>
          <w:szCs w:val="24"/>
          <w:lang w:val="es-ES_tradnl"/>
        </w:rPr>
        <w:t>8</w:t>
      </w:r>
      <w:r w:rsidR="00197119" w:rsidRPr="00166070">
        <w:rPr>
          <w:rFonts w:ascii="Arial" w:hAnsi="Arial" w:cs="Arial"/>
          <w:spacing w:val="-4"/>
          <w:sz w:val="24"/>
          <w:szCs w:val="24"/>
          <w:lang w:val="es-ES_tradnl"/>
        </w:rPr>
        <w:t>.- </w:t>
      </w:r>
      <w:r w:rsidR="00923930">
        <w:rPr>
          <w:rFonts w:ascii="Arial" w:hAnsi="Arial" w:cs="Arial"/>
          <w:spacing w:val="-4"/>
          <w:sz w:val="24"/>
          <w:szCs w:val="24"/>
          <w:lang w:val="es-ES_tradnl"/>
        </w:rPr>
        <w:t>L</w:t>
      </w:r>
      <w:r w:rsidR="00923930" w:rsidRPr="00AC5CFB">
        <w:rPr>
          <w:rFonts w:ascii="Arial" w:hAnsi="Arial" w:cs="Arial"/>
          <w:sz w:val="24"/>
          <w:szCs w:val="24"/>
        </w:rPr>
        <w:t xml:space="preserve">a Universidad Autónoma de Baja California (UABC) </w:t>
      </w:r>
      <w:r w:rsidR="00923930">
        <w:rPr>
          <w:rFonts w:ascii="Arial" w:hAnsi="Arial" w:cs="Arial"/>
          <w:sz w:val="24"/>
          <w:szCs w:val="24"/>
        </w:rPr>
        <w:t xml:space="preserve">acordó un incremento salarial del 3.5 por ciento </w:t>
      </w:r>
      <w:r w:rsidR="00923930" w:rsidRPr="00AC5CFB">
        <w:rPr>
          <w:rFonts w:ascii="Arial" w:hAnsi="Arial" w:cs="Arial"/>
          <w:sz w:val="24"/>
          <w:szCs w:val="24"/>
        </w:rPr>
        <w:t>con el Sindicato de Profesores Superación Universitaria (SPSU)</w:t>
      </w:r>
      <w:r w:rsidR="00923930">
        <w:rPr>
          <w:rFonts w:ascii="Arial" w:hAnsi="Arial" w:cs="Arial"/>
          <w:sz w:val="24"/>
          <w:szCs w:val="24"/>
        </w:rPr>
        <w:t xml:space="preserve"> y el Sindicato Estatal de Trabajadores Universitarios</w:t>
      </w:r>
      <w:r w:rsidR="007A4483">
        <w:rPr>
          <w:rFonts w:ascii="Arial" w:hAnsi="Arial" w:cs="Arial"/>
          <w:sz w:val="24"/>
          <w:szCs w:val="24"/>
        </w:rPr>
        <w:t xml:space="preserve"> (SETU)</w:t>
      </w:r>
      <w:r w:rsidR="00923930" w:rsidRPr="00AC5CFB">
        <w:rPr>
          <w:rFonts w:ascii="Arial" w:hAnsi="Arial" w:cs="Arial"/>
          <w:sz w:val="24"/>
          <w:szCs w:val="24"/>
        </w:rPr>
        <w:t>,</w:t>
      </w:r>
      <w:r w:rsidR="00923930">
        <w:rPr>
          <w:rFonts w:ascii="Arial" w:hAnsi="Arial" w:cs="Arial"/>
          <w:sz w:val="24"/>
          <w:szCs w:val="24"/>
        </w:rPr>
        <w:t xml:space="preserve"> lo que beneficiará más de 5 mil </w:t>
      </w:r>
      <w:r w:rsidR="00923930" w:rsidRPr="00AC5CFB">
        <w:rPr>
          <w:rFonts w:ascii="Arial" w:hAnsi="Arial" w:cs="Arial"/>
          <w:sz w:val="24"/>
          <w:szCs w:val="24"/>
        </w:rPr>
        <w:t xml:space="preserve">docentes </w:t>
      </w:r>
      <w:r w:rsidR="00923930">
        <w:rPr>
          <w:rFonts w:ascii="Arial" w:hAnsi="Arial" w:cs="Arial"/>
          <w:sz w:val="24"/>
          <w:szCs w:val="24"/>
        </w:rPr>
        <w:t xml:space="preserve">y cerca de 1,800 empleados administrativos que </w:t>
      </w:r>
      <w:r w:rsidR="00923930" w:rsidRPr="00AC5CFB">
        <w:rPr>
          <w:rFonts w:ascii="Arial" w:hAnsi="Arial" w:cs="Arial"/>
          <w:sz w:val="24"/>
          <w:szCs w:val="24"/>
        </w:rPr>
        <w:t>labora</w:t>
      </w:r>
      <w:r w:rsidR="00923930">
        <w:rPr>
          <w:rFonts w:ascii="Arial" w:hAnsi="Arial" w:cs="Arial"/>
          <w:sz w:val="24"/>
          <w:szCs w:val="24"/>
        </w:rPr>
        <w:t>n</w:t>
      </w:r>
      <w:r w:rsidR="00923930" w:rsidRPr="00AC5CFB">
        <w:rPr>
          <w:rFonts w:ascii="Arial" w:hAnsi="Arial" w:cs="Arial"/>
          <w:sz w:val="24"/>
          <w:szCs w:val="24"/>
        </w:rPr>
        <w:t xml:space="preserve"> en</w:t>
      </w:r>
      <w:r w:rsidR="00923930">
        <w:rPr>
          <w:rFonts w:ascii="Arial" w:hAnsi="Arial" w:cs="Arial"/>
          <w:sz w:val="24"/>
          <w:szCs w:val="24"/>
        </w:rPr>
        <w:t xml:space="preserve"> los tres campus universitarios de</w:t>
      </w:r>
      <w:r w:rsidR="00923930" w:rsidRPr="00AC5CFB">
        <w:rPr>
          <w:rFonts w:ascii="Arial" w:hAnsi="Arial" w:cs="Arial"/>
          <w:sz w:val="24"/>
          <w:szCs w:val="24"/>
        </w:rPr>
        <w:t xml:space="preserve"> l</w:t>
      </w:r>
      <w:r w:rsidR="00923930">
        <w:rPr>
          <w:rFonts w:ascii="Arial" w:hAnsi="Arial" w:cs="Arial"/>
          <w:sz w:val="24"/>
          <w:szCs w:val="24"/>
        </w:rPr>
        <w:t>a Máxima Casa de Estudios</w:t>
      </w:r>
      <w:r w:rsidR="00923930" w:rsidRPr="00061721">
        <w:rPr>
          <w:rFonts w:ascii="Arial" w:hAnsi="Arial" w:cs="Arial"/>
          <w:sz w:val="24"/>
          <w:szCs w:val="24"/>
        </w:rPr>
        <w:t>.</w:t>
      </w:r>
    </w:p>
    <w:p w:rsidR="00923930" w:rsidRPr="007A4483" w:rsidRDefault="00923930" w:rsidP="00880F99">
      <w:pPr>
        <w:jc w:val="both"/>
        <w:rPr>
          <w:rFonts w:ascii="Arial" w:hAnsi="Arial" w:cs="Arial"/>
          <w:spacing w:val="-4"/>
          <w:sz w:val="16"/>
          <w:szCs w:val="16"/>
        </w:rPr>
      </w:pPr>
    </w:p>
    <w:p w:rsidR="00923930" w:rsidRPr="00061721" w:rsidRDefault="00923930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Encabezaron la firma de los</w:t>
      </w:r>
      <w:r w:rsidRPr="00AC5CFB">
        <w:rPr>
          <w:rFonts w:ascii="Arial" w:hAnsi="Arial" w:cs="Arial"/>
          <w:sz w:val="24"/>
          <w:szCs w:val="24"/>
        </w:rPr>
        <w:t xml:space="preserve"> contrato</w:t>
      </w:r>
      <w:r>
        <w:rPr>
          <w:rFonts w:ascii="Arial" w:hAnsi="Arial" w:cs="Arial"/>
          <w:sz w:val="24"/>
          <w:szCs w:val="24"/>
        </w:rPr>
        <w:t>s</w:t>
      </w:r>
      <w:r w:rsidRPr="00AC5CFB">
        <w:rPr>
          <w:rFonts w:ascii="Arial" w:hAnsi="Arial" w:cs="Arial"/>
          <w:sz w:val="24"/>
          <w:szCs w:val="24"/>
        </w:rPr>
        <w:t xml:space="preserve"> colectivo</w:t>
      </w:r>
      <w:r>
        <w:rPr>
          <w:rFonts w:ascii="Arial" w:hAnsi="Arial" w:cs="Arial"/>
          <w:sz w:val="24"/>
          <w:szCs w:val="24"/>
        </w:rPr>
        <w:t>s</w:t>
      </w:r>
      <w:r w:rsidRPr="00AC5CFB">
        <w:rPr>
          <w:rFonts w:ascii="Arial" w:hAnsi="Arial" w:cs="Arial"/>
          <w:sz w:val="24"/>
          <w:szCs w:val="24"/>
        </w:rPr>
        <w:t xml:space="preserve"> el doctor Juan Manuel Ocegue</w:t>
      </w:r>
      <w:r>
        <w:rPr>
          <w:rFonts w:ascii="Arial" w:hAnsi="Arial" w:cs="Arial"/>
          <w:sz w:val="24"/>
          <w:szCs w:val="24"/>
        </w:rPr>
        <w:t xml:space="preserve">da Hernández, Rector de la UABC, </w:t>
      </w:r>
      <w:r w:rsidRPr="00AC5CFB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profesor Francisco Javier Márquez Cortez, Sec</w:t>
      </w:r>
      <w:r w:rsidRPr="00AC5CFB">
        <w:rPr>
          <w:rFonts w:ascii="Arial" w:hAnsi="Arial" w:cs="Arial"/>
          <w:sz w:val="24"/>
          <w:szCs w:val="24"/>
        </w:rPr>
        <w:t>retario General del SPSU</w:t>
      </w:r>
      <w:r>
        <w:rPr>
          <w:rFonts w:ascii="Arial" w:hAnsi="Arial" w:cs="Arial"/>
          <w:sz w:val="24"/>
          <w:szCs w:val="24"/>
        </w:rPr>
        <w:t xml:space="preserve">, así como el licenciado Nazario </w:t>
      </w:r>
      <w:r w:rsidR="007A4483">
        <w:rPr>
          <w:rFonts w:ascii="Arial" w:hAnsi="Arial" w:cs="Arial"/>
          <w:sz w:val="24"/>
          <w:szCs w:val="24"/>
        </w:rPr>
        <w:t xml:space="preserve">Rangel Cataño, Secretario General del SETU. Todos </w:t>
      </w:r>
      <w:r>
        <w:rPr>
          <w:rFonts w:ascii="Arial" w:hAnsi="Arial" w:cs="Arial"/>
          <w:sz w:val="24"/>
          <w:szCs w:val="24"/>
        </w:rPr>
        <w:t xml:space="preserve"> coincidieron que este incremento </w:t>
      </w:r>
      <w:r w:rsidRPr="00AC5CFB">
        <w:rPr>
          <w:rFonts w:ascii="Arial" w:hAnsi="Arial" w:cs="Arial"/>
          <w:sz w:val="24"/>
          <w:szCs w:val="24"/>
        </w:rPr>
        <w:t>se llevó en una negociación consensuada</w:t>
      </w:r>
      <w:r>
        <w:rPr>
          <w:rFonts w:ascii="Arial" w:hAnsi="Arial" w:cs="Arial"/>
          <w:sz w:val="24"/>
          <w:szCs w:val="24"/>
        </w:rPr>
        <w:t xml:space="preserve"> y acorde con l</w:t>
      </w:r>
      <w:r w:rsidRPr="00AC5CFB">
        <w:rPr>
          <w:rFonts w:ascii="Arial" w:hAnsi="Arial" w:cs="Arial"/>
          <w:sz w:val="24"/>
          <w:szCs w:val="24"/>
        </w:rPr>
        <w:t xml:space="preserve">as condiciones financieras </w:t>
      </w:r>
      <w:r w:rsidR="007A4483">
        <w:rPr>
          <w:rFonts w:ascii="Arial" w:hAnsi="Arial" w:cs="Arial"/>
          <w:sz w:val="24"/>
          <w:szCs w:val="24"/>
        </w:rPr>
        <w:t xml:space="preserve">de la Institución y </w:t>
      </w:r>
      <w:r w:rsidR="006A2524">
        <w:rPr>
          <w:rFonts w:ascii="Arial" w:hAnsi="Arial" w:cs="Arial"/>
          <w:sz w:val="24"/>
          <w:szCs w:val="24"/>
        </w:rPr>
        <w:t>del país.</w:t>
      </w:r>
      <w:r w:rsidRPr="00061721">
        <w:rPr>
          <w:rFonts w:ascii="Arial" w:hAnsi="Arial" w:cs="Arial"/>
          <w:sz w:val="24"/>
          <w:szCs w:val="24"/>
        </w:rPr>
        <w:t xml:space="preserve"> </w:t>
      </w:r>
    </w:p>
    <w:p w:rsidR="00923930" w:rsidRPr="00ED37F2" w:rsidRDefault="00923930" w:rsidP="00923930">
      <w:pPr>
        <w:shd w:val="clear" w:color="auto" w:fill="FFFFFF"/>
        <w:jc w:val="both"/>
        <w:rPr>
          <w:rFonts w:ascii="Arial" w:hAnsi="Arial" w:cs="Arial"/>
          <w:sz w:val="14"/>
          <w:szCs w:val="14"/>
        </w:rPr>
      </w:pPr>
    </w:p>
    <w:p w:rsidR="00923930" w:rsidRDefault="00923930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61721">
        <w:rPr>
          <w:rFonts w:ascii="Arial" w:hAnsi="Arial" w:cs="Arial"/>
          <w:sz w:val="24"/>
          <w:szCs w:val="24"/>
        </w:rPr>
        <w:t xml:space="preserve">El Rector destacó la responsabilidad y compromiso </w:t>
      </w:r>
      <w:r>
        <w:rPr>
          <w:rFonts w:ascii="Arial" w:hAnsi="Arial" w:cs="Arial"/>
          <w:sz w:val="24"/>
          <w:szCs w:val="24"/>
        </w:rPr>
        <w:t xml:space="preserve">de </w:t>
      </w:r>
      <w:r w:rsidR="006A2524">
        <w:rPr>
          <w:rFonts w:ascii="Arial" w:hAnsi="Arial" w:cs="Arial"/>
          <w:sz w:val="24"/>
          <w:szCs w:val="24"/>
        </w:rPr>
        <w:t>los</w:t>
      </w:r>
      <w:r>
        <w:rPr>
          <w:rFonts w:ascii="Arial" w:hAnsi="Arial" w:cs="Arial"/>
          <w:sz w:val="24"/>
          <w:szCs w:val="24"/>
        </w:rPr>
        <w:t xml:space="preserve"> gremio</w:t>
      </w:r>
      <w:r w:rsidR="006A252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sindical</w:t>
      </w:r>
      <w:r w:rsidR="006A2524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para llegar a este incremento que se va directo al salario tabular, pero del que también se derivan un conjunto de prestaciones </w:t>
      </w:r>
      <w:r w:rsidR="006A2524">
        <w:rPr>
          <w:rFonts w:ascii="Arial" w:hAnsi="Arial" w:cs="Arial"/>
          <w:sz w:val="24"/>
          <w:szCs w:val="24"/>
        </w:rPr>
        <w:t>que están vinculadas al salario, las cuales representan un incremento de dos puntos porcentuales.</w:t>
      </w:r>
    </w:p>
    <w:p w:rsidR="00DC3629" w:rsidRDefault="00DC3629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C3629" w:rsidRDefault="00DC3629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“Yo les agradezco a SETU y SPSU que hayamos llegado a un acuerdo que beneficia a nuestros empleados y que está dentro de las posibilidades de la Institución” manifes</w:t>
      </w:r>
      <w:r w:rsidR="00910F2E">
        <w:rPr>
          <w:rFonts w:ascii="Arial" w:hAnsi="Arial" w:cs="Arial"/>
          <w:sz w:val="24"/>
          <w:szCs w:val="24"/>
        </w:rPr>
        <w:t>tó el doctor Ocegueda Hernández y recordó que gracias a ellos, la UABC es una universidad que no padece de problemáticas como otras instituciones de educación superior en el país que atraviesan crisis financieras para cumplir con su planta trabajadora.</w:t>
      </w:r>
    </w:p>
    <w:p w:rsidR="00910F2E" w:rsidRDefault="00910F2E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A656F2" w:rsidRDefault="00A656F2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profesor Márquez Cortez,</w:t>
      </w:r>
      <w:r w:rsidR="00910F2E">
        <w:rPr>
          <w:rFonts w:ascii="Arial" w:hAnsi="Arial" w:cs="Arial"/>
          <w:sz w:val="24"/>
          <w:szCs w:val="24"/>
        </w:rPr>
        <w:t xml:space="preserve"> Secretario General del </w:t>
      </w:r>
      <w:r w:rsidR="00C35B69">
        <w:rPr>
          <w:rFonts w:ascii="Arial" w:hAnsi="Arial" w:cs="Arial"/>
          <w:sz w:val="24"/>
          <w:szCs w:val="24"/>
        </w:rPr>
        <w:t>SPSU indicó que esta fue una negociación responsable, en la cual se buscó proporcionar el mayor beneficio a la planta docente, ele</w:t>
      </w:r>
      <w:r>
        <w:rPr>
          <w:rFonts w:ascii="Arial" w:hAnsi="Arial" w:cs="Arial"/>
          <w:sz w:val="24"/>
          <w:szCs w:val="24"/>
        </w:rPr>
        <w:t>mento fundamental para la UABC.</w:t>
      </w:r>
    </w:p>
    <w:p w:rsidR="00A656F2" w:rsidRDefault="00A656F2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C3629" w:rsidRDefault="00A656F2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licenciado Rangel Cataño, Secretario General del SETU destacó que los acuerdos se dieron en un marco de respeto y con tiempo, lo que permitió que salieran adelante. Añadió que seguirán con el compromiso que tienen con la base trabajadora y con la UABC.</w:t>
      </w:r>
    </w:p>
    <w:p w:rsidR="00DE56DD" w:rsidRDefault="00DE56DD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E56DD" w:rsidRPr="00061721" w:rsidRDefault="00DE56DD" w:rsidP="00DE56DD">
      <w:pPr>
        <w:jc w:val="both"/>
        <w:rPr>
          <w:rStyle w:val="Textoennegrita"/>
          <w:rFonts w:ascii="Arial" w:eastAsia="Calibri" w:hAnsi="Arial" w:cs="Arial"/>
          <w:sz w:val="24"/>
          <w:szCs w:val="24"/>
          <w:shd w:val="clear" w:color="auto" w:fill="FFFFFF"/>
        </w:rPr>
      </w:pPr>
      <w:r w:rsidRPr="00061721">
        <w:rPr>
          <w:rFonts w:ascii="Arial" w:hAnsi="Arial" w:cs="Arial"/>
          <w:sz w:val="24"/>
          <w:szCs w:val="24"/>
        </w:rPr>
        <w:t xml:space="preserve">También asistieron a la firma de los contratos el doctor Alfonso Vega López, Secretario General de la UABC; doctor Martín Arturo Ramírez </w:t>
      </w:r>
      <w:proofErr w:type="spellStart"/>
      <w:r w:rsidRPr="00061721">
        <w:rPr>
          <w:rFonts w:ascii="Arial" w:hAnsi="Arial" w:cs="Arial"/>
          <w:sz w:val="24"/>
          <w:szCs w:val="24"/>
        </w:rPr>
        <w:t>Urquidy</w:t>
      </w:r>
      <w:proofErr w:type="spellEnd"/>
      <w:r w:rsidRPr="00061721">
        <w:rPr>
          <w:rFonts w:ascii="Arial" w:hAnsi="Arial" w:cs="Arial"/>
          <w:sz w:val="24"/>
          <w:szCs w:val="24"/>
        </w:rPr>
        <w:t>, Coordinador de Recursos Humanos;</w:t>
      </w:r>
      <w:r>
        <w:rPr>
          <w:rFonts w:ascii="Arial" w:hAnsi="Arial" w:cs="Arial"/>
          <w:sz w:val="24"/>
          <w:szCs w:val="24"/>
        </w:rPr>
        <w:t xml:space="preserve"> doctor Roberto Castro Pérez, Abogado General de la UABC; </w:t>
      </w:r>
      <w:r w:rsidR="00C8720A">
        <w:rPr>
          <w:rFonts w:ascii="Arial" w:hAnsi="Arial" w:cs="Arial"/>
          <w:sz w:val="24"/>
          <w:szCs w:val="24"/>
        </w:rPr>
        <w:t xml:space="preserve">Leopoldo de la Rosa Martínez, Secretario de Trabajo y Conflictos del SPSU, </w:t>
      </w:r>
      <w:r w:rsidR="00F760D7">
        <w:rPr>
          <w:rFonts w:ascii="Arial" w:hAnsi="Arial" w:cs="Arial"/>
          <w:sz w:val="24"/>
          <w:szCs w:val="24"/>
        </w:rPr>
        <w:t xml:space="preserve">y </w:t>
      </w:r>
      <w:r w:rsidRPr="00061721">
        <w:rPr>
          <w:rFonts w:ascii="Arial" w:hAnsi="Arial" w:cs="Arial"/>
          <w:sz w:val="24"/>
          <w:szCs w:val="24"/>
        </w:rPr>
        <w:t xml:space="preserve">José </w:t>
      </w:r>
      <w:r>
        <w:rPr>
          <w:rFonts w:ascii="Arial" w:hAnsi="Arial" w:cs="Arial"/>
          <w:sz w:val="24"/>
          <w:szCs w:val="24"/>
        </w:rPr>
        <w:t>Ángel Gutiérrez Lugo</w:t>
      </w:r>
      <w:r w:rsidRPr="00061721">
        <w:rPr>
          <w:rFonts w:ascii="Arial" w:hAnsi="Arial" w:cs="Arial"/>
          <w:sz w:val="24"/>
          <w:szCs w:val="24"/>
        </w:rPr>
        <w:t>, Secretario de Trabajo y Conflictos del SETU</w:t>
      </w:r>
      <w:r w:rsidR="00F760D7">
        <w:rPr>
          <w:rFonts w:ascii="Arial" w:hAnsi="Arial" w:cs="Arial"/>
          <w:sz w:val="24"/>
          <w:szCs w:val="24"/>
        </w:rPr>
        <w:t xml:space="preserve"> </w:t>
      </w:r>
      <w:r w:rsidRPr="00061721">
        <w:rPr>
          <w:rFonts w:ascii="Arial" w:hAnsi="Arial" w:cs="Arial"/>
          <w:sz w:val="24"/>
          <w:szCs w:val="24"/>
        </w:rPr>
        <w:t>.</w:t>
      </w:r>
    </w:p>
    <w:p w:rsidR="00DE56DD" w:rsidRDefault="00DE56DD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DC3629" w:rsidRDefault="00DC3629" w:rsidP="0092393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23930" w:rsidRPr="00923930" w:rsidRDefault="00923930" w:rsidP="00880F99">
      <w:pPr>
        <w:jc w:val="both"/>
        <w:rPr>
          <w:rFonts w:ascii="Arial" w:hAnsi="Arial" w:cs="Arial"/>
          <w:spacing w:val="-4"/>
          <w:sz w:val="24"/>
          <w:szCs w:val="24"/>
        </w:rPr>
      </w:pPr>
    </w:p>
    <w:sectPr w:rsidR="00923930" w:rsidRPr="00923930" w:rsidSect="001E7894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37E" w:rsidRDefault="00AA537E">
      <w:r>
        <w:separator/>
      </w:r>
    </w:p>
  </w:endnote>
  <w:endnote w:type="continuationSeparator" w:id="0">
    <w:p w:rsidR="00AA537E" w:rsidRDefault="00AA5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37E" w:rsidRDefault="00AA537E">
      <w:r>
        <w:rPr>
          <w:color w:val="000000"/>
        </w:rPr>
        <w:separator/>
      </w:r>
    </w:p>
  </w:footnote>
  <w:footnote w:type="continuationSeparator" w:id="0">
    <w:p w:rsidR="00AA537E" w:rsidRDefault="00AA5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1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5"/>
  </w:num>
  <w:num w:numId="5">
    <w:abstractNumId w:val="23"/>
  </w:num>
  <w:num w:numId="6">
    <w:abstractNumId w:val="21"/>
  </w:num>
  <w:num w:numId="7">
    <w:abstractNumId w:val="15"/>
  </w:num>
  <w:num w:numId="8">
    <w:abstractNumId w:val="3"/>
  </w:num>
  <w:num w:numId="9">
    <w:abstractNumId w:val="12"/>
  </w:num>
  <w:num w:numId="10">
    <w:abstractNumId w:val="7"/>
  </w:num>
  <w:num w:numId="11">
    <w:abstractNumId w:val="16"/>
  </w:num>
  <w:num w:numId="12">
    <w:abstractNumId w:val="9"/>
  </w:num>
  <w:num w:numId="13">
    <w:abstractNumId w:val="11"/>
  </w:num>
  <w:num w:numId="14">
    <w:abstractNumId w:val="18"/>
  </w:num>
  <w:num w:numId="15">
    <w:abstractNumId w:val="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</w:num>
  <w:num w:numId="19">
    <w:abstractNumId w:val="14"/>
  </w:num>
  <w:num w:numId="20">
    <w:abstractNumId w:val="13"/>
  </w:num>
  <w:num w:numId="21">
    <w:abstractNumId w:val="8"/>
  </w:num>
  <w:num w:numId="22">
    <w:abstractNumId w:val="2"/>
  </w:num>
  <w:num w:numId="23">
    <w:abstractNumId w:val="22"/>
  </w:num>
  <w:num w:numId="2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725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813"/>
    <w:rsid w:val="00042A92"/>
    <w:rsid w:val="00042AA3"/>
    <w:rsid w:val="00042B2B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844"/>
    <w:rsid w:val="0006161F"/>
    <w:rsid w:val="00061C3F"/>
    <w:rsid w:val="00061EC2"/>
    <w:rsid w:val="000640B7"/>
    <w:rsid w:val="000652BA"/>
    <w:rsid w:val="00066127"/>
    <w:rsid w:val="000661DB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DCF"/>
    <w:rsid w:val="00082414"/>
    <w:rsid w:val="000825EA"/>
    <w:rsid w:val="00082935"/>
    <w:rsid w:val="00082A71"/>
    <w:rsid w:val="00082CCE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3359"/>
    <w:rsid w:val="000D35DB"/>
    <w:rsid w:val="000D4E42"/>
    <w:rsid w:val="000D5763"/>
    <w:rsid w:val="000D74D8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3C9F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428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F35"/>
    <w:rsid w:val="0016137E"/>
    <w:rsid w:val="001614C4"/>
    <w:rsid w:val="00161745"/>
    <w:rsid w:val="00161830"/>
    <w:rsid w:val="0016195F"/>
    <w:rsid w:val="00162C9A"/>
    <w:rsid w:val="001635A7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7402"/>
    <w:rsid w:val="0019053C"/>
    <w:rsid w:val="00190C30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142D"/>
    <w:rsid w:val="001A16F8"/>
    <w:rsid w:val="001A181A"/>
    <w:rsid w:val="001A23E8"/>
    <w:rsid w:val="001A280A"/>
    <w:rsid w:val="001A2A7F"/>
    <w:rsid w:val="001A2BEB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EAF"/>
    <w:rsid w:val="001D6255"/>
    <w:rsid w:val="001E1588"/>
    <w:rsid w:val="001E15A4"/>
    <w:rsid w:val="001E2576"/>
    <w:rsid w:val="001E4855"/>
    <w:rsid w:val="001E5226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205B"/>
    <w:rsid w:val="002027F4"/>
    <w:rsid w:val="00202D53"/>
    <w:rsid w:val="00202DBB"/>
    <w:rsid w:val="00203A57"/>
    <w:rsid w:val="00204111"/>
    <w:rsid w:val="00204774"/>
    <w:rsid w:val="00204B25"/>
    <w:rsid w:val="00205BED"/>
    <w:rsid w:val="00206398"/>
    <w:rsid w:val="00206951"/>
    <w:rsid w:val="00207AAC"/>
    <w:rsid w:val="00210983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204F"/>
    <w:rsid w:val="0022242B"/>
    <w:rsid w:val="00222FC8"/>
    <w:rsid w:val="00223414"/>
    <w:rsid w:val="0022384B"/>
    <w:rsid w:val="0022447D"/>
    <w:rsid w:val="0022512D"/>
    <w:rsid w:val="00225A6F"/>
    <w:rsid w:val="00227826"/>
    <w:rsid w:val="0023056C"/>
    <w:rsid w:val="00230DC0"/>
    <w:rsid w:val="002312C7"/>
    <w:rsid w:val="00232B70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6D0"/>
    <w:rsid w:val="00240FD7"/>
    <w:rsid w:val="00241198"/>
    <w:rsid w:val="002411C6"/>
    <w:rsid w:val="002413A5"/>
    <w:rsid w:val="00243781"/>
    <w:rsid w:val="0024424E"/>
    <w:rsid w:val="00245BF2"/>
    <w:rsid w:val="0024670A"/>
    <w:rsid w:val="0024717D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BCE"/>
    <w:rsid w:val="0025711C"/>
    <w:rsid w:val="00260EBC"/>
    <w:rsid w:val="00261E51"/>
    <w:rsid w:val="002626D4"/>
    <w:rsid w:val="00262AFF"/>
    <w:rsid w:val="00262EFE"/>
    <w:rsid w:val="00263249"/>
    <w:rsid w:val="00263B9B"/>
    <w:rsid w:val="00265BEE"/>
    <w:rsid w:val="00266E0F"/>
    <w:rsid w:val="0026710C"/>
    <w:rsid w:val="00267E7E"/>
    <w:rsid w:val="0027046A"/>
    <w:rsid w:val="002710CC"/>
    <w:rsid w:val="00271567"/>
    <w:rsid w:val="0027172C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E22"/>
    <w:rsid w:val="00282E44"/>
    <w:rsid w:val="00284D9C"/>
    <w:rsid w:val="002860BB"/>
    <w:rsid w:val="00286256"/>
    <w:rsid w:val="00286D13"/>
    <w:rsid w:val="00287060"/>
    <w:rsid w:val="00291A86"/>
    <w:rsid w:val="00292B32"/>
    <w:rsid w:val="00292E51"/>
    <w:rsid w:val="00294136"/>
    <w:rsid w:val="0029445F"/>
    <w:rsid w:val="00294B66"/>
    <w:rsid w:val="00294C57"/>
    <w:rsid w:val="00295596"/>
    <w:rsid w:val="00296000"/>
    <w:rsid w:val="0029646E"/>
    <w:rsid w:val="002967FB"/>
    <w:rsid w:val="002971B6"/>
    <w:rsid w:val="00297214"/>
    <w:rsid w:val="00297C57"/>
    <w:rsid w:val="00297DF9"/>
    <w:rsid w:val="002A05FB"/>
    <w:rsid w:val="002A0F65"/>
    <w:rsid w:val="002A12AD"/>
    <w:rsid w:val="002A1E34"/>
    <w:rsid w:val="002A1E6A"/>
    <w:rsid w:val="002A1F3A"/>
    <w:rsid w:val="002A2082"/>
    <w:rsid w:val="002A20EE"/>
    <w:rsid w:val="002A23C7"/>
    <w:rsid w:val="002A466B"/>
    <w:rsid w:val="002A4E6A"/>
    <w:rsid w:val="002A73ED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5A"/>
    <w:rsid w:val="002C2557"/>
    <w:rsid w:val="002C352C"/>
    <w:rsid w:val="002C4010"/>
    <w:rsid w:val="002C4517"/>
    <w:rsid w:val="002C5071"/>
    <w:rsid w:val="002C69EE"/>
    <w:rsid w:val="002C6E85"/>
    <w:rsid w:val="002C7742"/>
    <w:rsid w:val="002D0623"/>
    <w:rsid w:val="002D1E9B"/>
    <w:rsid w:val="002D2260"/>
    <w:rsid w:val="002D38DE"/>
    <w:rsid w:val="002D3B17"/>
    <w:rsid w:val="002D40D3"/>
    <w:rsid w:val="002D41D9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3720"/>
    <w:rsid w:val="002F4CDC"/>
    <w:rsid w:val="002F4D30"/>
    <w:rsid w:val="002F594C"/>
    <w:rsid w:val="002F5CB1"/>
    <w:rsid w:val="002F5CBB"/>
    <w:rsid w:val="002F5D4F"/>
    <w:rsid w:val="002F71CF"/>
    <w:rsid w:val="002F7670"/>
    <w:rsid w:val="002F788D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A3B"/>
    <w:rsid w:val="00314C61"/>
    <w:rsid w:val="00314DB0"/>
    <w:rsid w:val="00315196"/>
    <w:rsid w:val="00315301"/>
    <w:rsid w:val="0031597C"/>
    <w:rsid w:val="00315C88"/>
    <w:rsid w:val="00315FA6"/>
    <w:rsid w:val="00315FFB"/>
    <w:rsid w:val="00316982"/>
    <w:rsid w:val="003178D8"/>
    <w:rsid w:val="00317BDD"/>
    <w:rsid w:val="00317D39"/>
    <w:rsid w:val="00320C89"/>
    <w:rsid w:val="003211A4"/>
    <w:rsid w:val="00321388"/>
    <w:rsid w:val="00321520"/>
    <w:rsid w:val="00323B9D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EAD"/>
    <w:rsid w:val="00361D74"/>
    <w:rsid w:val="0036347B"/>
    <w:rsid w:val="00364451"/>
    <w:rsid w:val="00364CD1"/>
    <w:rsid w:val="00364CF9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75"/>
    <w:rsid w:val="00380BA9"/>
    <w:rsid w:val="00381704"/>
    <w:rsid w:val="00381C59"/>
    <w:rsid w:val="003820CF"/>
    <w:rsid w:val="00382E08"/>
    <w:rsid w:val="0038317B"/>
    <w:rsid w:val="003831E7"/>
    <w:rsid w:val="00384456"/>
    <w:rsid w:val="00386DB7"/>
    <w:rsid w:val="003879D5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2099"/>
    <w:rsid w:val="003C236B"/>
    <w:rsid w:val="003C2A20"/>
    <w:rsid w:val="003C2B10"/>
    <w:rsid w:val="003C5BA5"/>
    <w:rsid w:val="003C60D8"/>
    <w:rsid w:val="003C6DAB"/>
    <w:rsid w:val="003C7FCA"/>
    <w:rsid w:val="003D083F"/>
    <w:rsid w:val="003D0DCA"/>
    <w:rsid w:val="003D176A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3199"/>
    <w:rsid w:val="00413747"/>
    <w:rsid w:val="00413A28"/>
    <w:rsid w:val="00413F42"/>
    <w:rsid w:val="00414686"/>
    <w:rsid w:val="0041505B"/>
    <w:rsid w:val="00415242"/>
    <w:rsid w:val="004154B2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C1E"/>
    <w:rsid w:val="004607B9"/>
    <w:rsid w:val="00460891"/>
    <w:rsid w:val="00460C3F"/>
    <w:rsid w:val="00460F81"/>
    <w:rsid w:val="0046263C"/>
    <w:rsid w:val="004635EF"/>
    <w:rsid w:val="00463B7E"/>
    <w:rsid w:val="00463E51"/>
    <w:rsid w:val="00464A8D"/>
    <w:rsid w:val="004664C9"/>
    <w:rsid w:val="00466E22"/>
    <w:rsid w:val="00467122"/>
    <w:rsid w:val="00467296"/>
    <w:rsid w:val="00470597"/>
    <w:rsid w:val="00470BC7"/>
    <w:rsid w:val="00471529"/>
    <w:rsid w:val="004716C5"/>
    <w:rsid w:val="00471B16"/>
    <w:rsid w:val="0047372B"/>
    <w:rsid w:val="00474710"/>
    <w:rsid w:val="00474B18"/>
    <w:rsid w:val="00474FBE"/>
    <w:rsid w:val="004752E8"/>
    <w:rsid w:val="00475B90"/>
    <w:rsid w:val="0047680A"/>
    <w:rsid w:val="00477579"/>
    <w:rsid w:val="00477E32"/>
    <w:rsid w:val="00480BF6"/>
    <w:rsid w:val="00481DE4"/>
    <w:rsid w:val="004837C0"/>
    <w:rsid w:val="00483A9C"/>
    <w:rsid w:val="00483B79"/>
    <w:rsid w:val="00485813"/>
    <w:rsid w:val="00485824"/>
    <w:rsid w:val="00485FC1"/>
    <w:rsid w:val="00486109"/>
    <w:rsid w:val="00486258"/>
    <w:rsid w:val="00486E0F"/>
    <w:rsid w:val="004878A9"/>
    <w:rsid w:val="00487A44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113F"/>
    <w:rsid w:val="004B1AD0"/>
    <w:rsid w:val="004B1E83"/>
    <w:rsid w:val="004B25AD"/>
    <w:rsid w:val="004B270B"/>
    <w:rsid w:val="004B27F4"/>
    <w:rsid w:val="004B29E9"/>
    <w:rsid w:val="004B2C35"/>
    <w:rsid w:val="004B2CB2"/>
    <w:rsid w:val="004B377E"/>
    <w:rsid w:val="004B37AC"/>
    <w:rsid w:val="004B3D06"/>
    <w:rsid w:val="004B3F87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B20"/>
    <w:rsid w:val="004F2E04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F1C"/>
    <w:rsid w:val="00513ABA"/>
    <w:rsid w:val="005140A0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50559"/>
    <w:rsid w:val="00550766"/>
    <w:rsid w:val="00550D51"/>
    <w:rsid w:val="005510D8"/>
    <w:rsid w:val="0055194D"/>
    <w:rsid w:val="00551F9A"/>
    <w:rsid w:val="0055202E"/>
    <w:rsid w:val="00552FAE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75FE"/>
    <w:rsid w:val="00567A70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17A9"/>
    <w:rsid w:val="005E1BE2"/>
    <w:rsid w:val="005E1F51"/>
    <w:rsid w:val="005E25C4"/>
    <w:rsid w:val="005E29C2"/>
    <w:rsid w:val="005E2FBA"/>
    <w:rsid w:val="005E44BB"/>
    <w:rsid w:val="005E4B70"/>
    <w:rsid w:val="005E5229"/>
    <w:rsid w:val="005E563A"/>
    <w:rsid w:val="005E64AD"/>
    <w:rsid w:val="005E702E"/>
    <w:rsid w:val="005F01C8"/>
    <w:rsid w:val="005F13E0"/>
    <w:rsid w:val="005F2D0E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57C"/>
    <w:rsid w:val="00642688"/>
    <w:rsid w:val="006430F7"/>
    <w:rsid w:val="006438E1"/>
    <w:rsid w:val="0064410E"/>
    <w:rsid w:val="006453F5"/>
    <w:rsid w:val="00645446"/>
    <w:rsid w:val="00645B2A"/>
    <w:rsid w:val="00645D8C"/>
    <w:rsid w:val="0064744B"/>
    <w:rsid w:val="006475FA"/>
    <w:rsid w:val="0064783F"/>
    <w:rsid w:val="00647DD5"/>
    <w:rsid w:val="0065058C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9FB"/>
    <w:rsid w:val="00660BC1"/>
    <w:rsid w:val="00661534"/>
    <w:rsid w:val="0066167C"/>
    <w:rsid w:val="0066194F"/>
    <w:rsid w:val="0066249B"/>
    <w:rsid w:val="00662F05"/>
    <w:rsid w:val="00663D6F"/>
    <w:rsid w:val="00664546"/>
    <w:rsid w:val="00665127"/>
    <w:rsid w:val="006652BB"/>
    <w:rsid w:val="006653A9"/>
    <w:rsid w:val="00665475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D13"/>
    <w:rsid w:val="006C6639"/>
    <w:rsid w:val="006C7983"/>
    <w:rsid w:val="006D0D05"/>
    <w:rsid w:val="006D3336"/>
    <w:rsid w:val="006D3399"/>
    <w:rsid w:val="006D4154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5979"/>
    <w:rsid w:val="00705B2C"/>
    <w:rsid w:val="00705DEA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571"/>
    <w:rsid w:val="00715ADC"/>
    <w:rsid w:val="00715B4E"/>
    <w:rsid w:val="00715E10"/>
    <w:rsid w:val="0071644E"/>
    <w:rsid w:val="00716E89"/>
    <w:rsid w:val="00717CCE"/>
    <w:rsid w:val="007205E0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F1"/>
    <w:rsid w:val="00771428"/>
    <w:rsid w:val="00772E4A"/>
    <w:rsid w:val="007733A6"/>
    <w:rsid w:val="00774883"/>
    <w:rsid w:val="00774D3A"/>
    <w:rsid w:val="0077502F"/>
    <w:rsid w:val="00776AF4"/>
    <w:rsid w:val="00777064"/>
    <w:rsid w:val="00777AF6"/>
    <w:rsid w:val="00777FC9"/>
    <w:rsid w:val="007808ED"/>
    <w:rsid w:val="007808F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566C"/>
    <w:rsid w:val="00795DDB"/>
    <w:rsid w:val="0079703D"/>
    <w:rsid w:val="00797927"/>
    <w:rsid w:val="007A10CC"/>
    <w:rsid w:val="007A20E4"/>
    <w:rsid w:val="007A22C5"/>
    <w:rsid w:val="007A2BC0"/>
    <w:rsid w:val="007A3400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B035F"/>
    <w:rsid w:val="007B09AF"/>
    <w:rsid w:val="007B0BF7"/>
    <w:rsid w:val="007B0C22"/>
    <w:rsid w:val="007B1CE1"/>
    <w:rsid w:val="007B267E"/>
    <w:rsid w:val="007B2A42"/>
    <w:rsid w:val="007B2F75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3B13"/>
    <w:rsid w:val="007C3D68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E0284"/>
    <w:rsid w:val="007E10E5"/>
    <w:rsid w:val="007E1402"/>
    <w:rsid w:val="007E18B0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12E7"/>
    <w:rsid w:val="00813BC1"/>
    <w:rsid w:val="008148A6"/>
    <w:rsid w:val="00814F20"/>
    <w:rsid w:val="008164EE"/>
    <w:rsid w:val="008168A6"/>
    <w:rsid w:val="00817439"/>
    <w:rsid w:val="00817F49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B0B11"/>
    <w:rsid w:val="008B0C89"/>
    <w:rsid w:val="008B1614"/>
    <w:rsid w:val="008B187D"/>
    <w:rsid w:val="008B1C87"/>
    <w:rsid w:val="008B206F"/>
    <w:rsid w:val="008B2185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4079"/>
    <w:rsid w:val="008C4A82"/>
    <w:rsid w:val="008C5033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492"/>
    <w:rsid w:val="008D62CD"/>
    <w:rsid w:val="008D6E4A"/>
    <w:rsid w:val="008D7104"/>
    <w:rsid w:val="008E0401"/>
    <w:rsid w:val="008E085B"/>
    <w:rsid w:val="008E14FF"/>
    <w:rsid w:val="008E196F"/>
    <w:rsid w:val="008E1BC6"/>
    <w:rsid w:val="008E3147"/>
    <w:rsid w:val="008E4160"/>
    <w:rsid w:val="008E4CB9"/>
    <w:rsid w:val="008E6079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454A"/>
    <w:rsid w:val="00905165"/>
    <w:rsid w:val="009051B3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30C"/>
    <w:rsid w:val="009200A7"/>
    <w:rsid w:val="00920EA5"/>
    <w:rsid w:val="0092264B"/>
    <w:rsid w:val="00922D98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31DA"/>
    <w:rsid w:val="00934649"/>
    <w:rsid w:val="00935085"/>
    <w:rsid w:val="00935A1D"/>
    <w:rsid w:val="00935C89"/>
    <w:rsid w:val="00936336"/>
    <w:rsid w:val="00936793"/>
    <w:rsid w:val="009373EB"/>
    <w:rsid w:val="0094216C"/>
    <w:rsid w:val="0094315C"/>
    <w:rsid w:val="009438AB"/>
    <w:rsid w:val="00944388"/>
    <w:rsid w:val="0094561B"/>
    <w:rsid w:val="0094601A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7001A"/>
    <w:rsid w:val="00971F00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2E25"/>
    <w:rsid w:val="00984334"/>
    <w:rsid w:val="00984861"/>
    <w:rsid w:val="00985DBC"/>
    <w:rsid w:val="009865F8"/>
    <w:rsid w:val="0098686B"/>
    <w:rsid w:val="0098716A"/>
    <w:rsid w:val="00987428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53C"/>
    <w:rsid w:val="009B0580"/>
    <w:rsid w:val="009B09F7"/>
    <w:rsid w:val="009B1259"/>
    <w:rsid w:val="009B18B2"/>
    <w:rsid w:val="009B1CFA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D019C"/>
    <w:rsid w:val="009D0EA9"/>
    <w:rsid w:val="009D0EDD"/>
    <w:rsid w:val="009D108F"/>
    <w:rsid w:val="009D168E"/>
    <w:rsid w:val="009D1C9A"/>
    <w:rsid w:val="009D37CF"/>
    <w:rsid w:val="009D465A"/>
    <w:rsid w:val="009D4FD3"/>
    <w:rsid w:val="009D51E8"/>
    <w:rsid w:val="009D52E9"/>
    <w:rsid w:val="009D54AC"/>
    <w:rsid w:val="009D5EE6"/>
    <w:rsid w:val="009D6E5B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6592"/>
    <w:rsid w:val="009F69DE"/>
    <w:rsid w:val="009F6AC4"/>
    <w:rsid w:val="009F6CED"/>
    <w:rsid w:val="009F6ECD"/>
    <w:rsid w:val="009F7607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13C8"/>
    <w:rsid w:val="00A137BF"/>
    <w:rsid w:val="00A13E3D"/>
    <w:rsid w:val="00A16127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34AF"/>
    <w:rsid w:val="00A33DF4"/>
    <w:rsid w:val="00A34A88"/>
    <w:rsid w:val="00A34C44"/>
    <w:rsid w:val="00A34DD8"/>
    <w:rsid w:val="00A35B79"/>
    <w:rsid w:val="00A36F33"/>
    <w:rsid w:val="00A379BE"/>
    <w:rsid w:val="00A4177B"/>
    <w:rsid w:val="00A41F43"/>
    <w:rsid w:val="00A41F71"/>
    <w:rsid w:val="00A41F7B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56E5"/>
    <w:rsid w:val="00A656F2"/>
    <w:rsid w:val="00A658C9"/>
    <w:rsid w:val="00A66052"/>
    <w:rsid w:val="00A66AC2"/>
    <w:rsid w:val="00A67660"/>
    <w:rsid w:val="00A700A2"/>
    <w:rsid w:val="00A70D57"/>
    <w:rsid w:val="00A70EB7"/>
    <w:rsid w:val="00A71BFB"/>
    <w:rsid w:val="00A71FDE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4121"/>
    <w:rsid w:val="00AA537E"/>
    <w:rsid w:val="00AA5FF2"/>
    <w:rsid w:val="00AA60AE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13F5"/>
    <w:rsid w:val="00AD177F"/>
    <w:rsid w:val="00AD1A80"/>
    <w:rsid w:val="00AD24BC"/>
    <w:rsid w:val="00AD2B16"/>
    <w:rsid w:val="00AD3109"/>
    <w:rsid w:val="00AD33DE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62D6"/>
    <w:rsid w:val="00AF7225"/>
    <w:rsid w:val="00B006A7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C10"/>
    <w:rsid w:val="00B30DCF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61AA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3228"/>
    <w:rsid w:val="00B832C5"/>
    <w:rsid w:val="00B83AA7"/>
    <w:rsid w:val="00B83E5B"/>
    <w:rsid w:val="00B85546"/>
    <w:rsid w:val="00B860BE"/>
    <w:rsid w:val="00B8736B"/>
    <w:rsid w:val="00B90145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72D"/>
    <w:rsid w:val="00BA5040"/>
    <w:rsid w:val="00BA529C"/>
    <w:rsid w:val="00BA5573"/>
    <w:rsid w:val="00BA55F5"/>
    <w:rsid w:val="00BA58E7"/>
    <w:rsid w:val="00BA5FAD"/>
    <w:rsid w:val="00BA632C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E0AE3"/>
    <w:rsid w:val="00BE175A"/>
    <w:rsid w:val="00BE1DC6"/>
    <w:rsid w:val="00BE2A0E"/>
    <w:rsid w:val="00BE2DBA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F96"/>
    <w:rsid w:val="00C41075"/>
    <w:rsid w:val="00C41875"/>
    <w:rsid w:val="00C4198B"/>
    <w:rsid w:val="00C4281D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A90"/>
    <w:rsid w:val="00C8020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7BA"/>
    <w:rsid w:val="00CB1B72"/>
    <w:rsid w:val="00CB1BA6"/>
    <w:rsid w:val="00CB23B1"/>
    <w:rsid w:val="00CB25BE"/>
    <w:rsid w:val="00CB2E98"/>
    <w:rsid w:val="00CB3218"/>
    <w:rsid w:val="00CB34C1"/>
    <w:rsid w:val="00CB44AC"/>
    <w:rsid w:val="00CB4B3B"/>
    <w:rsid w:val="00CB4C0D"/>
    <w:rsid w:val="00CB5826"/>
    <w:rsid w:val="00CB5F1B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50C1"/>
    <w:rsid w:val="00CC733F"/>
    <w:rsid w:val="00CC7E59"/>
    <w:rsid w:val="00CD06AC"/>
    <w:rsid w:val="00CD0753"/>
    <w:rsid w:val="00CD0FE3"/>
    <w:rsid w:val="00CD22B7"/>
    <w:rsid w:val="00CD29EE"/>
    <w:rsid w:val="00CD2C66"/>
    <w:rsid w:val="00CD2E0F"/>
    <w:rsid w:val="00CD3DB2"/>
    <w:rsid w:val="00CD427C"/>
    <w:rsid w:val="00CD44B8"/>
    <w:rsid w:val="00CD49AF"/>
    <w:rsid w:val="00CD518A"/>
    <w:rsid w:val="00CD58A6"/>
    <w:rsid w:val="00CD68BD"/>
    <w:rsid w:val="00CD6B9F"/>
    <w:rsid w:val="00CD7C05"/>
    <w:rsid w:val="00CD7E2D"/>
    <w:rsid w:val="00CE0C20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C9C"/>
    <w:rsid w:val="00CF2DAA"/>
    <w:rsid w:val="00CF2E26"/>
    <w:rsid w:val="00CF401D"/>
    <w:rsid w:val="00CF4351"/>
    <w:rsid w:val="00CF5304"/>
    <w:rsid w:val="00CF594D"/>
    <w:rsid w:val="00CF68C7"/>
    <w:rsid w:val="00CF6B3F"/>
    <w:rsid w:val="00D008C2"/>
    <w:rsid w:val="00D02449"/>
    <w:rsid w:val="00D02966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F3"/>
    <w:rsid w:val="00D203E6"/>
    <w:rsid w:val="00D20B32"/>
    <w:rsid w:val="00D2153C"/>
    <w:rsid w:val="00D22148"/>
    <w:rsid w:val="00D22EFA"/>
    <w:rsid w:val="00D2322F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CF6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58C7"/>
    <w:rsid w:val="00D55F6E"/>
    <w:rsid w:val="00D56003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19D7"/>
    <w:rsid w:val="00D9210B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2"/>
    <w:rsid w:val="00DB025A"/>
    <w:rsid w:val="00DB1B09"/>
    <w:rsid w:val="00DB367C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7DC4"/>
    <w:rsid w:val="00DF7F63"/>
    <w:rsid w:val="00E0054E"/>
    <w:rsid w:val="00E010BB"/>
    <w:rsid w:val="00E0187E"/>
    <w:rsid w:val="00E01C05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59A"/>
    <w:rsid w:val="00EB0E2C"/>
    <w:rsid w:val="00EB153D"/>
    <w:rsid w:val="00EB1656"/>
    <w:rsid w:val="00EB20C0"/>
    <w:rsid w:val="00EB2332"/>
    <w:rsid w:val="00EB28A6"/>
    <w:rsid w:val="00EB2B0D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651D"/>
    <w:rsid w:val="00EC7317"/>
    <w:rsid w:val="00EC7F24"/>
    <w:rsid w:val="00ED04E8"/>
    <w:rsid w:val="00ED067E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4C1"/>
    <w:rsid w:val="00ED6F3B"/>
    <w:rsid w:val="00ED71EE"/>
    <w:rsid w:val="00ED77E5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4761"/>
    <w:rsid w:val="00F74772"/>
    <w:rsid w:val="00F750FD"/>
    <w:rsid w:val="00F7567B"/>
    <w:rsid w:val="00F75BA0"/>
    <w:rsid w:val="00F760D7"/>
    <w:rsid w:val="00F761A7"/>
    <w:rsid w:val="00F76905"/>
    <w:rsid w:val="00F80AA7"/>
    <w:rsid w:val="00F80D21"/>
    <w:rsid w:val="00F81A46"/>
    <w:rsid w:val="00F82DE1"/>
    <w:rsid w:val="00F831A0"/>
    <w:rsid w:val="00F831CF"/>
    <w:rsid w:val="00F83290"/>
    <w:rsid w:val="00F83918"/>
    <w:rsid w:val="00F844D7"/>
    <w:rsid w:val="00F849AD"/>
    <w:rsid w:val="00F84ABB"/>
    <w:rsid w:val="00F8585D"/>
    <w:rsid w:val="00F85A9D"/>
    <w:rsid w:val="00F862EB"/>
    <w:rsid w:val="00F86F7C"/>
    <w:rsid w:val="00F87199"/>
    <w:rsid w:val="00F90408"/>
    <w:rsid w:val="00F906FF"/>
    <w:rsid w:val="00F91914"/>
    <w:rsid w:val="00F92600"/>
    <w:rsid w:val="00F954C5"/>
    <w:rsid w:val="00F9567F"/>
    <w:rsid w:val="00F95F83"/>
    <w:rsid w:val="00F978F2"/>
    <w:rsid w:val="00F979D6"/>
    <w:rsid w:val="00FA0DD8"/>
    <w:rsid w:val="00FA19A8"/>
    <w:rsid w:val="00FA27D3"/>
    <w:rsid w:val="00FA3608"/>
    <w:rsid w:val="00FA6163"/>
    <w:rsid w:val="00FA6DBD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50CD"/>
    <w:rsid w:val="00FB6313"/>
    <w:rsid w:val="00FB6B1D"/>
    <w:rsid w:val="00FB7D3B"/>
    <w:rsid w:val="00FC06CC"/>
    <w:rsid w:val="00FC14E8"/>
    <w:rsid w:val="00FC1EBC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ADA3E-B853-496C-8729-959AEC2D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</cp:revision>
  <cp:lastPrinted>2018-01-24T23:55:00Z</cp:lastPrinted>
  <dcterms:created xsi:type="dcterms:W3CDTF">2018-01-25T18:33:00Z</dcterms:created>
  <dcterms:modified xsi:type="dcterms:W3CDTF">2018-01-25T18:33:00Z</dcterms:modified>
</cp:coreProperties>
</file>