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simplePos x="0" y="0"/>
            <wp:positionH relativeFrom="column">
              <wp:posOffset>-630555</wp:posOffset>
            </wp:positionH>
            <wp:positionV relativeFrom="paragraph">
              <wp:posOffset>0</wp:posOffset>
            </wp:positionV>
            <wp:extent cx="7773035" cy="18288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303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F82B92" w:rsidRPr="00282C32">
        <w:rPr>
          <w:rFonts w:ascii="Arial" w:hAnsi="Arial" w:cs="Arial"/>
          <w:b/>
          <w:sz w:val="24"/>
          <w:szCs w:val="24"/>
        </w:rPr>
        <w:t>0</w:t>
      </w:r>
      <w:r w:rsidR="00303D31">
        <w:rPr>
          <w:rFonts w:ascii="Arial" w:hAnsi="Arial" w:cs="Arial"/>
          <w:b/>
          <w:sz w:val="24"/>
          <w:szCs w:val="24"/>
        </w:rPr>
        <w:t>3</w:t>
      </w:r>
      <w:r w:rsidR="0067142E">
        <w:rPr>
          <w:rFonts w:ascii="Arial" w:hAnsi="Arial" w:cs="Arial"/>
          <w:b/>
          <w:sz w:val="24"/>
          <w:szCs w:val="24"/>
        </w:rPr>
        <w:t>6</w:t>
      </w:r>
      <w:r w:rsidR="00F82B92">
        <w:rPr>
          <w:rFonts w:ascii="Arial" w:hAnsi="Arial" w:cs="Arial"/>
          <w:b/>
          <w:sz w:val="24"/>
          <w:szCs w:val="24"/>
        </w:rPr>
        <w:t>/2018-1</w:t>
      </w:r>
    </w:p>
    <w:p w:rsidR="00202EA5" w:rsidRPr="00202EA5" w:rsidRDefault="00202EA5" w:rsidP="00E1514D">
      <w:pPr>
        <w:jc w:val="center"/>
        <w:rPr>
          <w:rFonts w:ascii="Arial" w:hAnsi="Arial" w:cs="Arial"/>
          <w:b/>
          <w:sz w:val="16"/>
          <w:szCs w:val="16"/>
        </w:rPr>
      </w:pPr>
    </w:p>
    <w:p w:rsidR="00E657BA" w:rsidRDefault="0033444F" w:rsidP="00E1514D">
      <w:pPr>
        <w:jc w:val="center"/>
        <w:rPr>
          <w:rFonts w:ascii="Arial" w:hAnsi="Arial" w:cs="Arial"/>
          <w:b/>
          <w:sz w:val="36"/>
          <w:szCs w:val="24"/>
        </w:rPr>
      </w:pPr>
      <w:r>
        <w:rPr>
          <w:rFonts w:ascii="Arial" w:hAnsi="Arial" w:cs="Arial"/>
          <w:b/>
          <w:sz w:val="36"/>
          <w:szCs w:val="24"/>
        </w:rPr>
        <w:t>Diversión y aprendizaje en la</w:t>
      </w:r>
      <w:r w:rsidR="00E657BA">
        <w:rPr>
          <w:rFonts w:ascii="Arial" w:hAnsi="Arial" w:cs="Arial"/>
          <w:b/>
          <w:sz w:val="36"/>
          <w:szCs w:val="24"/>
        </w:rPr>
        <w:t xml:space="preserve"> FIL UABC</w:t>
      </w:r>
    </w:p>
    <w:p w:rsidR="00E657BA" w:rsidRPr="00FF3D5A" w:rsidRDefault="00E657BA" w:rsidP="00E1514D">
      <w:pPr>
        <w:jc w:val="center"/>
        <w:rPr>
          <w:rFonts w:ascii="Arial" w:hAnsi="Arial" w:cs="Arial"/>
          <w:b/>
          <w:sz w:val="16"/>
          <w:szCs w:val="16"/>
        </w:rPr>
      </w:pPr>
    </w:p>
    <w:p w:rsidR="004E10DC" w:rsidRPr="008E2549" w:rsidRDefault="00E657BA" w:rsidP="00FF3D5A">
      <w:pPr>
        <w:pStyle w:val="ListParagraph"/>
        <w:numPr>
          <w:ilvl w:val="0"/>
          <w:numId w:val="47"/>
        </w:numPr>
        <w:ind w:left="284" w:hanging="284"/>
        <w:jc w:val="both"/>
        <w:rPr>
          <w:rFonts w:ascii="Arial" w:hAnsi="Arial" w:cs="Arial"/>
          <w:sz w:val="24"/>
          <w:szCs w:val="24"/>
        </w:rPr>
      </w:pPr>
      <w:r w:rsidRPr="008E2549">
        <w:rPr>
          <w:rFonts w:ascii="Arial" w:hAnsi="Arial" w:cs="Arial"/>
          <w:sz w:val="24"/>
          <w:szCs w:val="24"/>
        </w:rPr>
        <w:t xml:space="preserve">La importancia de compartir; la vida en la frontera; juegos de antaño; viajar y escribir; transparencia; </w:t>
      </w:r>
      <w:r w:rsidR="008E2549" w:rsidRPr="008E2549">
        <w:rPr>
          <w:rFonts w:ascii="Arial" w:hAnsi="Arial" w:cs="Arial"/>
          <w:sz w:val="24"/>
          <w:szCs w:val="24"/>
        </w:rPr>
        <w:t>cocina indígena y mucho más en el segundo día de actividades en la FIL</w:t>
      </w:r>
      <w:r w:rsidR="008E2549">
        <w:rPr>
          <w:rFonts w:ascii="Arial" w:hAnsi="Arial" w:cs="Arial"/>
          <w:sz w:val="24"/>
          <w:szCs w:val="24"/>
        </w:rPr>
        <w:t>.</w:t>
      </w:r>
    </w:p>
    <w:p w:rsidR="00E657BA" w:rsidRPr="00004B2F" w:rsidRDefault="00E657BA" w:rsidP="00E1514D">
      <w:pPr>
        <w:jc w:val="center"/>
        <w:rPr>
          <w:rFonts w:ascii="Arial" w:hAnsi="Arial" w:cs="Arial"/>
          <w:b/>
          <w:sz w:val="16"/>
          <w:szCs w:val="16"/>
        </w:rPr>
      </w:pPr>
    </w:p>
    <w:p w:rsidR="00874869" w:rsidRPr="000B1610" w:rsidRDefault="00405188" w:rsidP="004E10DC">
      <w:pPr>
        <w:jc w:val="both"/>
        <w:rPr>
          <w:rFonts w:ascii="Arial" w:hAnsi="Arial" w:cs="Arial"/>
          <w:sz w:val="32"/>
          <w:szCs w:val="24"/>
        </w:rPr>
      </w:pPr>
      <w:r w:rsidRPr="004F1B52">
        <w:rPr>
          <w:rFonts w:ascii="Arial" w:hAnsi="Arial" w:cs="Arial"/>
          <w:b/>
          <w:sz w:val="24"/>
        </w:rPr>
        <w:t xml:space="preserve">Mexicali, B.C., </w:t>
      </w:r>
      <w:r w:rsidR="004E10DC">
        <w:rPr>
          <w:rFonts w:ascii="Arial" w:hAnsi="Arial" w:cs="Arial"/>
          <w:b/>
          <w:sz w:val="24"/>
        </w:rPr>
        <w:t>jueves</w:t>
      </w:r>
      <w:r w:rsidRPr="004F1B52">
        <w:rPr>
          <w:rFonts w:ascii="Arial" w:hAnsi="Arial" w:cs="Arial"/>
          <w:b/>
          <w:sz w:val="24"/>
        </w:rPr>
        <w:t xml:space="preserve"> 1</w:t>
      </w:r>
      <w:r w:rsidR="004E10DC">
        <w:rPr>
          <w:rFonts w:ascii="Arial" w:hAnsi="Arial" w:cs="Arial"/>
          <w:b/>
          <w:sz w:val="24"/>
        </w:rPr>
        <w:t>5</w:t>
      </w:r>
      <w:r w:rsidRPr="004F1B52">
        <w:rPr>
          <w:rFonts w:ascii="Arial" w:hAnsi="Arial" w:cs="Arial"/>
          <w:b/>
          <w:sz w:val="24"/>
        </w:rPr>
        <w:t xml:space="preserve"> de marzo de 2018</w:t>
      </w:r>
      <w:r w:rsidRPr="004F1B52">
        <w:rPr>
          <w:rFonts w:ascii="Arial" w:hAnsi="Arial" w:cs="Arial"/>
          <w:sz w:val="24"/>
        </w:rPr>
        <w:t xml:space="preserve">.- </w:t>
      </w:r>
      <w:r w:rsidR="0067473E">
        <w:rPr>
          <w:rFonts w:ascii="Arial" w:hAnsi="Arial" w:cs="Arial"/>
          <w:sz w:val="24"/>
        </w:rPr>
        <w:t xml:space="preserve">Este jueves las actividades de la </w:t>
      </w:r>
      <w:r w:rsidR="00035C71">
        <w:rPr>
          <w:rFonts w:ascii="Arial" w:hAnsi="Arial" w:cs="Arial"/>
          <w:sz w:val="24"/>
        </w:rPr>
        <w:t>XIX Feria Internacional del Libro de la Universidad Autónoma de Baja California (FIL UABC)</w:t>
      </w:r>
      <w:r w:rsidR="0067473E">
        <w:rPr>
          <w:rFonts w:ascii="Arial" w:hAnsi="Arial" w:cs="Arial"/>
          <w:sz w:val="24"/>
        </w:rPr>
        <w:t xml:space="preserve"> iniciaron con un programa infantil que logró reunir a miles de niños de diferentes centros educativos de Mexicali. Asimismo, durante el día</w:t>
      </w:r>
      <w:r w:rsidR="00035C71">
        <w:rPr>
          <w:rFonts w:ascii="Arial" w:hAnsi="Arial" w:cs="Arial"/>
          <w:sz w:val="24"/>
        </w:rPr>
        <w:t>,</w:t>
      </w:r>
      <w:r w:rsidR="0067473E">
        <w:rPr>
          <w:rFonts w:ascii="Arial" w:hAnsi="Arial" w:cs="Arial"/>
          <w:sz w:val="24"/>
        </w:rPr>
        <w:t xml:space="preserve"> jóvenes y adultos disfrutaron de la programación variada consistente en presentaciones de libros, </w:t>
      </w:r>
      <w:r w:rsidR="00B57F6B">
        <w:rPr>
          <w:rFonts w:ascii="Arial" w:hAnsi="Arial" w:cs="Arial"/>
          <w:sz w:val="24"/>
        </w:rPr>
        <w:t>conferencias</w:t>
      </w:r>
      <w:r w:rsidR="008E2549">
        <w:rPr>
          <w:rFonts w:ascii="Arial" w:hAnsi="Arial" w:cs="Arial"/>
          <w:sz w:val="24"/>
        </w:rPr>
        <w:t>,</w:t>
      </w:r>
      <w:r w:rsidR="00B57F6B">
        <w:rPr>
          <w:rFonts w:ascii="Arial" w:hAnsi="Arial" w:cs="Arial"/>
          <w:sz w:val="24"/>
        </w:rPr>
        <w:t xml:space="preserve"> </w:t>
      </w:r>
      <w:r w:rsidR="0067473E">
        <w:rPr>
          <w:rFonts w:ascii="Arial" w:hAnsi="Arial" w:cs="Arial"/>
          <w:sz w:val="24"/>
        </w:rPr>
        <w:t>talleres gastronómicos</w:t>
      </w:r>
      <w:r w:rsidR="008E2549">
        <w:rPr>
          <w:rFonts w:ascii="Arial" w:hAnsi="Arial" w:cs="Arial"/>
          <w:sz w:val="24"/>
        </w:rPr>
        <w:t xml:space="preserve">, cuenta cuentos </w:t>
      </w:r>
      <w:r w:rsidR="0067473E">
        <w:rPr>
          <w:rFonts w:ascii="Arial" w:hAnsi="Arial" w:cs="Arial"/>
          <w:sz w:val="24"/>
        </w:rPr>
        <w:t>y mucho más.</w:t>
      </w:r>
    </w:p>
    <w:p w:rsidR="00D94E99" w:rsidRPr="00FF3D5A" w:rsidRDefault="00D94E99" w:rsidP="00D94E99">
      <w:pPr>
        <w:jc w:val="both"/>
        <w:rPr>
          <w:rFonts w:ascii="Arial" w:hAnsi="Arial" w:cs="Arial"/>
          <w:sz w:val="16"/>
          <w:szCs w:val="16"/>
        </w:rPr>
      </w:pPr>
    </w:p>
    <w:p w:rsidR="004E10DC" w:rsidRPr="001F44A5" w:rsidRDefault="00B57F6B" w:rsidP="001F44A5">
      <w:pPr>
        <w:shd w:val="clear" w:color="auto" w:fill="FFFFFF"/>
        <w:tabs>
          <w:tab w:val="left" w:pos="709"/>
        </w:tabs>
        <w:jc w:val="both"/>
        <w:rPr>
          <w:rFonts w:ascii="Arial" w:hAnsi="Arial" w:cs="Arial"/>
          <w:b/>
          <w:sz w:val="24"/>
          <w:szCs w:val="24"/>
        </w:rPr>
      </w:pPr>
      <w:r w:rsidRPr="001F44A5">
        <w:rPr>
          <w:rFonts w:ascii="Arial" w:hAnsi="Arial" w:cs="Arial"/>
          <w:b/>
          <w:sz w:val="24"/>
          <w:szCs w:val="24"/>
        </w:rPr>
        <w:t>Libros y conferencias</w:t>
      </w:r>
    </w:p>
    <w:p w:rsidR="001F44A5" w:rsidRDefault="001F44A5" w:rsidP="001F44A5">
      <w:pPr>
        <w:tabs>
          <w:tab w:val="left" w:pos="709"/>
        </w:tabs>
        <w:jc w:val="both"/>
        <w:rPr>
          <w:rFonts w:ascii="Arial" w:hAnsi="Arial" w:cs="Arial"/>
          <w:sz w:val="24"/>
          <w:szCs w:val="24"/>
        </w:rPr>
      </w:pPr>
      <w:r>
        <w:rPr>
          <w:rFonts w:ascii="Arial" w:hAnsi="Arial" w:cs="Arial"/>
          <w:sz w:val="24"/>
          <w:szCs w:val="24"/>
        </w:rPr>
        <w:t>S</w:t>
      </w:r>
      <w:r w:rsidRPr="001F44A5">
        <w:rPr>
          <w:rFonts w:ascii="Arial" w:hAnsi="Arial" w:cs="Arial"/>
          <w:sz w:val="24"/>
          <w:szCs w:val="24"/>
        </w:rPr>
        <w:t>e presentó el libro “Sesenta años de la Universidad Autónoma de Baja California en el escenario estatal y nacional, 1957-2017”, de la coautoría del doctor David Piñera Ramírez, profesor-</w:t>
      </w:r>
      <w:r>
        <w:rPr>
          <w:rFonts w:ascii="Arial" w:hAnsi="Arial" w:cs="Arial"/>
          <w:sz w:val="24"/>
          <w:szCs w:val="24"/>
        </w:rPr>
        <w:t xml:space="preserve">investigador de la Universidad </w:t>
      </w:r>
      <w:r w:rsidRPr="001F44A5">
        <w:rPr>
          <w:rFonts w:ascii="Arial" w:hAnsi="Arial" w:cs="Arial"/>
          <w:sz w:val="24"/>
          <w:szCs w:val="24"/>
        </w:rPr>
        <w:t>y el doctor Hugo Edgardo Méndez Fierros, Secretario de Rectoría e Imagen Institucional.</w:t>
      </w:r>
    </w:p>
    <w:p w:rsidR="001F44A5" w:rsidRPr="001F44A5" w:rsidRDefault="001F44A5" w:rsidP="001F44A5">
      <w:pPr>
        <w:tabs>
          <w:tab w:val="left" w:pos="709"/>
        </w:tabs>
        <w:jc w:val="both"/>
        <w:rPr>
          <w:rFonts w:ascii="Arial" w:hAnsi="Arial" w:cs="Arial"/>
          <w:sz w:val="16"/>
          <w:szCs w:val="16"/>
        </w:rPr>
      </w:pPr>
    </w:p>
    <w:p w:rsidR="001F44A5" w:rsidRPr="001F44A5" w:rsidRDefault="001F44A5" w:rsidP="001F44A5">
      <w:pPr>
        <w:tabs>
          <w:tab w:val="left" w:pos="709"/>
        </w:tabs>
        <w:jc w:val="both"/>
        <w:rPr>
          <w:rFonts w:ascii="Arial" w:hAnsi="Arial" w:cs="Arial"/>
          <w:sz w:val="24"/>
          <w:szCs w:val="24"/>
        </w:rPr>
      </w:pPr>
      <w:r w:rsidRPr="001F44A5">
        <w:rPr>
          <w:rFonts w:ascii="Arial" w:hAnsi="Arial" w:cs="Arial"/>
          <w:sz w:val="24"/>
          <w:szCs w:val="24"/>
        </w:rPr>
        <w:t xml:space="preserve">En su intervención el doctor Piñera Ramírez </w:t>
      </w:r>
      <w:r>
        <w:rPr>
          <w:rFonts w:ascii="Arial" w:hAnsi="Arial" w:cs="Arial"/>
          <w:sz w:val="24"/>
          <w:szCs w:val="24"/>
        </w:rPr>
        <w:t>c</w:t>
      </w:r>
      <w:r w:rsidRPr="001F44A5">
        <w:rPr>
          <w:rFonts w:ascii="Arial" w:hAnsi="Arial" w:cs="Arial"/>
          <w:sz w:val="24"/>
          <w:szCs w:val="24"/>
        </w:rPr>
        <w:t xml:space="preserve">omentó que en la obra se ubican los 60 años de UABC estructurados en tres apartados: el primero aborda las cuatro primeras décadas, </w:t>
      </w:r>
      <w:r>
        <w:rPr>
          <w:rFonts w:ascii="Arial" w:hAnsi="Arial" w:cs="Arial"/>
          <w:sz w:val="24"/>
          <w:szCs w:val="24"/>
        </w:rPr>
        <w:t>de 1957 a</w:t>
      </w:r>
      <w:r w:rsidRPr="001F44A5">
        <w:rPr>
          <w:rFonts w:ascii="Arial" w:hAnsi="Arial" w:cs="Arial"/>
          <w:sz w:val="24"/>
          <w:szCs w:val="24"/>
        </w:rPr>
        <w:t>1997, y está basado en un libro que se publicó con motivo del 40 aniversario de la Universidad.  El segundo tiene como objeto central el periodo de 1997-2007. Y el tercero contiene aspectos fundamentales y nuevos ángulos, como el de ver a Gaceta UABC como fuente de historia, así como la relevancia de los símbolos universitarios en la consolidación del sentido de pertenencia en los Cimarrones y en los bajacalifornianos.</w:t>
      </w:r>
    </w:p>
    <w:p w:rsidR="001F44A5" w:rsidRPr="001F44A5" w:rsidRDefault="001F44A5" w:rsidP="001F44A5">
      <w:pPr>
        <w:tabs>
          <w:tab w:val="left" w:pos="709"/>
        </w:tabs>
        <w:jc w:val="both"/>
        <w:rPr>
          <w:rFonts w:ascii="Arial" w:hAnsi="Arial" w:cs="Arial"/>
          <w:sz w:val="16"/>
          <w:szCs w:val="16"/>
        </w:rPr>
      </w:pPr>
    </w:p>
    <w:p w:rsidR="001F44A5" w:rsidRPr="006D5380" w:rsidRDefault="001F44A5" w:rsidP="001F44A5">
      <w:pPr>
        <w:tabs>
          <w:tab w:val="left" w:pos="709"/>
        </w:tabs>
        <w:jc w:val="both"/>
      </w:pPr>
      <w:r w:rsidRPr="001F44A5">
        <w:rPr>
          <w:rFonts w:ascii="Arial" w:hAnsi="Arial" w:cs="Arial"/>
          <w:sz w:val="24"/>
          <w:szCs w:val="24"/>
        </w:rPr>
        <w:t>Por su parte, el doctor Hugo Edgardo Méndez Fierros, expuso que el libro establece la relación de comunicación, identidad y memoria en la construcción de la historia institucional</w:t>
      </w:r>
      <w:r>
        <w:rPr>
          <w:rFonts w:ascii="Arial" w:hAnsi="Arial" w:cs="Arial"/>
          <w:sz w:val="24"/>
          <w:szCs w:val="24"/>
        </w:rPr>
        <w:t xml:space="preserve">, y </w:t>
      </w:r>
      <w:r w:rsidRPr="001F44A5">
        <w:rPr>
          <w:rFonts w:ascii="Arial" w:hAnsi="Arial" w:cs="Arial"/>
          <w:sz w:val="24"/>
          <w:szCs w:val="24"/>
        </w:rPr>
        <w:t xml:space="preserve"> plantea una aproximación multidisciplinaria a aquello que le ha dado forma a la UABC</w:t>
      </w:r>
      <w:r>
        <w:rPr>
          <w:rFonts w:ascii="Arial" w:hAnsi="Arial" w:cs="Arial"/>
          <w:sz w:val="24"/>
          <w:szCs w:val="24"/>
        </w:rPr>
        <w:t>. “E</w:t>
      </w:r>
      <w:r w:rsidRPr="001F44A5">
        <w:rPr>
          <w:rFonts w:ascii="Arial" w:hAnsi="Arial" w:cs="Arial"/>
          <w:sz w:val="24"/>
          <w:szCs w:val="24"/>
        </w:rPr>
        <w:t>l reconocimiento del pasado nos ayuda a explicar el presente y nos adelanta en el tie</w:t>
      </w:r>
      <w:r>
        <w:rPr>
          <w:rFonts w:ascii="Arial" w:hAnsi="Arial" w:cs="Arial"/>
          <w:sz w:val="24"/>
          <w:szCs w:val="24"/>
        </w:rPr>
        <w:t>mpo para acercarnos al futuro”, expuso.</w:t>
      </w:r>
    </w:p>
    <w:p w:rsidR="001F44A5" w:rsidRPr="001F44A5" w:rsidRDefault="001F44A5" w:rsidP="00B31BBD">
      <w:pPr>
        <w:shd w:val="clear" w:color="auto" w:fill="FFFFFF"/>
        <w:jc w:val="both"/>
        <w:rPr>
          <w:rFonts w:ascii="Arial" w:hAnsi="Arial" w:cs="Arial"/>
          <w:b/>
          <w:sz w:val="16"/>
          <w:szCs w:val="16"/>
        </w:rPr>
      </w:pPr>
    </w:p>
    <w:p w:rsidR="00A711BB" w:rsidRPr="00A711BB" w:rsidRDefault="00C94C04" w:rsidP="00C94C04">
      <w:pPr>
        <w:jc w:val="both"/>
        <w:rPr>
          <w:rFonts w:ascii="Arial" w:hAnsi="Arial" w:cs="Arial"/>
          <w:sz w:val="24"/>
          <w:szCs w:val="24"/>
        </w:rPr>
      </w:pPr>
      <w:r w:rsidRPr="00A711BB">
        <w:rPr>
          <w:rFonts w:ascii="Arial" w:hAnsi="Arial" w:cs="Arial"/>
          <w:sz w:val="24"/>
          <w:szCs w:val="24"/>
        </w:rPr>
        <w:t xml:space="preserve">Para tener una sociedad empoderada y más participativa sobre temas políticos, se presentó </w:t>
      </w:r>
      <w:r w:rsidR="00B57F6B" w:rsidRPr="00A711BB">
        <w:rPr>
          <w:rFonts w:ascii="Arial" w:hAnsi="Arial" w:cs="Arial"/>
          <w:sz w:val="24"/>
          <w:szCs w:val="24"/>
        </w:rPr>
        <w:t xml:space="preserve">la conferencia “Gobierno abierto como transformador de realidades” por el </w:t>
      </w:r>
      <w:r w:rsidRPr="00A711BB">
        <w:rPr>
          <w:rFonts w:ascii="Arial" w:hAnsi="Arial" w:cs="Arial"/>
          <w:sz w:val="24"/>
          <w:szCs w:val="24"/>
        </w:rPr>
        <w:t>licenciado Adrián Alcalá Méndez, Secretario de Acceso a la información del Instituto Nacional de Transparencia y Acceso a la Información y Protección de Datos Personales (INAI)</w:t>
      </w:r>
      <w:r w:rsidR="00B57F6B" w:rsidRPr="00A711BB">
        <w:rPr>
          <w:rFonts w:ascii="Arial" w:hAnsi="Arial" w:cs="Arial"/>
          <w:sz w:val="24"/>
          <w:szCs w:val="24"/>
        </w:rPr>
        <w:t xml:space="preserve">. </w:t>
      </w:r>
      <w:r w:rsidR="00E6617F">
        <w:rPr>
          <w:rFonts w:ascii="Arial" w:hAnsi="Arial" w:cs="Arial"/>
          <w:sz w:val="24"/>
          <w:szCs w:val="24"/>
        </w:rPr>
        <w:t>C</w:t>
      </w:r>
      <w:r w:rsidR="0024798C" w:rsidRPr="00A711BB">
        <w:rPr>
          <w:rFonts w:ascii="Arial" w:hAnsi="Arial" w:cs="Arial"/>
          <w:sz w:val="24"/>
          <w:szCs w:val="24"/>
        </w:rPr>
        <w:t xml:space="preserve">omentó que México ocupa de las peores posiciones en </w:t>
      </w:r>
      <w:r w:rsidRPr="00A711BB">
        <w:rPr>
          <w:rFonts w:ascii="Arial" w:hAnsi="Arial" w:cs="Arial"/>
          <w:sz w:val="24"/>
          <w:szCs w:val="24"/>
        </w:rPr>
        <w:t xml:space="preserve">América Latina </w:t>
      </w:r>
      <w:r w:rsidR="00E6617F">
        <w:rPr>
          <w:rFonts w:ascii="Arial" w:hAnsi="Arial" w:cs="Arial"/>
          <w:sz w:val="24"/>
          <w:szCs w:val="24"/>
        </w:rPr>
        <w:t>sobre</w:t>
      </w:r>
      <w:r w:rsidR="0024798C" w:rsidRPr="00A711BB">
        <w:rPr>
          <w:rFonts w:ascii="Arial" w:hAnsi="Arial" w:cs="Arial"/>
          <w:sz w:val="24"/>
          <w:szCs w:val="24"/>
        </w:rPr>
        <w:t xml:space="preserve"> el tema de corrupción, </w:t>
      </w:r>
      <w:r w:rsidRPr="00A711BB">
        <w:rPr>
          <w:rFonts w:ascii="Arial" w:hAnsi="Arial" w:cs="Arial"/>
          <w:sz w:val="24"/>
          <w:szCs w:val="24"/>
        </w:rPr>
        <w:t xml:space="preserve">por </w:t>
      </w:r>
      <w:r w:rsidR="00E6617F">
        <w:rPr>
          <w:rFonts w:ascii="Arial" w:hAnsi="Arial" w:cs="Arial"/>
          <w:sz w:val="24"/>
          <w:szCs w:val="24"/>
        </w:rPr>
        <w:t xml:space="preserve">lo que </w:t>
      </w:r>
      <w:r w:rsidRPr="00A711BB">
        <w:rPr>
          <w:rFonts w:ascii="Arial" w:hAnsi="Arial" w:cs="Arial"/>
          <w:sz w:val="24"/>
          <w:szCs w:val="24"/>
        </w:rPr>
        <w:t xml:space="preserve">esta política pública </w:t>
      </w:r>
      <w:r w:rsidR="008E2549">
        <w:rPr>
          <w:rFonts w:ascii="Arial" w:hAnsi="Arial" w:cs="Arial"/>
          <w:sz w:val="24"/>
          <w:szCs w:val="24"/>
        </w:rPr>
        <w:t xml:space="preserve">de gobierno abierto </w:t>
      </w:r>
      <w:r w:rsidRPr="00A711BB">
        <w:rPr>
          <w:rFonts w:ascii="Arial" w:hAnsi="Arial" w:cs="Arial"/>
          <w:sz w:val="24"/>
          <w:szCs w:val="24"/>
        </w:rPr>
        <w:t>a nivel mundial</w:t>
      </w:r>
      <w:r w:rsidR="008E2549">
        <w:rPr>
          <w:rFonts w:ascii="Arial" w:hAnsi="Arial" w:cs="Arial"/>
          <w:sz w:val="24"/>
          <w:szCs w:val="24"/>
        </w:rPr>
        <w:t>,</w:t>
      </w:r>
      <w:r w:rsidRPr="00A711BB">
        <w:rPr>
          <w:rFonts w:ascii="Arial" w:hAnsi="Arial" w:cs="Arial"/>
          <w:sz w:val="24"/>
          <w:szCs w:val="24"/>
        </w:rPr>
        <w:t xml:space="preserve"> ha tomado mucho auge en México para dar mayor credibilidad a las instituciones.</w:t>
      </w:r>
      <w:r w:rsidR="00A711BB" w:rsidRPr="00A711BB">
        <w:rPr>
          <w:rFonts w:ascii="Arial" w:hAnsi="Arial" w:cs="Arial"/>
          <w:sz w:val="24"/>
          <w:szCs w:val="24"/>
        </w:rPr>
        <w:t xml:space="preserve"> </w:t>
      </w:r>
    </w:p>
    <w:p w:rsidR="00A711BB" w:rsidRPr="001F44A5" w:rsidRDefault="00A711BB" w:rsidP="00C94C04">
      <w:pPr>
        <w:jc w:val="both"/>
        <w:rPr>
          <w:rFonts w:ascii="Arial" w:hAnsi="Arial" w:cs="Arial"/>
          <w:sz w:val="16"/>
          <w:szCs w:val="16"/>
          <w:vertAlign w:val="subscript"/>
        </w:rPr>
      </w:pPr>
    </w:p>
    <w:p w:rsidR="00C94C04" w:rsidRDefault="00A711BB" w:rsidP="00C94C04">
      <w:pPr>
        <w:jc w:val="both"/>
        <w:rPr>
          <w:rFonts w:ascii="Arial" w:hAnsi="Arial" w:cs="Arial"/>
          <w:sz w:val="24"/>
          <w:szCs w:val="24"/>
        </w:rPr>
      </w:pPr>
      <w:r w:rsidRPr="00A711BB">
        <w:rPr>
          <w:rFonts w:ascii="Arial" w:hAnsi="Arial" w:cs="Arial"/>
          <w:sz w:val="24"/>
          <w:szCs w:val="24"/>
        </w:rPr>
        <w:t>R</w:t>
      </w:r>
      <w:r w:rsidR="00C94C04" w:rsidRPr="00A711BB">
        <w:rPr>
          <w:rFonts w:ascii="Arial" w:hAnsi="Arial" w:cs="Arial"/>
          <w:sz w:val="24"/>
          <w:szCs w:val="24"/>
        </w:rPr>
        <w:t xml:space="preserve">econoció la labor de la UABC en relación al apoyo que brindan con espacios como la FIL para dar a conocer estos temas, además de su participación efectiva en brindar transparencia y rendición de cuentas, ya que incluso el año pasado el INAI le entregó un reconocimiento </w:t>
      </w:r>
      <w:r w:rsidR="008E2549">
        <w:rPr>
          <w:rFonts w:ascii="Arial" w:hAnsi="Arial" w:cs="Arial"/>
          <w:sz w:val="24"/>
          <w:szCs w:val="24"/>
        </w:rPr>
        <w:t>p</w:t>
      </w:r>
      <w:r w:rsidR="00C94C04" w:rsidRPr="00A711BB">
        <w:rPr>
          <w:rFonts w:ascii="Arial" w:hAnsi="Arial" w:cs="Arial"/>
          <w:sz w:val="24"/>
          <w:szCs w:val="24"/>
        </w:rPr>
        <w:t xml:space="preserve">or ser el primer sujeto obligado a nivel nacional en cumplir con </w:t>
      </w:r>
      <w:r w:rsidR="00C94C04" w:rsidRPr="00A711BB">
        <w:rPr>
          <w:rFonts w:ascii="Arial" w:eastAsia="Klavika Lt" w:hAnsi="Arial" w:cs="Arial"/>
          <w:sz w:val="24"/>
          <w:szCs w:val="24"/>
        </w:rPr>
        <w:t xml:space="preserve">las obligaciones establecidas en la Ley de Transparencia, al subir </w:t>
      </w:r>
      <w:r w:rsidR="00C94C04" w:rsidRPr="00A711BB">
        <w:rPr>
          <w:rFonts w:ascii="Arial" w:hAnsi="Arial" w:cs="Arial"/>
          <w:sz w:val="24"/>
          <w:szCs w:val="24"/>
        </w:rPr>
        <w:t xml:space="preserve">la información en la plataforma nacional. </w:t>
      </w:r>
    </w:p>
    <w:p w:rsidR="001F44A5" w:rsidRDefault="001F44A5" w:rsidP="00C94C04">
      <w:pPr>
        <w:jc w:val="both"/>
        <w:rPr>
          <w:rFonts w:ascii="Arial" w:hAnsi="Arial" w:cs="Arial"/>
          <w:sz w:val="24"/>
          <w:szCs w:val="24"/>
        </w:rPr>
      </w:pPr>
    </w:p>
    <w:p w:rsidR="001F44A5" w:rsidRDefault="001F44A5" w:rsidP="00C94C04">
      <w:pPr>
        <w:jc w:val="both"/>
        <w:rPr>
          <w:rFonts w:ascii="Arial" w:hAnsi="Arial" w:cs="Arial"/>
          <w:sz w:val="24"/>
          <w:szCs w:val="24"/>
        </w:rPr>
      </w:pPr>
    </w:p>
    <w:p w:rsidR="001F44A5" w:rsidRDefault="001F44A5" w:rsidP="00C94C04">
      <w:pPr>
        <w:jc w:val="both"/>
        <w:rPr>
          <w:rFonts w:ascii="Arial" w:hAnsi="Arial" w:cs="Arial"/>
          <w:sz w:val="24"/>
          <w:szCs w:val="24"/>
        </w:rPr>
      </w:pPr>
    </w:p>
    <w:p w:rsidR="001F44A5" w:rsidRPr="00A711BB" w:rsidRDefault="001F44A5" w:rsidP="00C94C04">
      <w:pPr>
        <w:jc w:val="both"/>
        <w:rPr>
          <w:rFonts w:ascii="Arial" w:hAnsi="Arial" w:cs="Arial"/>
          <w:sz w:val="24"/>
          <w:szCs w:val="24"/>
        </w:rPr>
      </w:pPr>
    </w:p>
    <w:p w:rsidR="00C94C04" w:rsidRPr="00A711BB" w:rsidRDefault="00C94C04" w:rsidP="00C94C04">
      <w:pPr>
        <w:jc w:val="both"/>
        <w:rPr>
          <w:rFonts w:ascii="Arial" w:hAnsi="Arial" w:cs="Arial"/>
          <w:sz w:val="24"/>
          <w:szCs w:val="24"/>
        </w:rPr>
      </w:pPr>
    </w:p>
    <w:p w:rsidR="001F44A5" w:rsidRDefault="00A50FB7" w:rsidP="004E10DC">
      <w:pPr>
        <w:jc w:val="both"/>
        <w:rPr>
          <w:rFonts w:ascii="Arial" w:hAnsi="Arial" w:cs="Arial"/>
          <w:sz w:val="24"/>
          <w:szCs w:val="24"/>
        </w:rPr>
      </w:pPr>
      <w:r>
        <w:rPr>
          <w:rFonts w:ascii="Arial" w:hAnsi="Arial" w:cs="Arial"/>
          <w:sz w:val="24"/>
          <w:szCs w:val="24"/>
        </w:rPr>
        <w:t xml:space="preserve">Por otra parte, </w:t>
      </w:r>
      <w:r w:rsidRPr="00E6617F">
        <w:rPr>
          <w:rFonts w:ascii="Arial" w:hAnsi="Arial" w:cs="Arial"/>
          <w:sz w:val="24"/>
          <w:szCs w:val="24"/>
        </w:rPr>
        <w:t xml:space="preserve">Fabiola Castillo, escritora </w:t>
      </w:r>
      <w:proofErr w:type="spellStart"/>
      <w:r w:rsidRPr="00E6617F">
        <w:rPr>
          <w:rFonts w:ascii="Arial" w:hAnsi="Arial" w:cs="Arial"/>
          <w:sz w:val="24"/>
          <w:szCs w:val="24"/>
        </w:rPr>
        <w:t>ensenadense</w:t>
      </w:r>
      <w:proofErr w:type="spellEnd"/>
      <w:r w:rsidRPr="00E6617F">
        <w:rPr>
          <w:rFonts w:ascii="Arial" w:hAnsi="Arial" w:cs="Arial"/>
          <w:sz w:val="24"/>
          <w:szCs w:val="24"/>
        </w:rPr>
        <w:t>, ofreció la plática “Poetas patas de perro” dirigida al público juvenil</w:t>
      </w:r>
      <w:r>
        <w:rPr>
          <w:rFonts w:ascii="Arial" w:hAnsi="Arial" w:cs="Arial"/>
          <w:sz w:val="24"/>
          <w:szCs w:val="24"/>
        </w:rPr>
        <w:t>, en la que</w:t>
      </w:r>
      <w:r w:rsidRPr="00E6617F">
        <w:rPr>
          <w:rFonts w:ascii="Arial" w:hAnsi="Arial" w:cs="Arial"/>
          <w:sz w:val="24"/>
          <w:szCs w:val="24"/>
        </w:rPr>
        <w:t xml:space="preserve"> explicó que los autores obtienen su inspiración de los viajes, porque de ahí se tienen experiencias, se conoce gente, culturas y se adquieren más conocimientos.</w:t>
      </w:r>
      <w:r>
        <w:rPr>
          <w:rFonts w:ascii="Arial" w:hAnsi="Arial" w:cs="Arial"/>
          <w:sz w:val="24"/>
          <w:szCs w:val="24"/>
        </w:rPr>
        <w:t xml:space="preserve"> </w:t>
      </w:r>
      <w:r w:rsidRPr="00E6617F">
        <w:rPr>
          <w:rFonts w:ascii="Arial" w:hAnsi="Arial" w:cs="Arial"/>
          <w:sz w:val="24"/>
          <w:szCs w:val="24"/>
        </w:rPr>
        <w:t xml:space="preserve">La conferencia se centró en los poetas que se mudaron a otros países </w:t>
      </w:r>
      <w:r>
        <w:rPr>
          <w:rFonts w:ascii="Arial" w:hAnsi="Arial" w:cs="Arial"/>
          <w:sz w:val="24"/>
          <w:szCs w:val="24"/>
        </w:rPr>
        <w:t xml:space="preserve">como </w:t>
      </w:r>
      <w:proofErr w:type="spellStart"/>
      <w:r w:rsidRPr="00E6617F">
        <w:rPr>
          <w:rFonts w:ascii="Arial" w:hAnsi="Arial" w:cs="Arial"/>
          <w:sz w:val="24"/>
          <w:szCs w:val="24"/>
        </w:rPr>
        <w:t>Olivierio</w:t>
      </w:r>
      <w:proofErr w:type="spellEnd"/>
      <w:r w:rsidRPr="00E6617F">
        <w:rPr>
          <w:rFonts w:ascii="Arial" w:hAnsi="Arial" w:cs="Arial"/>
          <w:sz w:val="24"/>
          <w:szCs w:val="24"/>
        </w:rPr>
        <w:t xml:space="preserve"> </w:t>
      </w:r>
      <w:proofErr w:type="spellStart"/>
      <w:r w:rsidRPr="00E6617F">
        <w:rPr>
          <w:rFonts w:ascii="Arial" w:hAnsi="Arial" w:cs="Arial"/>
          <w:sz w:val="24"/>
          <w:szCs w:val="24"/>
        </w:rPr>
        <w:t>Girondo</w:t>
      </w:r>
      <w:proofErr w:type="spellEnd"/>
      <w:r w:rsidRPr="00E6617F">
        <w:rPr>
          <w:rFonts w:ascii="Arial" w:hAnsi="Arial" w:cs="Arial"/>
          <w:sz w:val="24"/>
          <w:szCs w:val="24"/>
        </w:rPr>
        <w:t xml:space="preserve">, poeta argentino que vivió en Egipto; Alejandra </w:t>
      </w:r>
      <w:proofErr w:type="spellStart"/>
      <w:r w:rsidRPr="00E6617F">
        <w:rPr>
          <w:rFonts w:ascii="Arial" w:hAnsi="Arial" w:cs="Arial"/>
          <w:sz w:val="24"/>
          <w:szCs w:val="24"/>
        </w:rPr>
        <w:t>Pizarnik</w:t>
      </w:r>
      <w:proofErr w:type="spellEnd"/>
      <w:r w:rsidRPr="00E6617F">
        <w:rPr>
          <w:rFonts w:ascii="Arial" w:hAnsi="Arial" w:cs="Arial"/>
          <w:sz w:val="24"/>
          <w:szCs w:val="24"/>
        </w:rPr>
        <w:t xml:space="preserve">, argentina que migró a Francia; </w:t>
      </w:r>
      <w:proofErr w:type="spellStart"/>
      <w:r w:rsidRPr="00E6617F">
        <w:rPr>
          <w:rFonts w:ascii="Arial" w:hAnsi="Arial" w:cs="Arial"/>
          <w:sz w:val="24"/>
          <w:szCs w:val="24"/>
        </w:rPr>
        <w:t>Clarice</w:t>
      </w:r>
      <w:proofErr w:type="spellEnd"/>
      <w:r w:rsidRPr="00E6617F">
        <w:rPr>
          <w:rFonts w:ascii="Arial" w:hAnsi="Arial" w:cs="Arial"/>
          <w:sz w:val="24"/>
          <w:szCs w:val="24"/>
        </w:rPr>
        <w:t xml:space="preserve"> </w:t>
      </w:r>
      <w:proofErr w:type="spellStart"/>
      <w:r w:rsidRPr="00E6617F">
        <w:rPr>
          <w:rFonts w:ascii="Arial" w:hAnsi="Arial" w:cs="Arial"/>
          <w:sz w:val="24"/>
          <w:szCs w:val="24"/>
        </w:rPr>
        <w:t>Lispector</w:t>
      </w:r>
      <w:proofErr w:type="spellEnd"/>
      <w:r w:rsidRPr="00E6617F">
        <w:rPr>
          <w:rFonts w:ascii="Arial" w:hAnsi="Arial" w:cs="Arial"/>
          <w:sz w:val="24"/>
          <w:szCs w:val="24"/>
        </w:rPr>
        <w:t xml:space="preserve"> de Ucrania a Brasil; Federico García Lorca de España a Nueva York; Octavio Paz, de México a India; así como la escritora mexicana Rosario Castellanos quien vivió en Israel, entre otros ejemplos. </w:t>
      </w:r>
    </w:p>
    <w:p w:rsidR="001F44A5" w:rsidRPr="001F44A5" w:rsidRDefault="001F44A5" w:rsidP="004E10DC">
      <w:pPr>
        <w:jc w:val="both"/>
        <w:rPr>
          <w:rFonts w:ascii="Arial" w:hAnsi="Arial" w:cs="Arial"/>
          <w:sz w:val="16"/>
          <w:szCs w:val="16"/>
        </w:rPr>
      </w:pPr>
    </w:p>
    <w:p w:rsidR="00FF3D5A" w:rsidRDefault="00035C71" w:rsidP="00043E69">
      <w:pPr>
        <w:jc w:val="both"/>
        <w:rPr>
          <w:rFonts w:ascii="Arial" w:hAnsi="Arial" w:cs="Arial"/>
          <w:sz w:val="24"/>
          <w:szCs w:val="24"/>
        </w:rPr>
      </w:pPr>
      <w:r>
        <w:rPr>
          <w:rFonts w:ascii="Arial" w:hAnsi="Arial" w:cs="Arial"/>
          <w:sz w:val="24"/>
          <w:szCs w:val="24"/>
        </w:rPr>
        <w:t xml:space="preserve">También se </w:t>
      </w:r>
      <w:r w:rsidR="00043E69" w:rsidRPr="00035C71">
        <w:rPr>
          <w:rFonts w:ascii="Arial" w:hAnsi="Arial" w:cs="Arial"/>
          <w:sz w:val="24"/>
          <w:szCs w:val="24"/>
        </w:rPr>
        <w:t xml:space="preserve">contempló la </w:t>
      </w:r>
      <w:r>
        <w:rPr>
          <w:rFonts w:ascii="Arial" w:hAnsi="Arial" w:cs="Arial"/>
          <w:sz w:val="24"/>
          <w:szCs w:val="24"/>
        </w:rPr>
        <w:t xml:space="preserve">presentación de la </w:t>
      </w:r>
      <w:r w:rsidR="00043E69" w:rsidRPr="00035C71">
        <w:rPr>
          <w:rFonts w:ascii="Arial" w:hAnsi="Arial" w:cs="Arial"/>
          <w:sz w:val="24"/>
          <w:szCs w:val="24"/>
        </w:rPr>
        <w:t>colección de 12 libros titulada</w:t>
      </w:r>
      <w:r w:rsidR="00043E69" w:rsidRPr="00043E69">
        <w:rPr>
          <w:rFonts w:ascii="Arial" w:hAnsi="Arial" w:cs="Arial"/>
          <w:b/>
          <w:sz w:val="24"/>
          <w:szCs w:val="24"/>
        </w:rPr>
        <w:t xml:space="preserve"> </w:t>
      </w:r>
      <w:r w:rsidR="00815C09">
        <w:rPr>
          <w:rFonts w:ascii="Arial" w:hAnsi="Arial" w:cs="Arial"/>
          <w:sz w:val="24"/>
          <w:szCs w:val="24"/>
        </w:rPr>
        <w:t>New B</w:t>
      </w:r>
      <w:r w:rsidR="00043E69" w:rsidRPr="008655D8">
        <w:rPr>
          <w:rFonts w:ascii="Arial" w:hAnsi="Arial" w:cs="Arial"/>
          <w:sz w:val="24"/>
          <w:szCs w:val="24"/>
        </w:rPr>
        <w:t>orders</w:t>
      </w:r>
      <w:r w:rsidR="00815C09">
        <w:rPr>
          <w:rFonts w:ascii="Arial" w:hAnsi="Arial" w:cs="Arial"/>
          <w:sz w:val="24"/>
          <w:szCs w:val="24"/>
        </w:rPr>
        <w:t xml:space="preserve"> /</w:t>
      </w:r>
      <w:r>
        <w:rPr>
          <w:rFonts w:ascii="Arial" w:hAnsi="Arial" w:cs="Arial"/>
          <w:sz w:val="24"/>
          <w:szCs w:val="24"/>
        </w:rPr>
        <w:t>N</w:t>
      </w:r>
      <w:r w:rsidR="00815C09">
        <w:rPr>
          <w:rFonts w:ascii="Arial" w:hAnsi="Arial" w:cs="Arial"/>
          <w:sz w:val="24"/>
          <w:szCs w:val="24"/>
        </w:rPr>
        <w:t>uevas fronteras</w:t>
      </w:r>
      <w:r w:rsidR="00043E69" w:rsidRPr="00043E69">
        <w:rPr>
          <w:rFonts w:ascii="Arial" w:hAnsi="Arial" w:cs="Arial"/>
          <w:sz w:val="24"/>
          <w:szCs w:val="24"/>
        </w:rPr>
        <w:t>, que incluye escritores de la frontera México, Estados Unidos y otros países.</w:t>
      </w:r>
      <w:r>
        <w:rPr>
          <w:rFonts w:ascii="Arial" w:hAnsi="Arial" w:cs="Arial"/>
          <w:sz w:val="24"/>
          <w:szCs w:val="24"/>
        </w:rPr>
        <w:t xml:space="preserve"> Para la FIL UABC presentaron dos de ellos</w:t>
      </w:r>
      <w:r w:rsidR="00FF3D5A">
        <w:rPr>
          <w:rFonts w:ascii="Arial" w:hAnsi="Arial" w:cs="Arial"/>
          <w:sz w:val="24"/>
          <w:szCs w:val="24"/>
        </w:rPr>
        <w:t>:</w:t>
      </w:r>
      <w:r>
        <w:rPr>
          <w:rFonts w:ascii="Arial" w:hAnsi="Arial" w:cs="Arial"/>
          <w:sz w:val="24"/>
          <w:szCs w:val="24"/>
        </w:rPr>
        <w:t xml:space="preserve"> </w:t>
      </w:r>
      <w:r w:rsidR="00043E69" w:rsidRPr="00043E69">
        <w:rPr>
          <w:rFonts w:ascii="Arial" w:hAnsi="Arial" w:cs="Arial"/>
          <w:sz w:val="24"/>
          <w:szCs w:val="24"/>
        </w:rPr>
        <w:t>“Entrevistas con poetas de Baja California” y “Crónicas de frontera”,</w:t>
      </w:r>
      <w:r w:rsidR="008E2549">
        <w:rPr>
          <w:rFonts w:ascii="Arial" w:hAnsi="Arial" w:cs="Arial"/>
          <w:sz w:val="24"/>
          <w:szCs w:val="24"/>
        </w:rPr>
        <w:t xml:space="preserve"> lo</w:t>
      </w:r>
      <w:r>
        <w:rPr>
          <w:rFonts w:ascii="Arial" w:hAnsi="Arial" w:cs="Arial"/>
          <w:sz w:val="24"/>
          <w:szCs w:val="24"/>
        </w:rPr>
        <w:t>s</w:t>
      </w:r>
      <w:r w:rsidR="00043E69" w:rsidRPr="00043E69">
        <w:rPr>
          <w:rFonts w:ascii="Arial" w:hAnsi="Arial" w:cs="Arial"/>
          <w:sz w:val="24"/>
          <w:szCs w:val="24"/>
        </w:rPr>
        <w:t xml:space="preserve"> </w:t>
      </w:r>
      <w:r w:rsidR="008E2549">
        <w:rPr>
          <w:rFonts w:ascii="Arial" w:hAnsi="Arial" w:cs="Arial"/>
          <w:sz w:val="24"/>
          <w:szCs w:val="24"/>
        </w:rPr>
        <w:t xml:space="preserve">cuales </w:t>
      </w:r>
      <w:r w:rsidR="00043E69" w:rsidRPr="00043E69">
        <w:rPr>
          <w:rFonts w:ascii="Arial" w:hAnsi="Arial" w:cs="Arial"/>
          <w:sz w:val="24"/>
          <w:szCs w:val="24"/>
        </w:rPr>
        <w:t xml:space="preserve">reúnen desde una perspectiva literaria y antológica, la experiencia de vivir en la frontera.  Las publicaciones están dirigidas a universitarios y estudiosos de la cultura fronteriza, un tema muy investigado y con mucho auge en estos tiempos. </w:t>
      </w:r>
    </w:p>
    <w:p w:rsidR="00FF3D5A" w:rsidRPr="001F44A5" w:rsidRDefault="00FF3D5A" w:rsidP="00043E69">
      <w:pPr>
        <w:jc w:val="both"/>
        <w:rPr>
          <w:rFonts w:ascii="Arial" w:hAnsi="Arial" w:cs="Arial"/>
          <w:sz w:val="16"/>
          <w:szCs w:val="16"/>
        </w:rPr>
      </w:pPr>
    </w:p>
    <w:p w:rsidR="00043E69" w:rsidRPr="00043E69" w:rsidRDefault="00043E69" w:rsidP="00043E69">
      <w:pPr>
        <w:jc w:val="both"/>
        <w:rPr>
          <w:rFonts w:ascii="Arial" w:hAnsi="Arial" w:cs="Arial"/>
          <w:sz w:val="24"/>
          <w:szCs w:val="24"/>
        </w:rPr>
      </w:pPr>
      <w:r w:rsidRPr="00043E69">
        <w:rPr>
          <w:rFonts w:ascii="Arial" w:hAnsi="Arial" w:cs="Arial"/>
          <w:sz w:val="24"/>
          <w:szCs w:val="24"/>
        </w:rPr>
        <w:t xml:space="preserve">New Borders tiene como objetivo discernir e investigar sobre lo que está sucediendo en el ámbito cultural fronterizo, no solo geográfico sino lingüístico, político, cultural e ideológico. Los compiladores de esta colección son Edgar Cota Torres de la Universidad de Colorado; José Salvador Ruiz del Imperial Valley </w:t>
      </w:r>
      <w:proofErr w:type="spellStart"/>
      <w:r w:rsidRPr="00043E69">
        <w:rPr>
          <w:rFonts w:ascii="Arial" w:hAnsi="Arial" w:cs="Arial"/>
          <w:sz w:val="24"/>
          <w:szCs w:val="24"/>
        </w:rPr>
        <w:t>College</w:t>
      </w:r>
      <w:proofErr w:type="spellEnd"/>
      <w:r w:rsidRPr="00043E69">
        <w:rPr>
          <w:rFonts w:ascii="Arial" w:hAnsi="Arial" w:cs="Arial"/>
          <w:sz w:val="24"/>
          <w:szCs w:val="24"/>
        </w:rPr>
        <w:t xml:space="preserve">; Adolfo Soto Curiel y Gabriel Trujillo Muñoz de la Universidad Autónoma de Baja California. </w:t>
      </w:r>
    </w:p>
    <w:p w:rsidR="00043E69" w:rsidRPr="001F44A5" w:rsidRDefault="00043E69" w:rsidP="004E10DC">
      <w:pPr>
        <w:jc w:val="both"/>
        <w:rPr>
          <w:rFonts w:ascii="Arial" w:hAnsi="Arial" w:cs="Arial"/>
          <w:sz w:val="16"/>
          <w:szCs w:val="16"/>
        </w:rPr>
      </w:pPr>
    </w:p>
    <w:p w:rsidR="004E10DC" w:rsidRPr="00A50FB7" w:rsidRDefault="00A711BB" w:rsidP="004E10DC">
      <w:pPr>
        <w:jc w:val="both"/>
        <w:rPr>
          <w:rFonts w:ascii="Arial" w:hAnsi="Arial" w:cs="Arial"/>
          <w:b/>
          <w:sz w:val="24"/>
          <w:szCs w:val="24"/>
        </w:rPr>
      </w:pPr>
      <w:r w:rsidRPr="00A50FB7">
        <w:rPr>
          <w:rFonts w:ascii="Arial" w:hAnsi="Arial" w:cs="Arial"/>
          <w:b/>
          <w:sz w:val="24"/>
          <w:szCs w:val="24"/>
        </w:rPr>
        <w:t>Niños, cuentos, teatro</w:t>
      </w:r>
    </w:p>
    <w:p w:rsidR="004E10DC" w:rsidRPr="00A711BB" w:rsidRDefault="00603CB4" w:rsidP="004E10DC">
      <w:pPr>
        <w:jc w:val="both"/>
        <w:rPr>
          <w:rFonts w:ascii="Arial" w:hAnsi="Arial" w:cs="Arial"/>
          <w:sz w:val="24"/>
          <w:szCs w:val="24"/>
        </w:rPr>
      </w:pPr>
      <w:r>
        <w:rPr>
          <w:rFonts w:ascii="Arial" w:hAnsi="Arial" w:cs="Arial"/>
          <w:sz w:val="24"/>
          <w:szCs w:val="24"/>
        </w:rPr>
        <w:t>En el recinto infantil, los niños presentes disfrutaron del cuento</w:t>
      </w:r>
      <w:r w:rsidR="001A7F4E">
        <w:rPr>
          <w:rFonts w:ascii="Arial" w:hAnsi="Arial" w:cs="Arial"/>
          <w:sz w:val="24"/>
          <w:szCs w:val="24"/>
        </w:rPr>
        <w:t xml:space="preserve"> sobre c</w:t>
      </w:r>
      <w:r w:rsidR="004E10DC" w:rsidRPr="00A711BB">
        <w:rPr>
          <w:rFonts w:ascii="Arial" w:hAnsi="Arial" w:cs="Arial"/>
          <w:sz w:val="24"/>
          <w:szCs w:val="24"/>
        </w:rPr>
        <w:t>ocodrilos copiones</w:t>
      </w:r>
      <w:r w:rsidR="001A7F4E">
        <w:rPr>
          <w:rFonts w:ascii="Arial" w:hAnsi="Arial" w:cs="Arial"/>
          <w:sz w:val="24"/>
          <w:szCs w:val="24"/>
        </w:rPr>
        <w:t>, que narra la historia de un cocodrilo</w:t>
      </w:r>
      <w:r w:rsidR="004E10DC" w:rsidRPr="00A711BB">
        <w:rPr>
          <w:rFonts w:ascii="Arial" w:hAnsi="Arial" w:cs="Arial"/>
          <w:sz w:val="24"/>
          <w:szCs w:val="24"/>
        </w:rPr>
        <w:t xml:space="preserve"> </w:t>
      </w:r>
      <w:r w:rsidR="001A7F4E">
        <w:rPr>
          <w:rFonts w:ascii="Arial" w:hAnsi="Arial" w:cs="Arial"/>
          <w:sz w:val="24"/>
          <w:szCs w:val="24"/>
        </w:rPr>
        <w:t xml:space="preserve">que </w:t>
      </w:r>
      <w:r w:rsidR="004E10DC" w:rsidRPr="00A711BB">
        <w:rPr>
          <w:rFonts w:ascii="Arial" w:hAnsi="Arial" w:cs="Arial"/>
          <w:sz w:val="24"/>
          <w:szCs w:val="24"/>
        </w:rPr>
        <w:t xml:space="preserve">vivía en una laguna junto a otros compañeros, </w:t>
      </w:r>
      <w:r w:rsidR="001A7F4E">
        <w:rPr>
          <w:rFonts w:ascii="Arial" w:hAnsi="Arial" w:cs="Arial"/>
          <w:sz w:val="24"/>
          <w:szCs w:val="24"/>
        </w:rPr>
        <w:t>que siempre copiaban sus movimientos y esto lo molestaba</w:t>
      </w:r>
      <w:r w:rsidR="00E6617F">
        <w:rPr>
          <w:rFonts w:ascii="Arial" w:hAnsi="Arial" w:cs="Arial"/>
          <w:sz w:val="24"/>
          <w:szCs w:val="24"/>
        </w:rPr>
        <w:t>, por lo que decide irse lejos pero al estar solo empezó a extrañar a los demás.</w:t>
      </w:r>
      <w:r w:rsidR="001A7F4E">
        <w:rPr>
          <w:rFonts w:ascii="Arial" w:hAnsi="Arial" w:cs="Arial"/>
          <w:sz w:val="24"/>
          <w:szCs w:val="24"/>
        </w:rPr>
        <w:t xml:space="preserve"> </w:t>
      </w:r>
      <w:r w:rsidR="004E10DC" w:rsidRPr="00A711BB">
        <w:rPr>
          <w:rFonts w:ascii="Arial" w:hAnsi="Arial" w:cs="Arial"/>
          <w:sz w:val="24"/>
          <w:szCs w:val="24"/>
        </w:rPr>
        <w:t>La historia es una moraleja sobre compartir, convivir y también de disfrutar de vez en cuando de hacer las cosas solo.</w:t>
      </w:r>
    </w:p>
    <w:p w:rsidR="004E10DC" w:rsidRPr="001F44A5" w:rsidRDefault="004E10DC" w:rsidP="004E10DC">
      <w:pPr>
        <w:jc w:val="both"/>
        <w:rPr>
          <w:rFonts w:ascii="Arial" w:hAnsi="Arial" w:cs="Arial"/>
          <w:sz w:val="16"/>
          <w:szCs w:val="16"/>
        </w:rPr>
      </w:pPr>
    </w:p>
    <w:p w:rsidR="00E10E97" w:rsidRDefault="00E10E97" w:rsidP="001F44A5">
      <w:pPr>
        <w:jc w:val="both"/>
        <w:rPr>
          <w:rFonts w:ascii="Arial" w:hAnsi="Arial" w:cs="Arial"/>
          <w:sz w:val="24"/>
          <w:szCs w:val="24"/>
        </w:rPr>
      </w:pPr>
      <w:r w:rsidRPr="00E10E97">
        <w:rPr>
          <w:rFonts w:ascii="Arial" w:hAnsi="Arial" w:cs="Arial"/>
          <w:sz w:val="24"/>
          <w:szCs w:val="24"/>
        </w:rPr>
        <w:t xml:space="preserve">En el área de gastronomía </w:t>
      </w:r>
      <w:r w:rsidR="00476140">
        <w:rPr>
          <w:rFonts w:ascii="Arial" w:hAnsi="Arial" w:cs="Arial"/>
          <w:sz w:val="24"/>
          <w:szCs w:val="24"/>
        </w:rPr>
        <w:t xml:space="preserve">atendida por la Escuela de Enología y Gastronomía de la UABC, </w:t>
      </w:r>
      <w:r w:rsidRPr="00E10E97">
        <w:rPr>
          <w:rFonts w:ascii="Arial" w:hAnsi="Arial" w:cs="Arial"/>
          <w:sz w:val="24"/>
          <w:szCs w:val="24"/>
        </w:rPr>
        <w:t xml:space="preserve">también los pequeños tuvieron diversión y aprendizaje </w:t>
      </w:r>
      <w:r w:rsidR="00E657BA">
        <w:rPr>
          <w:rFonts w:ascii="Arial" w:hAnsi="Arial" w:cs="Arial"/>
          <w:sz w:val="24"/>
          <w:szCs w:val="24"/>
        </w:rPr>
        <w:t xml:space="preserve">como </w:t>
      </w:r>
      <w:r w:rsidR="00E657BA" w:rsidRPr="00E10E97">
        <w:rPr>
          <w:rFonts w:ascii="Arial" w:hAnsi="Arial" w:cs="Arial"/>
          <w:sz w:val="24"/>
          <w:szCs w:val="24"/>
        </w:rPr>
        <w:t xml:space="preserve">los niños de la escuela primaria José Ma. Morelos </w:t>
      </w:r>
      <w:r w:rsidR="00E657BA">
        <w:rPr>
          <w:rFonts w:ascii="Arial" w:hAnsi="Arial" w:cs="Arial"/>
          <w:sz w:val="24"/>
          <w:szCs w:val="24"/>
        </w:rPr>
        <w:t>y</w:t>
      </w:r>
      <w:r w:rsidR="00E657BA" w:rsidRPr="00E10E97">
        <w:rPr>
          <w:rFonts w:ascii="Arial" w:hAnsi="Arial" w:cs="Arial"/>
          <w:sz w:val="24"/>
          <w:szCs w:val="24"/>
        </w:rPr>
        <w:t xml:space="preserve"> Pavón </w:t>
      </w:r>
      <w:r w:rsidR="00E657BA">
        <w:rPr>
          <w:rFonts w:ascii="Arial" w:hAnsi="Arial" w:cs="Arial"/>
          <w:sz w:val="24"/>
          <w:szCs w:val="24"/>
        </w:rPr>
        <w:t xml:space="preserve">que conocieron </w:t>
      </w:r>
      <w:r w:rsidRPr="00E10E97">
        <w:rPr>
          <w:rFonts w:ascii="Arial" w:hAnsi="Arial" w:cs="Arial"/>
          <w:sz w:val="24"/>
          <w:szCs w:val="24"/>
        </w:rPr>
        <w:t xml:space="preserve">recetas y técnicas de cocina de las culturas nativas de Baja California, como la cocina indígena </w:t>
      </w:r>
      <w:proofErr w:type="spellStart"/>
      <w:r w:rsidRPr="00E10E97">
        <w:rPr>
          <w:rFonts w:ascii="Arial" w:hAnsi="Arial" w:cs="Arial"/>
          <w:sz w:val="24"/>
          <w:szCs w:val="24"/>
        </w:rPr>
        <w:t>Kumiai</w:t>
      </w:r>
      <w:proofErr w:type="spellEnd"/>
      <w:r w:rsidR="00E657BA">
        <w:rPr>
          <w:rFonts w:ascii="Arial" w:hAnsi="Arial" w:cs="Arial"/>
          <w:sz w:val="24"/>
          <w:szCs w:val="24"/>
        </w:rPr>
        <w:t xml:space="preserve">; </w:t>
      </w:r>
      <w:r w:rsidRPr="00E10E97">
        <w:rPr>
          <w:rFonts w:ascii="Arial" w:hAnsi="Arial" w:cs="Arial"/>
          <w:sz w:val="24"/>
          <w:szCs w:val="24"/>
        </w:rPr>
        <w:t xml:space="preserve">se platicó a los pequeños acerca de la historia de la comunidad, los platillos tradicionales, así como de sus ingredientes. El objetivo es que los niños conozcan comunidades nativas del estado, así como su gastronomía. </w:t>
      </w:r>
    </w:p>
    <w:p w:rsidR="004E10DC" w:rsidRPr="001F44A5" w:rsidRDefault="004E10DC" w:rsidP="004E10DC">
      <w:pPr>
        <w:jc w:val="center"/>
        <w:rPr>
          <w:rFonts w:ascii="Arial" w:hAnsi="Arial" w:cs="Arial"/>
          <w:b/>
          <w:sz w:val="16"/>
          <w:szCs w:val="16"/>
        </w:rPr>
      </w:pPr>
    </w:p>
    <w:p w:rsidR="004E10DC" w:rsidRPr="00E6617F" w:rsidRDefault="004E10DC" w:rsidP="004E10DC">
      <w:pPr>
        <w:jc w:val="both"/>
        <w:rPr>
          <w:rFonts w:ascii="Arial" w:hAnsi="Arial" w:cs="Arial"/>
          <w:b/>
          <w:sz w:val="24"/>
          <w:szCs w:val="24"/>
        </w:rPr>
      </w:pPr>
      <w:r w:rsidRPr="00E6617F">
        <w:rPr>
          <w:rFonts w:ascii="Arial" w:hAnsi="Arial" w:cs="Arial"/>
          <w:b/>
          <w:sz w:val="24"/>
          <w:szCs w:val="24"/>
        </w:rPr>
        <w:t>Adultos mayores participaron en Juegos de Antaño</w:t>
      </w:r>
    </w:p>
    <w:p w:rsidR="004E10DC" w:rsidRDefault="00A50FB7" w:rsidP="004E10DC">
      <w:pPr>
        <w:jc w:val="both"/>
        <w:rPr>
          <w:rFonts w:ascii="Arial" w:hAnsi="Arial" w:cs="Arial"/>
          <w:sz w:val="24"/>
          <w:szCs w:val="24"/>
        </w:rPr>
      </w:pPr>
      <w:r>
        <w:rPr>
          <w:rFonts w:ascii="Arial" w:hAnsi="Arial" w:cs="Arial"/>
          <w:sz w:val="24"/>
          <w:szCs w:val="24"/>
        </w:rPr>
        <w:t xml:space="preserve">En el programa especial para adultos mayores, los participantes convivieron jugando a </w:t>
      </w:r>
      <w:r w:rsidR="004E10DC" w:rsidRPr="00E6617F">
        <w:rPr>
          <w:rFonts w:ascii="Arial" w:hAnsi="Arial" w:cs="Arial"/>
          <w:sz w:val="24"/>
          <w:szCs w:val="24"/>
        </w:rPr>
        <w:t>las damas chinas, ajedrez gigante, lotería, palillos chinos, serpientes y escaleras, entre otr</w:t>
      </w:r>
      <w:r>
        <w:rPr>
          <w:rFonts w:ascii="Arial" w:hAnsi="Arial" w:cs="Arial"/>
          <w:sz w:val="24"/>
          <w:szCs w:val="24"/>
        </w:rPr>
        <w:t>os juegos.</w:t>
      </w:r>
      <w:r w:rsidR="004E10DC" w:rsidRPr="00E6617F">
        <w:rPr>
          <w:rFonts w:ascii="Arial" w:hAnsi="Arial" w:cs="Arial"/>
          <w:sz w:val="24"/>
          <w:szCs w:val="24"/>
        </w:rPr>
        <w:t xml:space="preserve"> </w:t>
      </w:r>
      <w:r>
        <w:rPr>
          <w:rFonts w:ascii="Arial" w:hAnsi="Arial" w:cs="Arial"/>
          <w:sz w:val="24"/>
          <w:szCs w:val="24"/>
        </w:rPr>
        <w:t>Se involucraron también alumn</w:t>
      </w:r>
      <w:r w:rsidR="004E10DC" w:rsidRPr="00E6617F">
        <w:rPr>
          <w:rFonts w:ascii="Arial" w:hAnsi="Arial" w:cs="Arial"/>
          <w:sz w:val="24"/>
          <w:szCs w:val="24"/>
        </w:rPr>
        <w:t xml:space="preserve">os de licenciatura que realizaron dinámicas y técnicas, con el objetivo de estimular de manera cognitiva a los participantes, ayudando a </w:t>
      </w:r>
      <w:r w:rsidR="00E10E97">
        <w:rPr>
          <w:rFonts w:ascii="Arial" w:hAnsi="Arial" w:cs="Arial"/>
          <w:sz w:val="24"/>
          <w:szCs w:val="24"/>
        </w:rPr>
        <w:t>ejercitar la</w:t>
      </w:r>
      <w:r w:rsidR="004E10DC" w:rsidRPr="00E6617F">
        <w:rPr>
          <w:rFonts w:ascii="Arial" w:hAnsi="Arial" w:cs="Arial"/>
          <w:sz w:val="24"/>
          <w:szCs w:val="24"/>
        </w:rPr>
        <w:t xml:space="preserve"> memoria, además de la inclusión del adulto mayor con los jóvenes y niños visitantes de la FIL.</w:t>
      </w:r>
    </w:p>
    <w:p w:rsidR="00E10E97" w:rsidRPr="001F44A5" w:rsidRDefault="00E10E97" w:rsidP="004E10DC">
      <w:pPr>
        <w:jc w:val="both"/>
        <w:rPr>
          <w:rFonts w:ascii="Arial" w:hAnsi="Arial" w:cs="Arial"/>
          <w:sz w:val="16"/>
          <w:szCs w:val="16"/>
        </w:rPr>
      </w:pPr>
    </w:p>
    <w:p w:rsidR="004E10DC" w:rsidRPr="00E6617F" w:rsidRDefault="004E10DC" w:rsidP="004E10DC">
      <w:pPr>
        <w:jc w:val="both"/>
        <w:rPr>
          <w:rFonts w:ascii="Arial" w:hAnsi="Arial" w:cs="Arial"/>
          <w:sz w:val="24"/>
          <w:szCs w:val="24"/>
        </w:rPr>
      </w:pPr>
      <w:r w:rsidRPr="00E6617F">
        <w:rPr>
          <w:rFonts w:ascii="Arial" w:hAnsi="Arial" w:cs="Arial"/>
          <w:sz w:val="24"/>
          <w:szCs w:val="24"/>
        </w:rPr>
        <w:t>“Es la tercera vez que participo y hablo orgullosa de la escuela, he estado invitando a más personas para que se integren, con las actividades que se realizan te descubres a ti misma, descubres tú lugar en el mundo y por consiguiente estas en paz” aseguró una de las participantes.</w:t>
      </w:r>
      <w:r w:rsidR="00E657BA">
        <w:rPr>
          <w:rFonts w:ascii="Arial" w:hAnsi="Arial" w:cs="Arial"/>
          <w:sz w:val="24"/>
          <w:szCs w:val="24"/>
        </w:rPr>
        <w:t xml:space="preserve"> </w:t>
      </w:r>
    </w:p>
    <w:p w:rsidR="004E10DC" w:rsidRPr="001F44A5" w:rsidRDefault="004E10DC" w:rsidP="004E10DC">
      <w:pPr>
        <w:jc w:val="both"/>
        <w:rPr>
          <w:rFonts w:ascii="Arial" w:hAnsi="Arial" w:cs="Arial"/>
          <w:sz w:val="16"/>
          <w:szCs w:val="16"/>
        </w:rPr>
      </w:pPr>
    </w:p>
    <w:p w:rsidR="004E10DC" w:rsidRDefault="004E10DC" w:rsidP="004E10DC">
      <w:pPr>
        <w:jc w:val="both"/>
        <w:rPr>
          <w:rFonts w:ascii="Arial" w:hAnsi="Arial" w:cs="Arial"/>
          <w:sz w:val="24"/>
          <w:szCs w:val="24"/>
        </w:rPr>
      </w:pPr>
      <w:r w:rsidRPr="00E6617F">
        <w:rPr>
          <w:rFonts w:ascii="Arial" w:hAnsi="Arial" w:cs="Arial"/>
          <w:sz w:val="24"/>
          <w:szCs w:val="24"/>
        </w:rPr>
        <w:t xml:space="preserve">“Sentido de vida” </w:t>
      </w:r>
      <w:r w:rsidR="00476140">
        <w:rPr>
          <w:rFonts w:ascii="Arial" w:hAnsi="Arial" w:cs="Arial"/>
          <w:sz w:val="24"/>
          <w:szCs w:val="24"/>
        </w:rPr>
        <w:t xml:space="preserve">fue la conferencia que se ofreció a adultos mayores principalmente, </w:t>
      </w:r>
      <w:r w:rsidR="00E657BA">
        <w:rPr>
          <w:rFonts w:ascii="Arial" w:hAnsi="Arial" w:cs="Arial"/>
          <w:sz w:val="24"/>
          <w:szCs w:val="24"/>
        </w:rPr>
        <w:t>c</w:t>
      </w:r>
      <w:r w:rsidRPr="00E6617F">
        <w:rPr>
          <w:rFonts w:ascii="Arial" w:hAnsi="Arial" w:cs="Arial"/>
          <w:sz w:val="24"/>
          <w:szCs w:val="24"/>
        </w:rPr>
        <w:t>on el propósi</w:t>
      </w:r>
      <w:r w:rsidR="00815C09">
        <w:rPr>
          <w:rFonts w:ascii="Arial" w:hAnsi="Arial" w:cs="Arial"/>
          <w:sz w:val="24"/>
          <w:szCs w:val="24"/>
        </w:rPr>
        <w:t>to de orientar a las personas par</w:t>
      </w:r>
      <w:r w:rsidRPr="00E6617F">
        <w:rPr>
          <w:rFonts w:ascii="Arial" w:hAnsi="Arial" w:cs="Arial"/>
          <w:sz w:val="24"/>
          <w:szCs w:val="24"/>
        </w:rPr>
        <w:t xml:space="preserve">a </w:t>
      </w:r>
      <w:r w:rsidR="00815C09">
        <w:rPr>
          <w:rFonts w:ascii="Arial" w:hAnsi="Arial" w:cs="Arial"/>
          <w:sz w:val="24"/>
          <w:szCs w:val="24"/>
        </w:rPr>
        <w:t>tener una vida</w:t>
      </w:r>
      <w:bookmarkStart w:id="0" w:name="_GoBack"/>
      <w:bookmarkEnd w:id="0"/>
      <w:r w:rsidRPr="00E6617F">
        <w:rPr>
          <w:rFonts w:ascii="Arial" w:hAnsi="Arial" w:cs="Arial"/>
          <w:sz w:val="24"/>
          <w:szCs w:val="24"/>
        </w:rPr>
        <w:t xml:space="preserve"> plena y sana mentalmente. El licenciado Arturo Rizo del Centro de Atención Psicológica Especializada (CAPSEE), fungió como ponente de la conferencia donde comentó que todos tienen un tiempo y espacio para cumplir dicho propósito.</w:t>
      </w:r>
    </w:p>
    <w:p w:rsidR="00D3127F" w:rsidRDefault="00D3127F" w:rsidP="004E10DC">
      <w:pPr>
        <w:jc w:val="both"/>
        <w:rPr>
          <w:rFonts w:ascii="Arial" w:hAnsi="Arial" w:cs="Arial"/>
          <w:sz w:val="24"/>
          <w:szCs w:val="24"/>
        </w:rPr>
      </w:pPr>
    </w:p>
    <w:p w:rsidR="00D3127F" w:rsidRDefault="00D3127F" w:rsidP="004E10DC">
      <w:pPr>
        <w:jc w:val="both"/>
        <w:rPr>
          <w:rFonts w:ascii="Arial" w:hAnsi="Arial" w:cs="Arial"/>
          <w:sz w:val="24"/>
          <w:szCs w:val="24"/>
        </w:rPr>
      </w:pPr>
    </w:p>
    <w:p w:rsidR="00D3127F" w:rsidRDefault="00D3127F" w:rsidP="004E10DC">
      <w:pPr>
        <w:jc w:val="both"/>
        <w:rPr>
          <w:rFonts w:ascii="Arial" w:hAnsi="Arial" w:cs="Arial"/>
          <w:sz w:val="24"/>
          <w:szCs w:val="24"/>
        </w:rPr>
      </w:pPr>
    </w:p>
    <w:p w:rsidR="00D3127F" w:rsidRDefault="00D3127F" w:rsidP="004E10DC">
      <w:pPr>
        <w:jc w:val="both"/>
        <w:rPr>
          <w:rFonts w:ascii="Arial" w:hAnsi="Arial" w:cs="Arial"/>
          <w:sz w:val="24"/>
          <w:szCs w:val="24"/>
        </w:rPr>
      </w:pPr>
    </w:p>
    <w:p w:rsidR="00D3127F" w:rsidRDefault="00D3127F" w:rsidP="004E10DC">
      <w:pPr>
        <w:jc w:val="both"/>
        <w:rPr>
          <w:rFonts w:ascii="Arial" w:hAnsi="Arial" w:cs="Arial"/>
          <w:sz w:val="24"/>
          <w:szCs w:val="24"/>
        </w:rPr>
      </w:pPr>
    </w:p>
    <w:p w:rsidR="00D3127F" w:rsidRDefault="00D3127F" w:rsidP="004E10DC">
      <w:pPr>
        <w:jc w:val="both"/>
        <w:rPr>
          <w:rFonts w:ascii="Arial" w:hAnsi="Arial" w:cs="Arial"/>
          <w:sz w:val="24"/>
          <w:szCs w:val="24"/>
        </w:rPr>
      </w:pPr>
    </w:p>
    <w:p w:rsidR="00D3127F" w:rsidRDefault="00D3127F" w:rsidP="004E10DC">
      <w:pPr>
        <w:jc w:val="both"/>
        <w:rPr>
          <w:rFonts w:ascii="Arial" w:hAnsi="Arial" w:cs="Arial"/>
          <w:sz w:val="24"/>
          <w:szCs w:val="24"/>
        </w:rPr>
      </w:pPr>
    </w:p>
    <w:p w:rsidR="00D3127F" w:rsidRPr="00D3127F" w:rsidRDefault="00D3127F" w:rsidP="004E10DC">
      <w:pPr>
        <w:jc w:val="both"/>
        <w:rPr>
          <w:rFonts w:ascii="Arial" w:hAnsi="Arial" w:cs="Arial"/>
          <w:b/>
          <w:sz w:val="24"/>
          <w:szCs w:val="24"/>
        </w:rPr>
      </w:pPr>
      <w:r w:rsidRPr="00D3127F">
        <w:rPr>
          <w:rFonts w:ascii="Arial" w:hAnsi="Arial" w:cs="Arial"/>
          <w:b/>
          <w:sz w:val="24"/>
          <w:szCs w:val="24"/>
        </w:rPr>
        <w:t>Eventos 16 de marzo</w:t>
      </w:r>
    </w:p>
    <w:p w:rsidR="00D3127F" w:rsidRDefault="00D3127F" w:rsidP="004E10DC">
      <w:pPr>
        <w:jc w:val="both"/>
        <w:rPr>
          <w:rFonts w:ascii="Arial" w:hAnsi="Arial" w:cs="Arial"/>
          <w:sz w:val="24"/>
          <w:szCs w:val="24"/>
        </w:rPr>
      </w:pPr>
      <w:r>
        <w:rPr>
          <w:rFonts w:ascii="Arial" w:hAnsi="Arial" w:cs="Arial"/>
          <w:sz w:val="24"/>
          <w:szCs w:val="24"/>
        </w:rPr>
        <w:t xml:space="preserve">Para mañana viernes se darán varias presentaciones de libros, entre ellas “Reflexiones sobre </w:t>
      </w:r>
      <w:proofErr w:type="spellStart"/>
      <w:r>
        <w:rPr>
          <w:rFonts w:ascii="Arial" w:hAnsi="Arial" w:cs="Arial"/>
          <w:sz w:val="24"/>
          <w:szCs w:val="24"/>
        </w:rPr>
        <w:t>Ayotzinapa</w:t>
      </w:r>
      <w:proofErr w:type="spellEnd"/>
      <w:r>
        <w:rPr>
          <w:rFonts w:ascii="Arial" w:hAnsi="Arial" w:cs="Arial"/>
          <w:sz w:val="24"/>
          <w:szCs w:val="24"/>
        </w:rPr>
        <w:t xml:space="preserve"> en la perspectiva nacional”, “Para amar el arte”, “No deis lugar al diablo”, y “México 2018, Guía para sobrevivir al apocalipsis”. El programa de adultos de 55 y más tendrá programas de antaño, biblioteca humana, abuelos cuenta cuentos, clase de tejido, haciendo atrapa sueños, y una expo salud para el adulto mayor.</w:t>
      </w:r>
    </w:p>
    <w:p w:rsidR="00D3127F" w:rsidRDefault="00D3127F" w:rsidP="004E10DC">
      <w:pPr>
        <w:jc w:val="both"/>
        <w:rPr>
          <w:rFonts w:ascii="Arial" w:hAnsi="Arial" w:cs="Arial"/>
          <w:sz w:val="24"/>
          <w:szCs w:val="24"/>
        </w:rPr>
      </w:pPr>
    </w:p>
    <w:p w:rsidR="00D3127F" w:rsidRDefault="00D3127F" w:rsidP="004E10DC">
      <w:pPr>
        <w:jc w:val="both"/>
        <w:rPr>
          <w:rFonts w:ascii="Arial" w:hAnsi="Arial" w:cs="Arial"/>
          <w:sz w:val="24"/>
          <w:szCs w:val="24"/>
        </w:rPr>
      </w:pPr>
      <w:r>
        <w:rPr>
          <w:rFonts w:ascii="Arial" w:hAnsi="Arial" w:cs="Arial"/>
          <w:sz w:val="24"/>
          <w:szCs w:val="24"/>
        </w:rPr>
        <w:t>En los talleres de enología y gastronomía se impartirán “Cocinar con chiles, el gusto picante del mexicano”, “Los hijos del maíz” y “</w:t>
      </w:r>
      <w:proofErr w:type="spellStart"/>
      <w:r>
        <w:rPr>
          <w:rFonts w:ascii="Arial" w:hAnsi="Arial" w:cs="Arial"/>
          <w:sz w:val="24"/>
          <w:szCs w:val="24"/>
        </w:rPr>
        <w:t>Entomofagia</w:t>
      </w:r>
      <w:proofErr w:type="spellEnd"/>
      <w:r>
        <w:rPr>
          <w:rFonts w:ascii="Arial" w:hAnsi="Arial" w:cs="Arial"/>
          <w:sz w:val="24"/>
          <w:szCs w:val="24"/>
        </w:rPr>
        <w:t xml:space="preserve">: insectos comestibles de la cocina mexicana”. El concierto estará a cargo de </w:t>
      </w:r>
      <w:proofErr w:type="spellStart"/>
      <w:r>
        <w:rPr>
          <w:rFonts w:ascii="Arial" w:hAnsi="Arial" w:cs="Arial"/>
          <w:sz w:val="24"/>
          <w:szCs w:val="24"/>
        </w:rPr>
        <w:t>The</w:t>
      </w:r>
      <w:proofErr w:type="spellEnd"/>
      <w:r>
        <w:rPr>
          <w:rFonts w:ascii="Arial" w:hAnsi="Arial" w:cs="Arial"/>
          <w:sz w:val="24"/>
          <w:szCs w:val="24"/>
        </w:rPr>
        <w:t xml:space="preserve"> </w:t>
      </w:r>
      <w:proofErr w:type="spellStart"/>
      <w:r>
        <w:rPr>
          <w:rFonts w:ascii="Arial" w:hAnsi="Arial" w:cs="Arial"/>
          <w:sz w:val="24"/>
          <w:szCs w:val="24"/>
        </w:rPr>
        <w:t>Chamans</w:t>
      </w:r>
      <w:proofErr w:type="spellEnd"/>
      <w:r>
        <w:rPr>
          <w:rFonts w:ascii="Arial" w:hAnsi="Arial" w:cs="Arial"/>
          <w:sz w:val="24"/>
          <w:szCs w:val="24"/>
        </w:rPr>
        <w:t xml:space="preserve">, agrupación </w:t>
      </w:r>
      <w:proofErr w:type="spellStart"/>
      <w:r>
        <w:rPr>
          <w:rFonts w:ascii="Arial" w:hAnsi="Arial" w:cs="Arial"/>
          <w:sz w:val="24"/>
          <w:szCs w:val="24"/>
        </w:rPr>
        <w:t>mexico</w:t>
      </w:r>
      <w:proofErr w:type="spellEnd"/>
      <w:r>
        <w:rPr>
          <w:rFonts w:ascii="Arial" w:hAnsi="Arial" w:cs="Arial"/>
          <w:sz w:val="24"/>
          <w:szCs w:val="24"/>
        </w:rPr>
        <w:t xml:space="preserve">-americana que fue nominada al Grammy Latino </w:t>
      </w:r>
      <w:r w:rsidR="001B59F2">
        <w:rPr>
          <w:rFonts w:ascii="Arial" w:hAnsi="Arial" w:cs="Arial"/>
          <w:sz w:val="24"/>
          <w:szCs w:val="24"/>
        </w:rPr>
        <w:t>como Mejor Nuevo Artista en el 2016.</w:t>
      </w:r>
    </w:p>
    <w:p w:rsidR="00A4324A" w:rsidRDefault="00A4324A" w:rsidP="004E10DC">
      <w:pPr>
        <w:jc w:val="both"/>
        <w:rPr>
          <w:rFonts w:ascii="Arial" w:hAnsi="Arial" w:cs="Arial"/>
          <w:sz w:val="24"/>
          <w:szCs w:val="24"/>
        </w:rPr>
      </w:pPr>
    </w:p>
    <w:p w:rsidR="004E10DC" w:rsidRPr="00E6617F" w:rsidRDefault="004E10DC" w:rsidP="004E10DC">
      <w:pPr>
        <w:jc w:val="both"/>
        <w:rPr>
          <w:rFonts w:ascii="Arial" w:hAnsi="Arial" w:cs="Arial"/>
          <w:sz w:val="24"/>
          <w:szCs w:val="24"/>
        </w:rPr>
      </w:pPr>
      <w:r w:rsidRPr="00E6617F">
        <w:rPr>
          <w:rFonts w:ascii="Arial" w:hAnsi="Arial" w:cs="Arial"/>
          <w:sz w:val="24"/>
          <w:szCs w:val="24"/>
        </w:rPr>
        <w:t>Para conocer el programa completo de cuenta cuentos y otros más de la FIL UABC ingresar a: http://www.filuabc.mx/</w:t>
      </w:r>
    </w:p>
    <w:p w:rsidR="00B31BBD" w:rsidRDefault="00B31BBD" w:rsidP="004E10DC">
      <w:pPr>
        <w:tabs>
          <w:tab w:val="left" w:pos="4620"/>
        </w:tabs>
        <w:rPr>
          <w:rFonts w:ascii="Arial" w:hAnsi="Arial" w:cs="Arial"/>
          <w:sz w:val="24"/>
          <w:szCs w:val="24"/>
        </w:rPr>
      </w:pPr>
    </w:p>
    <w:p w:rsidR="00E6617F" w:rsidRPr="00E6617F" w:rsidRDefault="00E6617F" w:rsidP="004E10DC">
      <w:pPr>
        <w:tabs>
          <w:tab w:val="left" w:pos="4620"/>
        </w:tabs>
        <w:rPr>
          <w:rFonts w:ascii="Arial" w:hAnsi="Arial" w:cs="Arial"/>
          <w:sz w:val="24"/>
          <w:szCs w:val="24"/>
        </w:rPr>
      </w:pPr>
    </w:p>
    <w:sectPr w:rsidR="00E6617F" w:rsidRPr="00E6617F" w:rsidSect="00CE1A87">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9B6" w:rsidRDefault="00D679B6">
      <w:r>
        <w:separator/>
      </w:r>
    </w:p>
  </w:endnote>
  <w:endnote w:type="continuationSeparator" w:id="0">
    <w:p w:rsidR="00D679B6" w:rsidRDefault="00D6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libri Light">
    <w:altName w:val="Calibri"/>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9B6" w:rsidRDefault="00D679B6">
      <w:r>
        <w:rPr>
          <w:color w:val="000000"/>
        </w:rPr>
        <w:separator/>
      </w:r>
    </w:p>
  </w:footnote>
  <w:footnote w:type="continuationSeparator" w:id="0">
    <w:p w:rsidR="00D679B6" w:rsidRDefault="00D679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8448BA"/>
    <w:multiLevelType w:val="hybridMultilevel"/>
    <w:tmpl w:val="E3A27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0733EB5"/>
    <w:multiLevelType w:val="multilevel"/>
    <w:tmpl w:val="E7C04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23C4450"/>
    <w:multiLevelType w:val="multilevel"/>
    <w:tmpl w:val="EDE64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14D01303"/>
    <w:multiLevelType w:val="hybridMultilevel"/>
    <w:tmpl w:val="F63C27F0"/>
    <w:lvl w:ilvl="0" w:tplc="99F25D52">
      <w:start w:val="1"/>
      <w:numFmt w:val="bullet"/>
      <w:lvlText w:val=""/>
      <w:lvlJc w:val="left"/>
      <w:pPr>
        <w:ind w:left="720" w:hanging="360"/>
      </w:pPr>
      <w:rPr>
        <w:rFonts w:ascii="Symbol" w:hAnsi="Symbol" w:hint="default"/>
        <w:color w:val="000000"/>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243710C7"/>
    <w:multiLevelType w:val="hybridMultilevel"/>
    <w:tmpl w:val="AE5807B4"/>
    <w:lvl w:ilvl="0" w:tplc="CB8A250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7540DAD"/>
    <w:multiLevelType w:val="hybridMultilevel"/>
    <w:tmpl w:val="939414DE"/>
    <w:lvl w:ilvl="0" w:tplc="080A0001">
      <w:start w:val="1"/>
      <w:numFmt w:val="bullet"/>
      <w:lvlText w:val=""/>
      <w:lvlJc w:val="left"/>
      <w:pPr>
        <w:ind w:left="1504" w:hanging="360"/>
      </w:pPr>
      <w:rPr>
        <w:rFonts w:ascii="Symbol" w:hAnsi="Symbol" w:hint="default"/>
      </w:rPr>
    </w:lvl>
    <w:lvl w:ilvl="1" w:tplc="080A0003" w:tentative="1">
      <w:start w:val="1"/>
      <w:numFmt w:val="bullet"/>
      <w:lvlText w:val="o"/>
      <w:lvlJc w:val="left"/>
      <w:pPr>
        <w:ind w:left="2224" w:hanging="360"/>
      </w:pPr>
      <w:rPr>
        <w:rFonts w:ascii="Courier New" w:hAnsi="Courier New" w:cs="Courier New" w:hint="default"/>
      </w:rPr>
    </w:lvl>
    <w:lvl w:ilvl="2" w:tplc="080A0005" w:tentative="1">
      <w:start w:val="1"/>
      <w:numFmt w:val="bullet"/>
      <w:lvlText w:val=""/>
      <w:lvlJc w:val="left"/>
      <w:pPr>
        <w:ind w:left="2944" w:hanging="360"/>
      </w:pPr>
      <w:rPr>
        <w:rFonts w:ascii="Wingdings" w:hAnsi="Wingdings" w:hint="default"/>
      </w:rPr>
    </w:lvl>
    <w:lvl w:ilvl="3" w:tplc="080A0001" w:tentative="1">
      <w:start w:val="1"/>
      <w:numFmt w:val="bullet"/>
      <w:lvlText w:val=""/>
      <w:lvlJc w:val="left"/>
      <w:pPr>
        <w:ind w:left="3664" w:hanging="360"/>
      </w:pPr>
      <w:rPr>
        <w:rFonts w:ascii="Symbol" w:hAnsi="Symbol" w:hint="default"/>
      </w:rPr>
    </w:lvl>
    <w:lvl w:ilvl="4" w:tplc="080A0003" w:tentative="1">
      <w:start w:val="1"/>
      <w:numFmt w:val="bullet"/>
      <w:lvlText w:val="o"/>
      <w:lvlJc w:val="left"/>
      <w:pPr>
        <w:ind w:left="4384" w:hanging="360"/>
      </w:pPr>
      <w:rPr>
        <w:rFonts w:ascii="Courier New" w:hAnsi="Courier New" w:cs="Courier New" w:hint="default"/>
      </w:rPr>
    </w:lvl>
    <w:lvl w:ilvl="5" w:tplc="080A0005" w:tentative="1">
      <w:start w:val="1"/>
      <w:numFmt w:val="bullet"/>
      <w:lvlText w:val=""/>
      <w:lvlJc w:val="left"/>
      <w:pPr>
        <w:ind w:left="5104" w:hanging="360"/>
      </w:pPr>
      <w:rPr>
        <w:rFonts w:ascii="Wingdings" w:hAnsi="Wingdings" w:hint="default"/>
      </w:rPr>
    </w:lvl>
    <w:lvl w:ilvl="6" w:tplc="080A0001" w:tentative="1">
      <w:start w:val="1"/>
      <w:numFmt w:val="bullet"/>
      <w:lvlText w:val=""/>
      <w:lvlJc w:val="left"/>
      <w:pPr>
        <w:ind w:left="5824" w:hanging="360"/>
      </w:pPr>
      <w:rPr>
        <w:rFonts w:ascii="Symbol" w:hAnsi="Symbol" w:hint="default"/>
      </w:rPr>
    </w:lvl>
    <w:lvl w:ilvl="7" w:tplc="080A0003" w:tentative="1">
      <w:start w:val="1"/>
      <w:numFmt w:val="bullet"/>
      <w:lvlText w:val="o"/>
      <w:lvlJc w:val="left"/>
      <w:pPr>
        <w:ind w:left="6544" w:hanging="360"/>
      </w:pPr>
      <w:rPr>
        <w:rFonts w:ascii="Courier New" w:hAnsi="Courier New" w:cs="Courier New" w:hint="default"/>
      </w:rPr>
    </w:lvl>
    <w:lvl w:ilvl="8" w:tplc="080A0005" w:tentative="1">
      <w:start w:val="1"/>
      <w:numFmt w:val="bullet"/>
      <w:lvlText w:val=""/>
      <w:lvlJc w:val="left"/>
      <w:pPr>
        <w:ind w:left="7264" w:hanging="360"/>
      </w:pPr>
      <w:rPr>
        <w:rFonts w:ascii="Wingdings" w:hAnsi="Wingdings" w:hint="default"/>
      </w:rPr>
    </w:lvl>
  </w:abstractNum>
  <w:abstractNum w:abstractNumId="12">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86A33AA"/>
    <w:multiLevelType w:val="hybridMultilevel"/>
    <w:tmpl w:val="6EA065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9FA70EA"/>
    <w:multiLevelType w:val="multilevel"/>
    <w:tmpl w:val="1A2A1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21">
    <w:nsid w:val="3BE45C3A"/>
    <w:multiLevelType w:val="hybridMultilevel"/>
    <w:tmpl w:val="CF14B7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4">
    <w:nsid w:val="49A86874"/>
    <w:multiLevelType w:val="hybridMultilevel"/>
    <w:tmpl w:val="F62EE230"/>
    <w:lvl w:ilvl="0" w:tplc="EBC6C728">
      <w:numFmt w:val="bullet"/>
      <w:lvlText w:val="-"/>
      <w:lvlJc w:val="left"/>
      <w:pPr>
        <w:ind w:left="720" w:hanging="360"/>
      </w:pPr>
      <w:rPr>
        <w:rFonts w:ascii="Arial" w:eastAsia="Klavika Lt"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6">
    <w:nsid w:val="4F430C0F"/>
    <w:multiLevelType w:val="multilevel"/>
    <w:tmpl w:val="B694E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9">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05F775E"/>
    <w:multiLevelType w:val="hybridMultilevel"/>
    <w:tmpl w:val="2A0441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0A85798"/>
    <w:multiLevelType w:val="multilevel"/>
    <w:tmpl w:val="728E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nsid w:val="63CE2C60"/>
    <w:multiLevelType w:val="multilevel"/>
    <w:tmpl w:val="197C0CEC"/>
    <w:styleLink w:val="LFO1"/>
    <w:lvl w:ilvl="0">
      <w:numFmt w:val="bullet"/>
      <w:pStyle w:val="List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6">
    <w:nsid w:val="69604A29"/>
    <w:multiLevelType w:val="multilevel"/>
    <w:tmpl w:val="A96E54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9">
    <w:nsid w:val="6C3C0353"/>
    <w:multiLevelType w:val="hybridMultilevel"/>
    <w:tmpl w:val="2AB6FD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F7950C9"/>
    <w:multiLevelType w:val="multilevel"/>
    <w:tmpl w:val="FF528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nsid w:val="6F9B6995"/>
    <w:multiLevelType w:val="hybridMultilevel"/>
    <w:tmpl w:val="8814EB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1BD32C5"/>
    <w:multiLevelType w:val="hybridMultilevel"/>
    <w:tmpl w:val="DE808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36A69DB"/>
    <w:multiLevelType w:val="hybridMultilevel"/>
    <w:tmpl w:val="0E3EBAB2"/>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5">
    <w:nsid w:val="74F95485"/>
    <w:multiLevelType w:val="hybridMultilevel"/>
    <w:tmpl w:val="54A21FC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46">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33"/>
  </w:num>
  <w:num w:numId="2">
    <w:abstractNumId w:val="1"/>
  </w:num>
  <w:num w:numId="3">
    <w:abstractNumId w:val="20"/>
  </w:num>
  <w:num w:numId="4">
    <w:abstractNumId w:val="12"/>
  </w:num>
  <w:num w:numId="5">
    <w:abstractNumId w:val="46"/>
  </w:num>
  <w:num w:numId="6">
    <w:abstractNumId w:val="38"/>
  </w:num>
  <w:num w:numId="7">
    <w:abstractNumId w:val="29"/>
  </w:num>
  <w:num w:numId="8">
    <w:abstractNumId w:val="4"/>
  </w:num>
  <w:num w:numId="9">
    <w:abstractNumId w:val="25"/>
  </w:num>
  <w:num w:numId="10">
    <w:abstractNumId w:val="15"/>
  </w:num>
  <w:num w:numId="11">
    <w:abstractNumId w:val="32"/>
  </w:num>
  <w:num w:numId="12">
    <w:abstractNumId w:val="17"/>
  </w:num>
  <w:num w:numId="13">
    <w:abstractNumId w:val="22"/>
  </w:num>
  <w:num w:numId="14">
    <w:abstractNumId w:val="34"/>
  </w:num>
  <w:num w:numId="15">
    <w:abstractNumId w:val="14"/>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0"/>
  </w:num>
  <w:num w:numId="19">
    <w:abstractNumId w:val="28"/>
  </w:num>
  <w:num w:numId="20">
    <w:abstractNumId w:val="27"/>
  </w:num>
  <w:num w:numId="21">
    <w:abstractNumId w:val="16"/>
  </w:num>
  <w:num w:numId="22">
    <w:abstractNumId w:val="2"/>
  </w:num>
  <w:num w:numId="23">
    <w:abstractNumId w:val="40"/>
  </w:num>
  <w:num w:numId="24">
    <w:abstractNumId w:val="5"/>
  </w:num>
  <w:num w:numId="25">
    <w:abstractNumId w:val="9"/>
  </w:num>
  <w:num w:numId="26">
    <w:abstractNumId w:val="23"/>
  </w:num>
  <w:num w:numId="27">
    <w:abstractNumId w:val="31"/>
  </w:num>
  <w:num w:numId="28">
    <w:abstractNumId w:val="6"/>
  </w:num>
  <w:num w:numId="29">
    <w:abstractNumId w:val="19"/>
  </w:num>
  <w:num w:numId="30">
    <w:abstractNumId w:val="41"/>
  </w:num>
  <w:num w:numId="31">
    <w:abstractNumId w:val="26"/>
  </w:num>
  <w:num w:numId="32">
    <w:abstractNumId w:val="7"/>
  </w:num>
  <w:num w:numId="33">
    <w:abstractNumId w:val="18"/>
  </w:num>
  <w:num w:numId="34">
    <w:abstractNumId w:val="43"/>
  </w:num>
  <w:num w:numId="35">
    <w:abstractNumId w:val="8"/>
  </w:num>
  <w:num w:numId="36">
    <w:abstractNumId w:val="44"/>
  </w:num>
  <w:num w:numId="37">
    <w:abstractNumId w:val="24"/>
  </w:num>
  <w:num w:numId="38">
    <w:abstractNumId w:val="11"/>
  </w:num>
  <w:num w:numId="39">
    <w:abstractNumId w:val="3"/>
  </w:num>
  <w:num w:numId="40">
    <w:abstractNumId w:val="10"/>
  </w:num>
  <w:num w:numId="41">
    <w:abstractNumId w:val="36"/>
  </w:num>
  <w:num w:numId="42">
    <w:abstractNumId w:val="39"/>
  </w:num>
  <w:num w:numId="43">
    <w:abstractNumId w:val="45"/>
  </w:num>
  <w:num w:numId="44">
    <w:abstractNumId w:val="30"/>
  </w:num>
  <w:num w:numId="45">
    <w:abstractNumId w:val="21"/>
  </w:num>
  <w:num w:numId="46">
    <w:abstractNumId w:val="42"/>
  </w:num>
  <w:num w:numId="47">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11142"/>
    <w:rsid w:val="00011191"/>
    <w:rsid w:val="00013F25"/>
    <w:rsid w:val="000142B8"/>
    <w:rsid w:val="00014B21"/>
    <w:rsid w:val="00014EEF"/>
    <w:rsid w:val="000152DA"/>
    <w:rsid w:val="000153DA"/>
    <w:rsid w:val="000157C4"/>
    <w:rsid w:val="00015AD2"/>
    <w:rsid w:val="00016C31"/>
    <w:rsid w:val="000170AD"/>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5C71"/>
    <w:rsid w:val="00036292"/>
    <w:rsid w:val="00036FFF"/>
    <w:rsid w:val="0003720A"/>
    <w:rsid w:val="0003765F"/>
    <w:rsid w:val="00037949"/>
    <w:rsid w:val="00040387"/>
    <w:rsid w:val="000410CB"/>
    <w:rsid w:val="00041813"/>
    <w:rsid w:val="00042A92"/>
    <w:rsid w:val="00042AA3"/>
    <w:rsid w:val="00042B2B"/>
    <w:rsid w:val="00042FF2"/>
    <w:rsid w:val="00043E69"/>
    <w:rsid w:val="000454A2"/>
    <w:rsid w:val="00045802"/>
    <w:rsid w:val="00046F13"/>
    <w:rsid w:val="0004755B"/>
    <w:rsid w:val="00047A27"/>
    <w:rsid w:val="000504AC"/>
    <w:rsid w:val="00050A4D"/>
    <w:rsid w:val="00050F40"/>
    <w:rsid w:val="0005102D"/>
    <w:rsid w:val="00051522"/>
    <w:rsid w:val="00051977"/>
    <w:rsid w:val="000519C0"/>
    <w:rsid w:val="000530E3"/>
    <w:rsid w:val="0005340B"/>
    <w:rsid w:val="00053DA3"/>
    <w:rsid w:val="00053DD6"/>
    <w:rsid w:val="000542F3"/>
    <w:rsid w:val="0005543B"/>
    <w:rsid w:val="000558C2"/>
    <w:rsid w:val="00055BD5"/>
    <w:rsid w:val="000564E4"/>
    <w:rsid w:val="00056DD6"/>
    <w:rsid w:val="000600E7"/>
    <w:rsid w:val="00060374"/>
    <w:rsid w:val="00060844"/>
    <w:rsid w:val="0006161F"/>
    <w:rsid w:val="00061C3F"/>
    <w:rsid w:val="00061EC2"/>
    <w:rsid w:val="00062AD2"/>
    <w:rsid w:val="000640B7"/>
    <w:rsid w:val="000652BA"/>
    <w:rsid w:val="0006541D"/>
    <w:rsid w:val="000655EE"/>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E8"/>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1BFA"/>
    <w:rsid w:val="000A2E6D"/>
    <w:rsid w:val="000A2FA0"/>
    <w:rsid w:val="000A2FFE"/>
    <w:rsid w:val="000A3120"/>
    <w:rsid w:val="000A3482"/>
    <w:rsid w:val="000A398D"/>
    <w:rsid w:val="000A4418"/>
    <w:rsid w:val="000A4F35"/>
    <w:rsid w:val="000A503E"/>
    <w:rsid w:val="000A6218"/>
    <w:rsid w:val="000A6274"/>
    <w:rsid w:val="000A6450"/>
    <w:rsid w:val="000A6AC3"/>
    <w:rsid w:val="000A717F"/>
    <w:rsid w:val="000A7F94"/>
    <w:rsid w:val="000B1148"/>
    <w:rsid w:val="000B14C5"/>
    <w:rsid w:val="000B1610"/>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1EE6"/>
    <w:rsid w:val="000D291C"/>
    <w:rsid w:val="000D2C37"/>
    <w:rsid w:val="000D3359"/>
    <w:rsid w:val="000D35DB"/>
    <w:rsid w:val="000D39A8"/>
    <w:rsid w:val="000D4E42"/>
    <w:rsid w:val="000D5763"/>
    <w:rsid w:val="000D74D8"/>
    <w:rsid w:val="000D7BEA"/>
    <w:rsid w:val="000E0837"/>
    <w:rsid w:val="000E0A87"/>
    <w:rsid w:val="000E0DD5"/>
    <w:rsid w:val="000E1523"/>
    <w:rsid w:val="000E20FD"/>
    <w:rsid w:val="000E234A"/>
    <w:rsid w:val="000E2849"/>
    <w:rsid w:val="000E36EC"/>
    <w:rsid w:val="000E4436"/>
    <w:rsid w:val="000E44CD"/>
    <w:rsid w:val="000E46A8"/>
    <w:rsid w:val="000E478B"/>
    <w:rsid w:val="000E49D2"/>
    <w:rsid w:val="000E4D35"/>
    <w:rsid w:val="000E5B45"/>
    <w:rsid w:val="000E7381"/>
    <w:rsid w:val="000F0A62"/>
    <w:rsid w:val="000F0DCD"/>
    <w:rsid w:val="000F17F6"/>
    <w:rsid w:val="000F1861"/>
    <w:rsid w:val="000F20C4"/>
    <w:rsid w:val="000F2EB5"/>
    <w:rsid w:val="000F2F64"/>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A2D"/>
    <w:rsid w:val="00111187"/>
    <w:rsid w:val="0011123B"/>
    <w:rsid w:val="001113AD"/>
    <w:rsid w:val="00111D06"/>
    <w:rsid w:val="00112312"/>
    <w:rsid w:val="00112E53"/>
    <w:rsid w:val="0011372F"/>
    <w:rsid w:val="00114EC4"/>
    <w:rsid w:val="00115231"/>
    <w:rsid w:val="001153C6"/>
    <w:rsid w:val="00115834"/>
    <w:rsid w:val="00115B37"/>
    <w:rsid w:val="00115C0A"/>
    <w:rsid w:val="00115FA5"/>
    <w:rsid w:val="00117962"/>
    <w:rsid w:val="001179A7"/>
    <w:rsid w:val="00117E40"/>
    <w:rsid w:val="00120B7E"/>
    <w:rsid w:val="00121653"/>
    <w:rsid w:val="001218FB"/>
    <w:rsid w:val="00121907"/>
    <w:rsid w:val="00122618"/>
    <w:rsid w:val="001231E1"/>
    <w:rsid w:val="00123B95"/>
    <w:rsid w:val="00124890"/>
    <w:rsid w:val="00124DF1"/>
    <w:rsid w:val="001253F8"/>
    <w:rsid w:val="00126A99"/>
    <w:rsid w:val="00126EBE"/>
    <w:rsid w:val="00127A7C"/>
    <w:rsid w:val="001304D9"/>
    <w:rsid w:val="00130731"/>
    <w:rsid w:val="00132219"/>
    <w:rsid w:val="001334BE"/>
    <w:rsid w:val="00133E82"/>
    <w:rsid w:val="0013493E"/>
    <w:rsid w:val="00134E5E"/>
    <w:rsid w:val="00135A2A"/>
    <w:rsid w:val="00136A72"/>
    <w:rsid w:val="00136A8D"/>
    <w:rsid w:val="00140184"/>
    <w:rsid w:val="001403F3"/>
    <w:rsid w:val="001408FC"/>
    <w:rsid w:val="001415AF"/>
    <w:rsid w:val="00142B22"/>
    <w:rsid w:val="001445EE"/>
    <w:rsid w:val="00144C96"/>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F35"/>
    <w:rsid w:val="0016137E"/>
    <w:rsid w:val="001614C4"/>
    <w:rsid w:val="00161745"/>
    <w:rsid w:val="00161830"/>
    <w:rsid w:val="0016195F"/>
    <w:rsid w:val="00161A57"/>
    <w:rsid w:val="00162C9A"/>
    <w:rsid w:val="001635A7"/>
    <w:rsid w:val="00163619"/>
    <w:rsid w:val="00164539"/>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298"/>
    <w:rsid w:val="00181DDF"/>
    <w:rsid w:val="00182769"/>
    <w:rsid w:val="001827B9"/>
    <w:rsid w:val="00182C76"/>
    <w:rsid w:val="00182C81"/>
    <w:rsid w:val="00184C5D"/>
    <w:rsid w:val="0018517B"/>
    <w:rsid w:val="00185EE3"/>
    <w:rsid w:val="0018607D"/>
    <w:rsid w:val="0018613F"/>
    <w:rsid w:val="00186414"/>
    <w:rsid w:val="001868E4"/>
    <w:rsid w:val="00187402"/>
    <w:rsid w:val="00187E18"/>
    <w:rsid w:val="0019053C"/>
    <w:rsid w:val="00190C30"/>
    <w:rsid w:val="00190CDC"/>
    <w:rsid w:val="001916AB"/>
    <w:rsid w:val="0019207E"/>
    <w:rsid w:val="0019367B"/>
    <w:rsid w:val="00193889"/>
    <w:rsid w:val="00193958"/>
    <w:rsid w:val="001953C1"/>
    <w:rsid w:val="0019645F"/>
    <w:rsid w:val="00197119"/>
    <w:rsid w:val="00197300"/>
    <w:rsid w:val="00197D05"/>
    <w:rsid w:val="00197D15"/>
    <w:rsid w:val="001A09C3"/>
    <w:rsid w:val="001A0F70"/>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A7F4E"/>
    <w:rsid w:val="001B00B4"/>
    <w:rsid w:val="001B06A2"/>
    <w:rsid w:val="001B20C1"/>
    <w:rsid w:val="001B2649"/>
    <w:rsid w:val="001B2E7F"/>
    <w:rsid w:val="001B3488"/>
    <w:rsid w:val="001B398B"/>
    <w:rsid w:val="001B39FA"/>
    <w:rsid w:val="001B4090"/>
    <w:rsid w:val="001B4497"/>
    <w:rsid w:val="001B4C6A"/>
    <w:rsid w:val="001B4CFE"/>
    <w:rsid w:val="001B590F"/>
    <w:rsid w:val="001B59F2"/>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4B4B"/>
    <w:rsid w:val="001D574A"/>
    <w:rsid w:val="001D5EAF"/>
    <w:rsid w:val="001D6255"/>
    <w:rsid w:val="001E0112"/>
    <w:rsid w:val="001E1588"/>
    <w:rsid w:val="001E15A4"/>
    <w:rsid w:val="001E2576"/>
    <w:rsid w:val="001E4855"/>
    <w:rsid w:val="001E5226"/>
    <w:rsid w:val="001E57D2"/>
    <w:rsid w:val="001E5854"/>
    <w:rsid w:val="001E6433"/>
    <w:rsid w:val="001E67B2"/>
    <w:rsid w:val="001E6A3E"/>
    <w:rsid w:val="001E7894"/>
    <w:rsid w:val="001E7E00"/>
    <w:rsid w:val="001F0AC8"/>
    <w:rsid w:val="001F16D1"/>
    <w:rsid w:val="001F181C"/>
    <w:rsid w:val="001F1FEF"/>
    <w:rsid w:val="001F2E9C"/>
    <w:rsid w:val="001F3248"/>
    <w:rsid w:val="001F4290"/>
    <w:rsid w:val="001F43B7"/>
    <w:rsid w:val="001F44A5"/>
    <w:rsid w:val="001F47DA"/>
    <w:rsid w:val="001F5829"/>
    <w:rsid w:val="00200B54"/>
    <w:rsid w:val="00201052"/>
    <w:rsid w:val="0020166F"/>
    <w:rsid w:val="0020205B"/>
    <w:rsid w:val="002027F4"/>
    <w:rsid w:val="00202D53"/>
    <w:rsid w:val="00202DBB"/>
    <w:rsid w:val="00202EA5"/>
    <w:rsid w:val="00203A57"/>
    <w:rsid w:val="002040E3"/>
    <w:rsid w:val="00204111"/>
    <w:rsid w:val="00204774"/>
    <w:rsid w:val="00204B25"/>
    <w:rsid w:val="00205BED"/>
    <w:rsid w:val="002060BA"/>
    <w:rsid w:val="00206398"/>
    <w:rsid w:val="00206951"/>
    <w:rsid w:val="00207AAC"/>
    <w:rsid w:val="00210983"/>
    <w:rsid w:val="00210B56"/>
    <w:rsid w:val="00210D23"/>
    <w:rsid w:val="00212615"/>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1722"/>
    <w:rsid w:val="00221B9D"/>
    <w:rsid w:val="0022204F"/>
    <w:rsid w:val="0022242B"/>
    <w:rsid w:val="00222FC8"/>
    <w:rsid w:val="00223414"/>
    <w:rsid w:val="0022384B"/>
    <w:rsid w:val="00223BF5"/>
    <w:rsid w:val="0022447D"/>
    <w:rsid w:val="0022512D"/>
    <w:rsid w:val="00225A6F"/>
    <w:rsid w:val="00227826"/>
    <w:rsid w:val="0023056C"/>
    <w:rsid w:val="00230DC0"/>
    <w:rsid w:val="002312C7"/>
    <w:rsid w:val="00232B70"/>
    <w:rsid w:val="00232BF8"/>
    <w:rsid w:val="00232CD3"/>
    <w:rsid w:val="00232DB4"/>
    <w:rsid w:val="00233BA9"/>
    <w:rsid w:val="00234923"/>
    <w:rsid w:val="002349A2"/>
    <w:rsid w:val="00234BCA"/>
    <w:rsid w:val="00234C54"/>
    <w:rsid w:val="002354E7"/>
    <w:rsid w:val="00235711"/>
    <w:rsid w:val="00235BF0"/>
    <w:rsid w:val="00236812"/>
    <w:rsid w:val="002371EA"/>
    <w:rsid w:val="0023724A"/>
    <w:rsid w:val="002376D0"/>
    <w:rsid w:val="00240FBA"/>
    <w:rsid w:val="00240FD7"/>
    <w:rsid w:val="00241198"/>
    <w:rsid w:val="002411C6"/>
    <w:rsid w:val="002413A5"/>
    <w:rsid w:val="00243781"/>
    <w:rsid w:val="0024424E"/>
    <w:rsid w:val="00244C1C"/>
    <w:rsid w:val="00245BF2"/>
    <w:rsid w:val="0024670A"/>
    <w:rsid w:val="0024717D"/>
    <w:rsid w:val="002478A4"/>
    <w:rsid w:val="0024798C"/>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A74"/>
    <w:rsid w:val="00256BCE"/>
    <w:rsid w:val="0025711C"/>
    <w:rsid w:val="00260EBC"/>
    <w:rsid w:val="00261546"/>
    <w:rsid w:val="00261E51"/>
    <w:rsid w:val="002626D4"/>
    <w:rsid w:val="00262AFF"/>
    <w:rsid w:val="00262EFE"/>
    <w:rsid w:val="00263249"/>
    <w:rsid w:val="00263B2B"/>
    <w:rsid w:val="00263B9B"/>
    <w:rsid w:val="00263C8B"/>
    <w:rsid w:val="00265BEE"/>
    <w:rsid w:val="00265E03"/>
    <w:rsid w:val="00266E0F"/>
    <w:rsid w:val="0026710C"/>
    <w:rsid w:val="00267E7E"/>
    <w:rsid w:val="0027046A"/>
    <w:rsid w:val="00270E4B"/>
    <w:rsid w:val="002710CC"/>
    <w:rsid w:val="00271567"/>
    <w:rsid w:val="0027172C"/>
    <w:rsid w:val="00271E27"/>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C32"/>
    <w:rsid w:val="00282E22"/>
    <w:rsid w:val="00282E44"/>
    <w:rsid w:val="00284D9C"/>
    <w:rsid w:val="002860BB"/>
    <w:rsid w:val="00286256"/>
    <w:rsid w:val="00286D13"/>
    <w:rsid w:val="00287060"/>
    <w:rsid w:val="002905E3"/>
    <w:rsid w:val="00291A86"/>
    <w:rsid w:val="00292B32"/>
    <w:rsid w:val="00292E51"/>
    <w:rsid w:val="002932F0"/>
    <w:rsid w:val="0029445F"/>
    <w:rsid w:val="00294B66"/>
    <w:rsid w:val="00294C57"/>
    <w:rsid w:val="00295596"/>
    <w:rsid w:val="00296000"/>
    <w:rsid w:val="0029646E"/>
    <w:rsid w:val="002967FB"/>
    <w:rsid w:val="00296DAF"/>
    <w:rsid w:val="002971B6"/>
    <w:rsid w:val="00297214"/>
    <w:rsid w:val="00297C57"/>
    <w:rsid w:val="00297DF9"/>
    <w:rsid w:val="002A05FB"/>
    <w:rsid w:val="002A0A79"/>
    <w:rsid w:val="002A0F65"/>
    <w:rsid w:val="002A12AD"/>
    <w:rsid w:val="002A1E34"/>
    <w:rsid w:val="002A1E6A"/>
    <w:rsid w:val="002A1F3A"/>
    <w:rsid w:val="002A2082"/>
    <w:rsid w:val="002A20EE"/>
    <w:rsid w:val="002A23C7"/>
    <w:rsid w:val="002A2414"/>
    <w:rsid w:val="002A466B"/>
    <w:rsid w:val="002A4E6A"/>
    <w:rsid w:val="002A6A57"/>
    <w:rsid w:val="002A73ED"/>
    <w:rsid w:val="002A75AA"/>
    <w:rsid w:val="002B06FB"/>
    <w:rsid w:val="002B096E"/>
    <w:rsid w:val="002B0A07"/>
    <w:rsid w:val="002B180F"/>
    <w:rsid w:val="002B2D93"/>
    <w:rsid w:val="002B2E5A"/>
    <w:rsid w:val="002B3094"/>
    <w:rsid w:val="002B3A6F"/>
    <w:rsid w:val="002B3B94"/>
    <w:rsid w:val="002B405B"/>
    <w:rsid w:val="002B441F"/>
    <w:rsid w:val="002B50A8"/>
    <w:rsid w:val="002B51DC"/>
    <w:rsid w:val="002B5AB0"/>
    <w:rsid w:val="002B5B65"/>
    <w:rsid w:val="002B640C"/>
    <w:rsid w:val="002B67DA"/>
    <w:rsid w:val="002B6D2F"/>
    <w:rsid w:val="002B7315"/>
    <w:rsid w:val="002B7F08"/>
    <w:rsid w:val="002C0A7C"/>
    <w:rsid w:val="002C0AEA"/>
    <w:rsid w:val="002C0B18"/>
    <w:rsid w:val="002C0DC4"/>
    <w:rsid w:val="002C141F"/>
    <w:rsid w:val="002C145A"/>
    <w:rsid w:val="002C2557"/>
    <w:rsid w:val="002C352C"/>
    <w:rsid w:val="002C4010"/>
    <w:rsid w:val="002C4517"/>
    <w:rsid w:val="002C4645"/>
    <w:rsid w:val="002C5071"/>
    <w:rsid w:val="002C585E"/>
    <w:rsid w:val="002C69EE"/>
    <w:rsid w:val="002C6E0D"/>
    <w:rsid w:val="002C6E85"/>
    <w:rsid w:val="002C7742"/>
    <w:rsid w:val="002C7DFD"/>
    <w:rsid w:val="002D0623"/>
    <w:rsid w:val="002D1E9B"/>
    <w:rsid w:val="002D2260"/>
    <w:rsid w:val="002D38DE"/>
    <w:rsid w:val="002D3B17"/>
    <w:rsid w:val="002D3ED6"/>
    <w:rsid w:val="002D40D3"/>
    <w:rsid w:val="002D41D9"/>
    <w:rsid w:val="002D5197"/>
    <w:rsid w:val="002D5349"/>
    <w:rsid w:val="002D6DC3"/>
    <w:rsid w:val="002D6DEB"/>
    <w:rsid w:val="002D6DEF"/>
    <w:rsid w:val="002D7451"/>
    <w:rsid w:val="002D7F9B"/>
    <w:rsid w:val="002E0917"/>
    <w:rsid w:val="002E125F"/>
    <w:rsid w:val="002E2600"/>
    <w:rsid w:val="002E2F72"/>
    <w:rsid w:val="002E3BCD"/>
    <w:rsid w:val="002E3D6A"/>
    <w:rsid w:val="002E3F11"/>
    <w:rsid w:val="002E4368"/>
    <w:rsid w:val="002E4988"/>
    <w:rsid w:val="002E4E75"/>
    <w:rsid w:val="002E5708"/>
    <w:rsid w:val="002E5CA3"/>
    <w:rsid w:val="002E60F6"/>
    <w:rsid w:val="002E67F7"/>
    <w:rsid w:val="002E6D3E"/>
    <w:rsid w:val="002E6FE0"/>
    <w:rsid w:val="002E701C"/>
    <w:rsid w:val="002E71E1"/>
    <w:rsid w:val="002E74C3"/>
    <w:rsid w:val="002E7FD5"/>
    <w:rsid w:val="002F0416"/>
    <w:rsid w:val="002F1019"/>
    <w:rsid w:val="002F129D"/>
    <w:rsid w:val="002F19E4"/>
    <w:rsid w:val="002F2392"/>
    <w:rsid w:val="002F3720"/>
    <w:rsid w:val="002F4CDC"/>
    <w:rsid w:val="002F4D30"/>
    <w:rsid w:val="002F5915"/>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3D31"/>
    <w:rsid w:val="0030484B"/>
    <w:rsid w:val="00305547"/>
    <w:rsid w:val="003059ED"/>
    <w:rsid w:val="00305FD7"/>
    <w:rsid w:val="003060E6"/>
    <w:rsid w:val="00306F86"/>
    <w:rsid w:val="0030785A"/>
    <w:rsid w:val="00310500"/>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B16"/>
    <w:rsid w:val="00324F98"/>
    <w:rsid w:val="00325DB1"/>
    <w:rsid w:val="003267FE"/>
    <w:rsid w:val="00326BC9"/>
    <w:rsid w:val="00326E53"/>
    <w:rsid w:val="00327F1E"/>
    <w:rsid w:val="003306E8"/>
    <w:rsid w:val="00330B7C"/>
    <w:rsid w:val="003320EB"/>
    <w:rsid w:val="00332CB1"/>
    <w:rsid w:val="00333372"/>
    <w:rsid w:val="00333DEB"/>
    <w:rsid w:val="003340C3"/>
    <w:rsid w:val="00334177"/>
    <w:rsid w:val="0033444F"/>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1D74"/>
    <w:rsid w:val="00362526"/>
    <w:rsid w:val="00362CA9"/>
    <w:rsid w:val="0036347B"/>
    <w:rsid w:val="00364451"/>
    <w:rsid w:val="00364CD1"/>
    <w:rsid w:val="00364CF9"/>
    <w:rsid w:val="003663A8"/>
    <w:rsid w:val="00366BDF"/>
    <w:rsid w:val="00366EAA"/>
    <w:rsid w:val="00370B32"/>
    <w:rsid w:val="00371FAC"/>
    <w:rsid w:val="00372F32"/>
    <w:rsid w:val="003730DD"/>
    <w:rsid w:val="00373B7E"/>
    <w:rsid w:val="00375508"/>
    <w:rsid w:val="0037572C"/>
    <w:rsid w:val="00375945"/>
    <w:rsid w:val="00376484"/>
    <w:rsid w:val="00376776"/>
    <w:rsid w:val="00377411"/>
    <w:rsid w:val="00377475"/>
    <w:rsid w:val="00380215"/>
    <w:rsid w:val="00380BA9"/>
    <w:rsid w:val="00381704"/>
    <w:rsid w:val="00381C59"/>
    <w:rsid w:val="003820CF"/>
    <w:rsid w:val="00382E08"/>
    <w:rsid w:val="0038317B"/>
    <w:rsid w:val="003831E7"/>
    <w:rsid w:val="00384359"/>
    <w:rsid w:val="00384456"/>
    <w:rsid w:val="00384941"/>
    <w:rsid w:val="00386DB7"/>
    <w:rsid w:val="003879D5"/>
    <w:rsid w:val="00387AD8"/>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D8"/>
    <w:rsid w:val="003B05CF"/>
    <w:rsid w:val="003B1777"/>
    <w:rsid w:val="003B25ED"/>
    <w:rsid w:val="003B3C4C"/>
    <w:rsid w:val="003B417E"/>
    <w:rsid w:val="003B42FD"/>
    <w:rsid w:val="003B4850"/>
    <w:rsid w:val="003B4885"/>
    <w:rsid w:val="003B50B7"/>
    <w:rsid w:val="003B53E8"/>
    <w:rsid w:val="003B5501"/>
    <w:rsid w:val="003B5C2D"/>
    <w:rsid w:val="003B67E9"/>
    <w:rsid w:val="003B6F2C"/>
    <w:rsid w:val="003C05AD"/>
    <w:rsid w:val="003C0A1E"/>
    <w:rsid w:val="003C169F"/>
    <w:rsid w:val="003C1C67"/>
    <w:rsid w:val="003C1D9B"/>
    <w:rsid w:val="003C2099"/>
    <w:rsid w:val="003C21AD"/>
    <w:rsid w:val="003C236B"/>
    <w:rsid w:val="003C29CC"/>
    <w:rsid w:val="003C2A20"/>
    <w:rsid w:val="003C2B10"/>
    <w:rsid w:val="003C4CA5"/>
    <w:rsid w:val="003C5BA5"/>
    <w:rsid w:val="003C5E77"/>
    <w:rsid w:val="003C60D8"/>
    <w:rsid w:val="003C6DAB"/>
    <w:rsid w:val="003C7FCA"/>
    <w:rsid w:val="003D083F"/>
    <w:rsid w:val="003D0DCA"/>
    <w:rsid w:val="003D176A"/>
    <w:rsid w:val="003D1EB6"/>
    <w:rsid w:val="003D2271"/>
    <w:rsid w:val="003D2C00"/>
    <w:rsid w:val="003D3581"/>
    <w:rsid w:val="003D3662"/>
    <w:rsid w:val="003D3A1C"/>
    <w:rsid w:val="003D4F71"/>
    <w:rsid w:val="003D515F"/>
    <w:rsid w:val="003D5BFA"/>
    <w:rsid w:val="003D634B"/>
    <w:rsid w:val="003D69B4"/>
    <w:rsid w:val="003D6DE2"/>
    <w:rsid w:val="003D7E2E"/>
    <w:rsid w:val="003E0372"/>
    <w:rsid w:val="003E0A4B"/>
    <w:rsid w:val="003E1023"/>
    <w:rsid w:val="003E166E"/>
    <w:rsid w:val="003E1CFE"/>
    <w:rsid w:val="003E26EC"/>
    <w:rsid w:val="003E2D9F"/>
    <w:rsid w:val="003E2FEE"/>
    <w:rsid w:val="003E43B6"/>
    <w:rsid w:val="003E49AA"/>
    <w:rsid w:val="003E6C09"/>
    <w:rsid w:val="003E6CB7"/>
    <w:rsid w:val="003E767F"/>
    <w:rsid w:val="003F056B"/>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188"/>
    <w:rsid w:val="00405343"/>
    <w:rsid w:val="0040631A"/>
    <w:rsid w:val="00406CAB"/>
    <w:rsid w:val="00406F3F"/>
    <w:rsid w:val="00407B8F"/>
    <w:rsid w:val="0041101D"/>
    <w:rsid w:val="00411409"/>
    <w:rsid w:val="00411591"/>
    <w:rsid w:val="00411D5C"/>
    <w:rsid w:val="00413199"/>
    <w:rsid w:val="00413747"/>
    <w:rsid w:val="00413A28"/>
    <w:rsid w:val="00413F42"/>
    <w:rsid w:val="00414686"/>
    <w:rsid w:val="0041505B"/>
    <w:rsid w:val="00415242"/>
    <w:rsid w:val="004154B2"/>
    <w:rsid w:val="00416CF4"/>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30F"/>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0DB"/>
    <w:rsid w:val="00457C1E"/>
    <w:rsid w:val="004607B9"/>
    <w:rsid w:val="00460891"/>
    <w:rsid w:val="00460C3F"/>
    <w:rsid w:val="00460F81"/>
    <w:rsid w:val="00460FD8"/>
    <w:rsid w:val="004623C4"/>
    <w:rsid w:val="0046263C"/>
    <w:rsid w:val="004635EF"/>
    <w:rsid w:val="00463B7E"/>
    <w:rsid w:val="00463E51"/>
    <w:rsid w:val="00464A8D"/>
    <w:rsid w:val="00464F79"/>
    <w:rsid w:val="004664C9"/>
    <w:rsid w:val="00466E22"/>
    <w:rsid w:val="00467122"/>
    <w:rsid w:val="00467296"/>
    <w:rsid w:val="00470597"/>
    <w:rsid w:val="00470BC7"/>
    <w:rsid w:val="00471147"/>
    <w:rsid w:val="00471529"/>
    <w:rsid w:val="004716C5"/>
    <w:rsid w:val="00471B16"/>
    <w:rsid w:val="004729C5"/>
    <w:rsid w:val="0047372B"/>
    <w:rsid w:val="00474710"/>
    <w:rsid w:val="00474B18"/>
    <w:rsid w:val="00474FBE"/>
    <w:rsid w:val="004752E8"/>
    <w:rsid w:val="00475B90"/>
    <w:rsid w:val="00476140"/>
    <w:rsid w:val="0047680A"/>
    <w:rsid w:val="00477081"/>
    <w:rsid w:val="00477579"/>
    <w:rsid w:val="00477E32"/>
    <w:rsid w:val="00480BF6"/>
    <w:rsid w:val="00481DE4"/>
    <w:rsid w:val="004837C0"/>
    <w:rsid w:val="00483A9C"/>
    <w:rsid w:val="00483B79"/>
    <w:rsid w:val="0048407A"/>
    <w:rsid w:val="0048435E"/>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4135"/>
    <w:rsid w:val="004A4D00"/>
    <w:rsid w:val="004A4E16"/>
    <w:rsid w:val="004A561E"/>
    <w:rsid w:val="004A5987"/>
    <w:rsid w:val="004A5CBA"/>
    <w:rsid w:val="004A6635"/>
    <w:rsid w:val="004A7299"/>
    <w:rsid w:val="004A73D3"/>
    <w:rsid w:val="004B097D"/>
    <w:rsid w:val="004B0B8F"/>
    <w:rsid w:val="004B0C9F"/>
    <w:rsid w:val="004B0EF4"/>
    <w:rsid w:val="004B113F"/>
    <w:rsid w:val="004B1AD0"/>
    <w:rsid w:val="004B1E83"/>
    <w:rsid w:val="004B25AD"/>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0DC"/>
    <w:rsid w:val="004E126B"/>
    <w:rsid w:val="004E2100"/>
    <w:rsid w:val="004E27C5"/>
    <w:rsid w:val="004E2823"/>
    <w:rsid w:val="004E2F83"/>
    <w:rsid w:val="004E3DC2"/>
    <w:rsid w:val="004E3F44"/>
    <w:rsid w:val="004E416C"/>
    <w:rsid w:val="004E5148"/>
    <w:rsid w:val="004E56E2"/>
    <w:rsid w:val="004E58C5"/>
    <w:rsid w:val="004E5D2F"/>
    <w:rsid w:val="004E5D55"/>
    <w:rsid w:val="004E657B"/>
    <w:rsid w:val="004E70B8"/>
    <w:rsid w:val="004E7B46"/>
    <w:rsid w:val="004E7DD7"/>
    <w:rsid w:val="004F01F0"/>
    <w:rsid w:val="004F051C"/>
    <w:rsid w:val="004F0D6F"/>
    <w:rsid w:val="004F0F2F"/>
    <w:rsid w:val="004F1B52"/>
    <w:rsid w:val="004F1BA4"/>
    <w:rsid w:val="004F1DBD"/>
    <w:rsid w:val="004F28B5"/>
    <w:rsid w:val="004F2B20"/>
    <w:rsid w:val="004F2E04"/>
    <w:rsid w:val="004F2F0F"/>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D55"/>
    <w:rsid w:val="00511F1C"/>
    <w:rsid w:val="00513013"/>
    <w:rsid w:val="00513ABA"/>
    <w:rsid w:val="005140A0"/>
    <w:rsid w:val="0051443C"/>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6D24"/>
    <w:rsid w:val="00537F55"/>
    <w:rsid w:val="005403DD"/>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0353"/>
    <w:rsid w:val="00561032"/>
    <w:rsid w:val="00561173"/>
    <w:rsid w:val="005614AE"/>
    <w:rsid w:val="005614B6"/>
    <w:rsid w:val="00561928"/>
    <w:rsid w:val="00561E30"/>
    <w:rsid w:val="00562455"/>
    <w:rsid w:val="0056385F"/>
    <w:rsid w:val="00565BFD"/>
    <w:rsid w:val="005675FE"/>
    <w:rsid w:val="00567A70"/>
    <w:rsid w:val="0057167C"/>
    <w:rsid w:val="00571B94"/>
    <w:rsid w:val="00572308"/>
    <w:rsid w:val="00574256"/>
    <w:rsid w:val="00574743"/>
    <w:rsid w:val="00575632"/>
    <w:rsid w:val="00576E4F"/>
    <w:rsid w:val="00577154"/>
    <w:rsid w:val="00577BC1"/>
    <w:rsid w:val="00577E85"/>
    <w:rsid w:val="00577EFA"/>
    <w:rsid w:val="00580B47"/>
    <w:rsid w:val="005815F4"/>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044F"/>
    <w:rsid w:val="005B3832"/>
    <w:rsid w:val="005B394D"/>
    <w:rsid w:val="005B399E"/>
    <w:rsid w:val="005B4234"/>
    <w:rsid w:val="005B5590"/>
    <w:rsid w:val="005B5923"/>
    <w:rsid w:val="005B5A2E"/>
    <w:rsid w:val="005B6F31"/>
    <w:rsid w:val="005B70C8"/>
    <w:rsid w:val="005B75CB"/>
    <w:rsid w:val="005B792D"/>
    <w:rsid w:val="005B7D06"/>
    <w:rsid w:val="005C0E6A"/>
    <w:rsid w:val="005C1E21"/>
    <w:rsid w:val="005C2912"/>
    <w:rsid w:val="005C2BA5"/>
    <w:rsid w:val="005C3272"/>
    <w:rsid w:val="005C4077"/>
    <w:rsid w:val="005C4234"/>
    <w:rsid w:val="005C4627"/>
    <w:rsid w:val="005C5AEA"/>
    <w:rsid w:val="005C7453"/>
    <w:rsid w:val="005C7A55"/>
    <w:rsid w:val="005C7D2C"/>
    <w:rsid w:val="005C7F9E"/>
    <w:rsid w:val="005D098C"/>
    <w:rsid w:val="005D22FF"/>
    <w:rsid w:val="005D4841"/>
    <w:rsid w:val="005D5F6E"/>
    <w:rsid w:val="005D62DA"/>
    <w:rsid w:val="005D7502"/>
    <w:rsid w:val="005E0446"/>
    <w:rsid w:val="005E17A9"/>
    <w:rsid w:val="005E1BE2"/>
    <w:rsid w:val="005E1F51"/>
    <w:rsid w:val="005E25C4"/>
    <w:rsid w:val="005E29C2"/>
    <w:rsid w:val="005E2AB8"/>
    <w:rsid w:val="005E2FBA"/>
    <w:rsid w:val="005E44BB"/>
    <w:rsid w:val="005E4B70"/>
    <w:rsid w:val="005E5229"/>
    <w:rsid w:val="005E563A"/>
    <w:rsid w:val="005E64AD"/>
    <w:rsid w:val="005E6A3C"/>
    <w:rsid w:val="005E702E"/>
    <w:rsid w:val="005F01C8"/>
    <w:rsid w:val="005F13E0"/>
    <w:rsid w:val="005F2D0E"/>
    <w:rsid w:val="005F31F5"/>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D7"/>
    <w:rsid w:val="00602F90"/>
    <w:rsid w:val="00603698"/>
    <w:rsid w:val="006039E1"/>
    <w:rsid w:val="006039FF"/>
    <w:rsid w:val="00603CB4"/>
    <w:rsid w:val="00604884"/>
    <w:rsid w:val="00604E59"/>
    <w:rsid w:val="00605699"/>
    <w:rsid w:val="00605BCB"/>
    <w:rsid w:val="00605E14"/>
    <w:rsid w:val="00605FA6"/>
    <w:rsid w:val="00606098"/>
    <w:rsid w:val="0060638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23A2"/>
    <w:rsid w:val="006328DC"/>
    <w:rsid w:val="00632A07"/>
    <w:rsid w:val="00633A4E"/>
    <w:rsid w:val="006353B1"/>
    <w:rsid w:val="006369D1"/>
    <w:rsid w:val="00637F58"/>
    <w:rsid w:val="00637FDC"/>
    <w:rsid w:val="00640308"/>
    <w:rsid w:val="00640780"/>
    <w:rsid w:val="006412E9"/>
    <w:rsid w:val="00641C10"/>
    <w:rsid w:val="00641DFD"/>
    <w:rsid w:val="00642027"/>
    <w:rsid w:val="0064227A"/>
    <w:rsid w:val="006424B7"/>
    <w:rsid w:val="006424D0"/>
    <w:rsid w:val="0064257C"/>
    <w:rsid w:val="00642688"/>
    <w:rsid w:val="00642A50"/>
    <w:rsid w:val="006430F7"/>
    <w:rsid w:val="006438E1"/>
    <w:rsid w:val="0064410E"/>
    <w:rsid w:val="00644B8F"/>
    <w:rsid w:val="006453F5"/>
    <w:rsid w:val="00645446"/>
    <w:rsid w:val="00645B2A"/>
    <w:rsid w:val="00645D8C"/>
    <w:rsid w:val="006465F3"/>
    <w:rsid w:val="0064744B"/>
    <w:rsid w:val="006475FA"/>
    <w:rsid w:val="0064783F"/>
    <w:rsid w:val="00647908"/>
    <w:rsid w:val="006479A3"/>
    <w:rsid w:val="00647DD5"/>
    <w:rsid w:val="0065058C"/>
    <w:rsid w:val="00650C86"/>
    <w:rsid w:val="00650E42"/>
    <w:rsid w:val="006510D3"/>
    <w:rsid w:val="0065180E"/>
    <w:rsid w:val="00651A56"/>
    <w:rsid w:val="00652464"/>
    <w:rsid w:val="00652691"/>
    <w:rsid w:val="00653512"/>
    <w:rsid w:val="00653854"/>
    <w:rsid w:val="0065421B"/>
    <w:rsid w:val="006543BB"/>
    <w:rsid w:val="00654ABD"/>
    <w:rsid w:val="006553D3"/>
    <w:rsid w:val="00655A1C"/>
    <w:rsid w:val="00655A53"/>
    <w:rsid w:val="00655DF5"/>
    <w:rsid w:val="006567DD"/>
    <w:rsid w:val="00656B4B"/>
    <w:rsid w:val="0066018C"/>
    <w:rsid w:val="006602B2"/>
    <w:rsid w:val="006608AB"/>
    <w:rsid w:val="006609FB"/>
    <w:rsid w:val="00660BC1"/>
    <w:rsid w:val="0066127E"/>
    <w:rsid w:val="00661534"/>
    <w:rsid w:val="0066167C"/>
    <w:rsid w:val="0066194F"/>
    <w:rsid w:val="006623FA"/>
    <w:rsid w:val="0066249B"/>
    <w:rsid w:val="00662F05"/>
    <w:rsid w:val="00663D6F"/>
    <w:rsid w:val="00664112"/>
    <w:rsid w:val="00664546"/>
    <w:rsid w:val="00665127"/>
    <w:rsid w:val="006652BB"/>
    <w:rsid w:val="006653A9"/>
    <w:rsid w:val="00665475"/>
    <w:rsid w:val="0067048D"/>
    <w:rsid w:val="00670D90"/>
    <w:rsid w:val="00671049"/>
    <w:rsid w:val="00671322"/>
    <w:rsid w:val="0067142E"/>
    <w:rsid w:val="006714F9"/>
    <w:rsid w:val="00672404"/>
    <w:rsid w:val="00672789"/>
    <w:rsid w:val="0067409B"/>
    <w:rsid w:val="0067469E"/>
    <w:rsid w:val="0067473E"/>
    <w:rsid w:val="00675227"/>
    <w:rsid w:val="00675EB4"/>
    <w:rsid w:val="00675F01"/>
    <w:rsid w:val="00676DE3"/>
    <w:rsid w:val="00677454"/>
    <w:rsid w:val="00680582"/>
    <w:rsid w:val="00680643"/>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3E5A"/>
    <w:rsid w:val="00694690"/>
    <w:rsid w:val="006948F6"/>
    <w:rsid w:val="00694FA0"/>
    <w:rsid w:val="00694FA5"/>
    <w:rsid w:val="00695763"/>
    <w:rsid w:val="00695977"/>
    <w:rsid w:val="00695B43"/>
    <w:rsid w:val="006967BE"/>
    <w:rsid w:val="00697083"/>
    <w:rsid w:val="006A10A3"/>
    <w:rsid w:val="006A1E66"/>
    <w:rsid w:val="006A1FA4"/>
    <w:rsid w:val="006A2524"/>
    <w:rsid w:val="006A259F"/>
    <w:rsid w:val="006A2F32"/>
    <w:rsid w:val="006A3386"/>
    <w:rsid w:val="006A3A26"/>
    <w:rsid w:val="006A42A9"/>
    <w:rsid w:val="006A43E8"/>
    <w:rsid w:val="006A452B"/>
    <w:rsid w:val="006A5683"/>
    <w:rsid w:val="006A577F"/>
    <w:rsid w:val="006A7633"/>
    <w:rsid w:val="006A766B"/>
    <w:rsid w:val="006A77C4"/>
    <w:rsid w:val="006B079B"/>
    <w:rsid w:val="006B1B05"/>
    <w:rsid w:val="006B2204"/>
    <w:rsid w:val="006B3453"/>
    <w:rsid w:val="006B3469"/>
    <w:rsid w:val="006B3B75"/>
    <w:rsid w:val="006B41FC"/>
    <w:rsid w:val="006B57F0"/>
    <w:rsid w:val="006B5DBD"/>
    <w:rsid w:val="006B642A"/>
    <w:rsid w:val="006B72F4"/>
    <w:rsid w:val="006C0255"/>
    <w:rsid w:val="006C0D11"/>
    <w:rsid w:val="006C1027"/>
    <w:rsid w:val="006C3598"/>
    <w:rsid w:val="006C381B"/>
    <w:rsid w:val="006C5759"/>
    <w:rsid w:val="006C5C52"/>
    <w:rsid w:val="006C5CAE"/>
    <w:rsid w:val="006C5D13"/>
    <w:rsid w:val="006C6234"/>
    <w:rsid w:val="006C6639"/>
    <w:rsid w:val="006C7983"/>
    <w:rsid w:val="006D017E"/>
    <w:rsid w:val="006D0D05"/>
    <w:rsid w:val="006D3336"/>
    <w:rsid w:val="006D3399"/>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4D64"/>
    <w:rsid w:val="006E68DA"/>
    <w:rsid w:val="006E6E06"/>
    <w:rsid w:val="006E7759"/>
    <w:rsid w:val="006F067B"/>
    <w:rsid w:val="006F0A62"/>
    <w:rsid w:val="006F1AFA"/>
    <w:rsid w:val="006F1AFF"/>
    <w:rsid w:val="006F25DC"/>
    <w:rsid w:val="006F26D6"/>
    <w:rsid w:val="006F2846"/>
    <w:rsid w:val="006F63B5"/>
    <w:rsid w:val="006F6A1D"/>
    <w:rsid w:val="006F6A8B"/>
    <w:rsid w:val="006F7485"/>
    <w:rsid w:val="006F77C4"/>
    <w:rsid w:val="006F7A96"/>
    <w:rsid w:val="00700737"/>
    <w:rsid w:val="0070082A"/>
    <w:rsid w:val="0070102C"/>
    <w:rsid w:val="007015D6"/>
    <w:rsid w:val="00701F8E"/>
    <w:rsid w:val="00702661"/>
    <w:rsid w:val="00703E04"/>
    <w:rsid w:val="007045B8"/>
    <w:rsid w:val="00705979"/>
    <w:rsid w:val="00705B2C"/>
    <w:rsid w:val="00705DEA"/>
    <w:rsid w:val="007060FB"/>
    <w:rsid w:val="007064BC"/>
    <w:rsid w:val="00706A80"/>
    <w:rsid w:val="00706EBD"/>
    <w:rsid w:val="00707759"/>
    <w:rsid w:val="00707C07"/>
    <w:rsid w:val="007103E0"/>
    <w:rsid w:val="00711808"/>
    <w:rsid w:val="007147F6"/>
    <w:rsid w:val="0071495A"/>
    <w:rsid w:val="00714D30"/>
    <w:rsid w:val="00715479"/>
    <w:rsid w:val="00715571"/>
    <w:rsid w:val="0071577C"/>
    <w:rsid w:val="00715ADC"/>
    <w:rsid w:val="00715B4E"/>
    <w:rsid w:val="00715E10"/>
    <w:rsid w:val="0071644E"/>
    <w:rsid w:val="00716E89"/>
    <w:rsid w:val="00717CCE"/>
    <w:rsid w:val="007205E0"/>
    <w:rsid w:val="007206D2"/>
    <w:rsid w:val="007209E2"/>
    <w:rsid w:val="007210E8"/>
    <w:rsid w:val="00721397"/>
    <w:rsid w:val="00721FFA"/>
    <w:rsid w:val="007223F1"/>
    <w:rsid w:val="0072284D"/>
    <w:rsid w:val="00723A3F"/>
    <w:rsid w:val="00723E3D"/>
    <w:rsid w:val="0072477F"/>
    <w:rsid w:val="0072484F"/>
    <w:rsid w:val="00724AB6"/>
    <w:rsid w:val="0072518E"/>
    <w:rsid w:val="0072520B"/>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071C"/>
    <w:rsid w:val="0074234A"/>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576C"/>
    <w:rsid w:val="00756046"/>
    <w:rsid w:val="00756256"/>
    <w:rsid w:val="00757A3E"/>
    <w:rsid w:val="00757BB2"/>
    <w:rsid w:val="00757EE0"/>
    <w:rsid w:val="007612D2"/>
    <w:rsid w:val="0076230D"/>
    <w:rsid w:val="00762F78"/>
    <w:rsid w:val="00763304"/>
    <w:rsid w:val="007633BF"/>
    <w:rsid w:val="00763622"/>
    <w:rsid w:val="00763BB4"/>
    <w:rsid w:val="00763F4A"/>
    <w:rsid w:val="0076401A"/>
    <w:rsid w:val="00764B7D"/>
    <w:rsid w:val="0076546D"/>
    <w:rsid w:val="00765961"/>
    <w:rsid w:val="00765E15"/>
    <w:rsid w:val="0076654D"/>
    <w:rsid w:val="00766C92"/>
    <w:rsid w:val="00767C76"/>
    <w:rsid w:val="00767E8A"/>
    <w:rsid w:val="00770342"/>
    <w:rsid w:val="00770700"/>
    <w:rsid w:val="0077103C"/>
    <w:rsid w:val="007712BE"/>
    <w:rsid w:val="007712F1"/>
    <w:rsid w:val="00771428"/>
    <w:rsid w:val="00772E4A"/>
    <w:rsid w:val="007733A6"/>
    <w:rsid w:val="00774883"/>
    <w:rsid w:val="00774D3A"/>
    <w:rsid w:val="0077502F"/>
    <w:rsid w:val="00776A64"/>
    <w:rsid w:val="00776AF4"/>
    <w:rsid w:val="00777064"/>
    <w:rsid w:val="00777596"/>
    <w:rsid w:val="00777AF6"/>
    <w:rsid w:val="00777FC9"/>
    <w:rsid w:val="007808ED"/>
    <w:rsid w:val="007808FD"/>
    <w:rsid w:val="0078111B"/>
    <w:rsid w:val="007824BD"/>
    <w:rsid w:val="007833E0"/>
    <w:rsid w:val="00783802"/>
    <w:rsid w:val="00783BC8"/>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2203"/>
    <w:rsid w:val="00792A13"/>
    <w:rsid w:val="0079566C"/>
    <w:rsid w:val="00795DDB"/>
    <w:rsid w:val="0079703D"/>
    <w:rsid w:val="00797927"/>
    <w:rsid w:val="007A00AA"/>
    <w:rsid w:val="007A10CC"/>
    <w:rsid w:val="007A20E4"/>
    <w:rsid w:val="007A22C5"/>
    <w:rsid w:val="007A2BC0"/>
    <w:rsid w:val="007A3400"/>
    <w:rsid w:val="007A38BB"/>
    <w:rsid w:val="007A39BE"/>
    <w:rsid w:val="007A4191"/>
    <w:rsid w:val="007A4483"/>
    <w:rsid w:val="007A44B6"/>
    <w:rsid w:val="007A520A"/>
    <w:rsid w:val="007A55ED"/>
    <w:rsid w:val="007A5787"/>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2B54"/>
    <w:rsid w:val="007C3B13"/>
    <w:rsid w:val="007C3D68"/>
    <w:rsid w:val="007C3FA0"/>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D79C4"/>
    <w:rsid w:val="007E0284"/>
    <w:rsid w:val="007E10E5"/>
    <w:rsid w:val="007E1402"/>
    <w:rsid w:val="007E18B0"/>
    <w:rsid w:val="007E1E9A"/>
    <w:rsid w:val="007E2088"/>
    <w:rsid w:val="007E24B9"/>
    <w:rsid w:val="007E2824"/>
    <w:rsid w:val="007E2BF9"/>
    <w:rsid w:val="007E2C4C"/>
    <w:rsid w:val="007E3D3B"/>
    <w:rsid w:val="007E3FAC"/>
    <w:rsid w:val="007E3FF5"/>
    <w:rsid w:val="007E56C4"/>
    <w:rsid w:val="007E6711"/>
    <w:rsid w:val="007E6E97"/>
    <w:rsid w:val="007E7901"/>
    <w:rsid w:val="007E790C"/>
    <w:rsid w:val="007E7EF7"/>
    <w:rsid w:val="007F05CC"/>
    <w:rsid w:val="007F145D"/>
    <w:rsid w:val="007F2358"/>
    <w:rsid w:val="007F24E6"/>
    <w:rsid w:val="007F2584"/>
    <w:rsid w:val="007F2E52"/>
    <w:rsid w:val="007F479A"/>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0BBF"/>
    <w:rsid w:val="008112E7"/>
    <w:rsid w:val="00813BC1"/>
    <w:rsid w:val="008148A6"/>
    <w:rsid w:val="00814F20"/>
    <w:rsid w:val="0081558C"/>
    <w:rsid w:val="00815C09"/>
    <w:rsid w:val="008164EE"/>
    <w:rsid w:val="008168A6"/>
    <w:rsid w:val="00817439"/>
    <w:rsid w:val="00817F49"/>
    <w:rsid w:val="008200ED"/>
    <w:rsid w:val="00820644"/>
    <w:rsid w:val="008207A4"/>
    <w:rsid w:val="00820CCF"/>
    <w:rsid w:val="00821096"/>
    <w:rsid w:val="008210FF"/>
    <w:rsid w:val="0082160A"/>
    <w:rsid w:val="0082220A"/>
    <w:rsid w:val="0082256D"/>
    <w:rsid w:val="008237B2"/>
    <w:rsid w:val="008244D0"/>
    <w:rsid w:val="008248E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976"/>
    <w:rsid w:val="00862A29"/>
    <w:rsid w:val="00862F54"/>
    <w:rsid w:val="00863172"/>
    <w:rsid w:val="00864079"/>
    <w:rsid w:val="00864A0D"/>
    <w:rsid w:val="00864A3E"/>
    <w:rsid w:val="008655D8"/>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998"/>
    <w:rsid w:val="00873C25"/>
    <w:rsid w:val="00874869"/>
    <w:rsid w:val="00874A0B"/>
    <w:rsid w:val="00875380"/>
    <w:rsid w:val="00875998"/>
    <w:rsid w:val="00875EC8"/>
    <w:rsid w:val="00875F7D"/>
    <w:rsid w:val="008768CC"/>
    <w:rsid w:val="00876E13"/>
    <w:rsid w:val="00877B24"/>
    <w:rsid w:val="008804A8"/>
    <w:rsid w:val="00880F99"/>
    <w:rsid w:val="00881017"/>
    <w:rsid w:val="00882ACC"/>
    <w:rsid w:val="00882B42"/>
    <w:rsid w:val="008836B0"/>
    <w:rsid w:val="00883817"/>
    <w:rsid w:val="0088431E"/>
    <w:rsid w:val="00884D55"/>
    <w:rsid w:val="00885E85"/>
    <w:rsid w:val="008862D4"/>
    <w:rsid w:val="008868B5"/>
    <w:rsid w:val="00886B3E"/>
    <w:rsid w:val="00887595"/>
    <w:rsid w:val="0088767D"/>
    <w:rsid w:val="0088780D"/>
    <w:rsid w:val="008909B9"/>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1F0"/>
    <w:rsid w:val="008A0BE9"/>
    <w:rsid w:val="008A27EF"/>
    <w:rsid w:val="008A30F9"/>
    <w:rsid w:val="008A3974"/>
    <w:rsid w:val="008A51D3"/>
    <w:rsid w:val="008A5773"/>
    <w:rsid w:val="008A7345"/>
    <w:rsid w:val="008B01D6"/>
    <w:rsid w:val="008B0B11"/>
    <w:rsid w:val="008B0C89"/>
    <w:rsid w:val="008B15A1"/>
    <w:rsid w:val="008B1614"/>
    <w:rsid w:val="008B187D"/>
    <w:rsid w:val="008B1C87"/>
    <w:rsid w:val="008B206F"/>
    <w:rsid w:val="008B2185"/>
    <w:rsid w:val="008B3628"/>
    <w:rsid w:val="008B41FE"/>
    <w:rsid w:val="008B434E"/>
    <w:rsid w:val="008B49E4"/>
    <w:rsid w:val="008B4AB3"/>
    <w:rsid w:val="008B67F5"/>
    <w:rsid w:val="008B772C"/>
    <w:rsid w:val="008C066F"/>
    <w:rsid w:val="008C1133"/>
    <w:rsid w:val="008C1ED4"/>
    <w:rsid w:val="008C22D7"/>
    <w:rsid w:val="008C23CD"/>
    <w:rsid w:val="008C2B7C"/>
    <w:rsid w:val="008C314F"/>
    <w:rsid w:val="008C3295"/>
    <w:rsid w:val="008C4079"/>
    <w:rsid w:val="008C4A82"/>
    <w:rsid w:val="008C5024"/>
    <w:rsid w:val="008C5033"/>
    <w:rsid w:val="008C510E"/>
    <w:rsid w:val="008C5F82"/>
    <w:rsid w:val="008C6316"/>
    <w:rsid w:val="008C658A"/>
    <w:rsid w:val="008C693B"/>
    <w:rsid w:val="008C79B3"/>
    <w:rsid w:val="008C79C9"/>
    <w:rsid w:val="008C7B5C"/>
    <w:rsid w:val="008D0A12"/>
    <w:rsid w:val="008D10CD"/>
    <w:rsid w:val="008D11FE"/>
    <w:rsid w:val="008D27FE"/>
    <w:rsid w:val="008D288E"/>
    <w:rsid w:val="008D32F6"/>
    <w:rsid w:val="008D51BD"/>
    <w:rsid w:val="008D5492"/>
    <w:rsid w:val="008D62CD"/>
    <w:rsid w:val="008D6E4A"/>
    <w:rsid w:val="008D7104"/>
    <w:rsid w:val="008D7C77"/>
    <w:rsid w:val="008E0401"/>
    <w:rsid w:val="008E085B"/>
    <w:rsid w:val="008E1429"/>
    <w:rsid w:val="008E14FF"/>
    <w:rsid w:val="008E196F"/>
    <w:rsid w:val="008E1BC6"/>
    <w:rsid w:val="008E2549"/>
    <w:rsid w:val="008E3147"/>
    <w:rsid w:val="008E4160"/>
    <w:rsid w:val="008E4CB9"/>
    <w:rsid w:val="008E6079"/>
    <w:rsid w:val="008E6BB1"/>
    <w:rsid w:val="008E6F9F"/>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3D56"/>
    <w:rsid w:val="0090454A"/>
    <w:rsid w:val="00904C1D"/>
    <w:rsid w:val="00905165"/>
    <w:rsid w:val="009051B3"/>
    <w:rsid w:val="009055C2"/>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2EC"/>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EB2"/>
    <w:rsid w:val="00932073"/>
    <w:rsid w:val="009325DA"/>
    <w:rsid w:val="00932CCC"/>
    <w:rsid w:val="009331DA"/>
    <w:rsid w:val="00934649"/>
    <w:rsid w:val="00935085"/>
    <w:rsid w:val="00935A1D"/>
    <w:rsid w:val="00935C89"/>
    <w:rsid w:val="00936336"/>
    <w:rsid w:val="00936793"/>
    <w:rsid w:val="00937140"/>
    <w:rsid w:val="00937265"/>
    <w:rsid w:val="009373EB"/>
    <w:rsid w:val="0094216C"/>
    <w:rsid w:val="0094315C"/>
    <w:rsid w:val="009438AB"/>
    <w:rsid w:val="00944388"/>
    <w:rsid w:val="0094561B"/>
    <w:rsid w:val="0094601A"/>
    <w:rsid w:val="00947770"/>
    <w:rsid w:val="00947D61"/>
    <w:rsid w:val="00947EDA"/>
    <w:rsid w:val="009507AD"/>
    <w:rsid w:val="00950EC8"/>
    <w:rsid w:val="00953557"/>
    <w:rsid w:val="00954DB9"/>
    <w:rsid w:val="0095643E"/>
    <w:rsid w:val="00957C30"/>
    <w:rsid w:val="00962D0E"/>
    <w:rsid w:val="00963527"/>
    <w:rsid w:val="0096466E"/>
    <w:rsid w:val="00965952"/>
    <w:rsid w:val="0096790F"/>
    <w:rsid w:val="0097001A"/>
    <w:rsid w:val="009701DA"/>
    <w:rsid w:val="00971F00"/>
    <w:rsid w:val="00971F27"/>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151B"/>
    <w:rsid w:val="00982E25"/>
    <w:rsid w:val="00984334"/>
    <w:rsid w:val="00984861"/>
    <w:rsid w:val="00985DBC"/>
    <w:rsid w:val="009865F8"/>
    <w:rsid w:val="0098686B"/>
    <w:rsid w:val="00986EC8"/>
    <w:rsid w:val="0098716A"/>
    <w:rsid w:val="00987428"/>
    <w:rsid w:val="009878CA"/>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878"/>
    <w:rsid w:val="009A0966"/>
    <w:rsid w:val="009A0AF2"/>
    <w:rsid w:val="009A0F98"/>
    <w:rsid w:val="009A1DE7"/>
    <w:rsid w:val="009A310A"/>
    <w:rsid w:val="009A39A3"/>
    <w:rsid w:val="009A41B9"/>
    <w:rsid w:val="009A4524"/>
    <w:rsid w:val="009A6655"/>
    <w:rsid w:val="009B027C"/>
    <w:rsid w:val="009B053C"/>
    <w:rsid w:val="009B0580"/>
    <w:rsid w:val="009B09F7"/>
    <w:rsid w:val="009B1259"/>
    <w:rsid w:val="009B18B2"/>
    <w:rsid w:val="009B1CFA"/>
    <w:rsid w:val="009B1D47"/>
    <w:rsid w:val="009B23DE"/>
    <w:rsid w:val="009B2748"/>
    <w:rsid w:val="009B2CF5"/>
    <w:rsid w:val="009B2FAF"/>
    <w:rsid w:val="009B361B"/>
    <w:rsid w:val="009B3CA5"/>
    <w:rsid w:val="009B42A9"/>
    <w:rsid w:val="009B42BD"/>
    <w:rsid w:val="009B4B82"/>
    <w:rsid w:val="009B67AA"/>
    <w:rsid w:val="009B6A0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C7D5D"/>
    <w:rsid w:val="009D019C"/>
    <w:rsid w:val="009D0EA9"/>
    <w:rsid w:val="009D0EDD"/>
    <w:rsid w:val="009D108F"/>
    <w:rsid w:val="009D168E"/>
    <w:rsid w:val="009D1C9A"/>
    <w:rsid w:val="009D21F0"/>
    <w:rsid w:val="009D37CF"/>
    <w:rsid w:val="009D3B63"/>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4D7E"/>
    <w:rsid w:val="009F64BA"/>
    <w:rsid w:val="009F6592"/>
    <w:rsid w:val="009F69DE"/>
    <w:rsid w:val="009F6AC4"/>
    <w:rsid w:val="009F6CED"/>
    <w:rsid w:val="009F6ECD"/>
    <w:rsid w:val="009F7607"/>
    <w:rsid w:val="00A000B6"/>
    <w:rsid w:val="00A006F9"/>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17CD"/>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28EF"/>
    <w:rsid w:val="00A334AF"/>
    <w:rsid w:val="00A33746"/>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24A"/>
    <w:rsid w:val="00A43C53"/>
    <w:rsid w:val="00A45150"/>
    <w:rsid w:val="00A50A93"/>
    <w:rsid w:val="00A50C8E"/>
    <w:rsid w:val="00A50FB7"/>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4EFB"/>
    <w:rsid w:val="00A656E5"/>
    <w:rsid w:val="00A656F2"/>
    <w:rsid w:val="00A658C9"/>
    <w:rsid w:val="00A66052"/>
    <w:rsid w:val="00A66AC2"/>
    <w:rsid w:val="00A66FD0"/>
    <w:rsid w:val="00A67660"/>
    <w:rsid w:val="00A700A2"/>
    <w:rsid w:val="00A70D57"/>
    <w:rsid w:val="00A70EB7"/>
    <w:rsid w:val="00A711BB"/>
    <w:rsid w:val="00A71BFB"/>
    <w:rsid w:val="00A71CBE"/>
    <w:rsid w:val="00A71FDE"/>
    <w:rsid w:val="00A72554"/>
    <w:rsid w:val="00A73F33"/>
    <w:rsid w:val="00A745F8"/>
    <w:rsid w:val="00A746F4"/>
    <w:rsid w:val="00A75EAF"/>
    <w:rsid w:val="00A76812"/>
    <w:rsid w:val="00A76965"/>
    <w:rsid w:val="00A769D1"/>
    <w:rsid w:val="00A76B7F"/>
    <w:rsid w:val="00A77154"/>
    <w:rsid w:val="00A77DC5"/>
    <w:rsid w:val="00A80C81"/>
    <w:rsid w:val="00A80F00"/>
    <w:rsid w:val="00A810F9"/>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F25"/>
    <w:rsid w:val="00AA340C"/>
    <w:rsid w:val="00AA372C"/>
    <w:rsid w:val="00AA3E9D"/>
    <w:rsid w:val="00AA4121"/>
    <w:rsid w:val="00AA5FF2"/>
    <w:rsid w:val="00AA60AE"/>
    <w:rsid w:val="00AA6496"/>
    <w:rsid w:val="00AA6BBE"/>
    <w:rsid w:val="00AA6F6D"/>
    <w:rsid w:val="00AB0F92"/>
    <w:rsid w:val="00AB15D2"/>
    <w:rsid w:val="00AB15FD"/>
    <w:rsid w:val="00AB1959"/>
    <w:rsid w:val="00AB1ABE"/>
    <w:rsid w:val="00AB2EE8"/>
    <w:rsid w:val="00AB45C8"/>
    <w:rsid w:val="00AB4893"/>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038F"/>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6887"/>
    <w:rsid w:val="00B06DD0"/>
    <w:rsid w:val="00B07148"/>
    <w:rsid w:val="00B07255"/>
    <w:rsid w:val="00B07B7E"/>
    <w:rsid w:val="00B07CAB"/>
    <w:rsid w:val="00B10CD0"/>
    <w:rsid w:val="00B11C4B"/>
    <w:rsid w:val="00B12495"/>
    <w:rsid w:val="00B12F8B"/>
    <w:rsid w:val="00B13A4D"/>
    <w:rsid w:val="00B13A5A"/>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AAF"/>
    <w:rsid w:val="00B30AFB"/>
    <w:rsid w:val="00B30C10"/>
    <w:rsid w:val="00B30DCF"/>
    <w:rsid w:val="00B30F3B"/>
    <w:rsid w:val="00B31BBD"/>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0426"/>
    <w:rsid w:val="00B418B6"/>
    <w:rsid w:val="00B434B6"/>
    <w:rsid w:val="00B437CD"/>
    <w:rsid w:val="00B4417F"/>
    <w:rsid w:val="00B4460D"/>
    <w:rsid w:val="00B44B77"/>
    <w:rsid w:val="00B44E0A"/>
    <w:rsid w:val="00B454F2"/>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23C"/>
    <w:rsid w:val="00B5433C"/>
    <w:rsid w:val="00B5496F"/>
    <w:rsid w:val="00B561AA"/>
    <w:rsid w:val="00B5623B"/>
    <w:rsid w:val="00B562B3"/>
    <w:rsid w:val="00B573F0"/>
    <w:rsid w:val="00B57DD3"/>
    <w:rsid w:val="00B57F6B"/>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BAE"/>
    <w:rsid w:val="00B70F5F"/>
    <w:rsid w:val="00B70F88"/>
    <w:rsid w:val="00B719C0"/>
    <w:rsid w:val="00B723BF"/>
    <w:rsid w:val="00B7246C"/>
    <w:rsid w:val="00B72C7E"/>
    <w:rsid w:val="00B72FAF"/>
    <w:rsid w:val="00B732A1"/>
    <w:rsid w:val="00B74B2A"/>
    <w:rsid w:val="00B75150"/>
    <w:rsid w:val="00B75E7D"/>
    <w:rsid w:val="00B777A1"/>
    <w:rsid w:val="00B801DB"/>
    <w:rsid w:val="00B80418"/>
    <w:rsid w:val="00B8060A"/>
    <w:rsid w:val="00B809EC"/>
    <w:rsid w:val="00B80FA6"/>
    <w:rsid w:val="00B81EB9"/>
    <w:rsid w:val="00B8246B"/>
    <w:rsid w:val="00B82776"/>
    <w:rsid w:val="00B8309A"/>
    <w:rsid w:val="00B83228"/>
    <w:rsid w:val="00B832C5"/>
    <w:rsid w:val="00B83AA7"/>
    <w:rsid w:val="00B83E5B"/>
    <w:rsid w:val="00B85546"/>
    <w:rsid w:val="00B860BE"/>
    <w:rsid w:val="00B86BB7"/>
    <w:rsid w:val="00B8722F"/>
    <w:rsid w:val="00B8736B"/>
    <w:rsid w:val="00B90145"/>
    <w:rsid w:val="00B90318"/>
    <w:rsid w:val="00B90643"/>
    <w:rsid w:val="00B9065E"/>
    <w:rsid w:val="00B91CFE"/>
    <w:rsid w:val="00B91E81"/>
    <w:rsid w:val="00B91E93"/>
    <w:rsid w:val="00B92230"/>
    <w:rsid w:val="00B93366"/>
    <w:rsid w:val="00B933AD"/>
    <w:rsid w:val="00B933FB"/>
    <w:rsid w:val="00B93E10"/>
    <w:rsid w:val="00B949E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4F4"/>
    <w:rsid w:val="00BA472D"/>
    <w:rsid w:val="00BA5040"/>
    <w:rsid w:val="00BA529C"/>
    <w:rsid w:val="00BA5573"/>
    <w:rsid w:val="00BA55F5"/>
    <w:rsid w:val="00BA58E7"/>
    <w:rsid w:val="00BA5FAD"/>
    <w:rsid w:val="00BA632C"/>
    <w:rsid w:val="00BA6AF7"/>
    <w:rsid w:val="00BA6D02"/>
    <w:rsid w:val="00BA7063"/>
    <w:rsid w:val="00BA7226"/>
    <w:rsid w:val="00BA7571"/>
    <w:rsid w:val="00BB0151"/>
    <w:rsid w:val="00BB221A"/>
    <w:rsid w:val="00BB2526"/>
    <w:rsid w:val="00BB37D3"/>
    <w:rsid w:val="00BB4A10"/>
    <w:rsid w:val="00BB4AFB"/>
    <w:rsid w:val="00BB5139"/>
    <w:rsid w:val="00BB5434"/>
    <w:rsid w:val="00BB572E"/>
    <w:rsid w:val="00BB606C"/>
    <w:rsid w:val="00BB6A87"/>
    <w:rsid w:val="00BB6FE7"/>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E0AE3"/>
    <w:rsid w:val="00BE0B8E"/>
    <w:rsid w:val="00BE175A"/>
    <w:rsid w:val="00BE1DC6"/>
    <w:rsid w:val="00BE2A0E"/>
    <w:rsid w:val="00BE2DBA"/>
    <w:rsid w:val="00BE38FE"/>
    <w:rsid w:val="00BE5177"/>
    <w:rsid w:val="00BE54A3"/>
    <w:rsid w:val="00BE590D"/>
    <w:rsid w:val="00BE5D79"/>
    <w:rsid w:val="00BE6145"/>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5EB"/>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1A5"/>
    <w:rsid w:val="00C10C7A"/>
    <w:rsid w:val="00C10DE5"/>
    <w:rsid w:val="00C1314F"/>
    <w:rsid w:val="00C13814"/>
    <w:rsid w:val="00C140AC"/>
    <w:rsid w:val="00C14E18"/>
    <w:rsid w:val="00C1560D"/>
    <w:rsid w:val="00C16766"/>
    <w:rsid w:val="00C16835"/>
    <w:rsid w:val="00C169ED"/>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1075"/>
    <w:rsid w:val="00C41875"/>
    <w:rsid w:val="00C4198B"/>
    <w:rsid w:val="00C4281D"/>
    <w:rsid w:val="00C439A1"/>
    <w:rsid w:val="00C44B7F"/>
    <w:rsid w:val="00C45088"/>
    <w:rsid w:val="00C46AA9"/>
    <w:rsid w:val="00C46DB2"/>
    <w:rsid w:val="00C4712A"/>
    <w:rsid w:val="00C50038"/>
    <w:rsid w:val="00C51AAC"/>
    <w:rsid w:val="00C51C9C"/>
    <w:rsid w:val="00C53917"/>
    <w:rsid w:val="00C540D6"/>
    <w:rsid w:val="00C55641"/>
    <w:rsid w:val="00C57737"/>
    <w:rsid w:val="00C57C16"/>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74D"/>
    <w:rsid w:val="00C77A90"/>
    <w:rsid w:val="00C8020D"/>
    <w:rsid w:val="00C816ED"/>
    <w:rsid w:val="00C8273C"/>
    <w:rsid w:val="00C82F2E"/>
    <w:rsid w:val="00C83E32"/>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4C04"/>
    <w:rsid w:val="00C95440"/>
    <w:rsid w:val="00C95B64"/>
    <w:rsid w:val="00C95D5A"/>
    <w:rsid w:val="00C96777"/>
    <w:rsid w:val="00C96B8C"/>
    <w:rsid w:val="00C972DF"/>
    <w:rsid w:val="00CA0421"/>
    <w:rsid w:val="00CA1335"/>
    <w:rsid w:val="00CA1C19"/>
    <w:rsid w:val="00CA28CC"/>
    <w:rsid w:val="00CA2D1E"/>
    <w:rsid w:val="00CA36D3"/>
    <w:rsid w:val="00CA4AC9"/>
    <w:rsid w:val="00CA4BB9"/>
    <w:rsid w:val="00CA4BC9"/>
    <w:rsid w:val="00CA5E7E"/>
    <w:rsid w:val="00CA617A"/>
    <w:rsid w:val="00CA742E"/>
    <w:rsid w:val="00CA77BA"/>
    <w:rsid w:val="00CB1B72"/>
    <w:rsid w:val="00CB1BA6"/>
    <w:rsid w:val="00CB23B1"/>
    <w:rsid w:val="00CB25BE"/>
    <w:rsid w:val="00CB2E98"/>
    <w:rsid w:val="00CB31B8"/>
    <w:rsid w:val="00CB3218"/>
    <w:rsid w:val="00CB34C1"/>
    <w:rsid w:val="00CB44AC"/>
    <w:rsid w:val="00CB4B3B"/>
    <w:rsid w:val="00CB4C0D"/>
    <w:rsid w:val="00CB54B5"/>
    <w:rsid w:val="00CB5826"/>
    <w:rsid w:val="00CB5F1B"/>
    <w:rsid w:val="00CB692E"/>
    <w:rsid w:val="00CB7384"/>
    <w:rsid w:val="00CB7438"/>
    <w:rsid w:val="00CB7960"/>
    <w:rsid w:val="00CB7E31"/>
    <w:rsid w:val="00CC0A53"/>
    <w:rsid w:val="00CC1C00"/>
    <w:rsid w:val="00CC204A"/>
    <w:rsid w:val="00CC29F6"/>
    <w:rsid w:val="00CC3378"/>
    <w:rsid w:val="00CC3CB0"/>
    <w:rsid w:val="00CC3F43"/>
    <w:rsid w:val="00CC484E"/>
    <w:rsid w:val="00CC50C1"/>
    <w:rsid w:val="00CC733F"/>
    <w:rsid w:val="00CC7E59"/>
    <w:rsid w:val="00CD06AC"/>
    <w:rsid w:val="00CD0753"/>
    <w:rsid w:val="00CD0FE3"/>
    <w:rsid w:val="00CD146B"/>
    <w:rsid w:val="00CD22B7"/>
    <w:rsid w:val="00CD29EE"/>
    <w:rsid w:val="00CD2C66"/>
    <w:rsid w:val="00CD2E0F"/>
    <w:rsid w:val="00CD3DB2"/>
    <w:rsid w:val="00CD427C"/>
    <w:rsid w:val="00CD44B8"/>
    <w:rsid w:val="00CD49AF"/>
    <w:rsid w:val="00CD4D88"/>
    <w:rsid w:val="00CD518A"/>
    <w:rsid w:val="00CD58A6"/>
    <w:rsid w:val="00CD5B71"/>
    <w:rsid w:val="00CD68BD"/>
    <w:rsid w:val="00CD6B9F"/>
    <w:rsid w:val="00CD7C05"/>
    <w:rsid w:val="00CD7E2D"/>
    <w:rsid w:val="00CE0C20"/>
    <w:rsid w:val="00CE1A87"/>
    <w:rsid w:val="00CE2A6C"/>
    <w:rsid w:val="00CE39DD"/>
    <w:rsid w:val="00CE3A5E"/>
    <w:rsid w:val="00CE3C09"/>
    <w:rsid w:val="00CE3FD0"/>
    <w:rsid w:val="00CE4B83"/>
    <w:rsid w:val="00CE50AE"/>
    <w:rsid w:val="00CE510B"/>
    <w:rsid w:val="00CE53C9"/>
    <w:rsid w:val="00CE5602"/>
    <w:rsid w:val="00CE6A8A"/>
    <w:rsid w:val="00CE6B7F"/>
    <w:rsid w:val="00CF0883"/>
    <w:rsid w:val="00CF0FDE"/>
    <w:rsid w:val="00CF21EB"/>
    <w:rsid w:val="00CF2C9C"/>
    <w:rsid w:val="00CF2DAA"/>
    <w:rsid w:val="00CF2E26"/>
    <w:rsid w:val="00CF3633"/>
    <w:rsid w:val="00CF401D"/>
    <w:rsid w:val="00CF4351"/>
    <w:rsid w:val="00CF5304"/>
    <w:rsid w:val="00CF594D"/>
    <w:rsid w:val="00CF68C7"/>
    <w:rsid w:val="00CF6B3F"/>
    <w:rsid w:val="00D008C2"/>
    <w:rsid w:val="00D01528"/>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1F1F"/>
    <w:rsid w:val="00D13558"/>
    <w:rsid w:val="00D13B7D"/>
    <w:rsid w:val="00D14835"/>
    <w:rsid w:val="00D14A8C"/>
    <w:rsid w:val="00D14AFE"/>
    <w:rsid w:val="00D14CFE"/>
    <w:rsid w:val="00D1595C"/>
    <w:rsid w:val="00D15F59"/>
    <w:rsid w:val="00D17229"/>
    <w:rsid w:val="00D172C2"/>
    <w:rsid w:val="00D17485"/>
    <w:rsid w:val="00D174F3"/>
    <w:rsid w:val="00D203E6"/>
    <w:rsid w:val="00D20B32"/>
    <w:rsid w:val="00D2153C"/>
    <w:rsid w:val="00D22148"/>
    <w:rsid w:val="00D226D7"/>
    <w:rsid w:val="00D22EFA"/>
    <w:rsid w:val="00D2322F"/>
    <w:rsid w:val="00D23986"/>
    <w:rsid w:val="00D23F33"/>
    <w:rsid w:val="00D24477"/>
    <w:rsid w:val="00D255E0"/>
    <w:rsid w:val="00D256B5"/>
    <w:rsid w:val="00D25ABE"/>
    <w:rsid w:val="00D25DA9"/>
    <w:rsid w:val="00D260BE"/>
    <w:rsid w:val="00D26A9E"/>
    <w:rsid w:val="00D26DC5"/>
    <w:rsid w:val="00D273BD"/>
    <w:rsid w:val="00D30AEC"/>
    <w:rsid w:val="00D30F0A"/>
    <w:rsid w:val="00D3127F"/>
    <w:rsid w:val="00D31A54"/>
    <w:rsid w:val="00D323E7"/>
    <w:rsid w:val="00D3390D"/>
    <w:rsid w:val="00D349A9"/>
    <w:rsid w:val="00D349BD"/>
    <w:rsid w:val="00D34E89"/>
    <w:rsid w:val="00D351C4"/>
    <w:rsid w:val="00D35413"/>
    <w:rsid w:val="00D3565C"/>
    <w:rsid w:val="00D364CC"/>
    <w:rsid w:val="00D368D6"/>
    <w:rsid w:val="00D36CF6"/>
    <w:rsid w:val="00D36EDC"/>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7457"/>
    <w:rsid w:val="00D475CE"/>
    <w:rsid w:val="00D476C1"/>
    <w:rsid w:val="00D47985"/>
    <w:rsid w:val="00D5047D"/>
    <w:rsid w:val="00D505D0"/>
    <w:rsid w:val="00D50A7F"/>
    <w:rsid w:val="00D510DB"/>
    <w:rsid w:val="00D513F5"/>
    <w:rsid w:val="00D51493"/>
    <w:rsid w:val="00D515AC"/>
    <w:rsid w:val="00D52670"/>
    <w:rsid w:val="00D530A0"/>
    <w:rsid w:val="00D546E8"/>
    <w:rsid w:val="00D547F2"/>
    <w:rsid w:val="00D558C7"/>
    <w:rsid w:val="00D55F6E"/>
    <w:rsid w:val="00D56003"/>
    <w:rsid w:val="00D56E3E"/>
    <w:rsid w:val="00D57410"/>
    <w:rsid w:val="00D57A83"/>
    <w:rsid w:val="00D57CDA"/>
    <w:rsid w:val="00D62337"/>
    <w:rsid w:val="00D62FFE"/>
    <w:rsid w:val="00D662CB"/>
    <w:rsid w:val="00D66834"/>
    <w:rsid w:val="00D66861"/>
    <w:rsid w:val="00D67328"/>
    <w:rsid w:val="00D679B6"/>
    <w:rsid w:val="00D712C6"/>
    <w:rsid w:val="00D727BC"/>
    <w:rsid w:val="00D727DF"/>
    <w:rsid w:val="00D72E46"/>
    <w:rsid w:val="00D733C4"/>
    <w:rsid w:val="00D747E7"/>
    <w:rsid w:val="00D748C1"/>
    <w:rsid w:val="00D74C34"/>
    <w:rsid w:val="00D76F1F"/>
    <w:rsid w:val="00D807ED"/>
    <w:rsid w:val="00D82A4A"/>
    <w:rsid w:val="00D82C1F"/>
    <w:rsid w:val="00D83436"/>
    <w:rsid w:val="00D84FBD"/>
    <w:rsid w:val="00D8524A"/>
    <w:rsid w:val="00D85ACE"/>
    <w:rsid w:val="00D85EED"/>
    <w:rsid w:val="00D86D0E"/>
    <w:rsid w:val="00D8721E"/>
    <w:rsid w:val="00D90312"/>
    <w:rsid w:val="00D90330"/>
    <w:rsid w:val="00D9085D"/>
    <w:rsid w:val="00D919D7"/>
    <w:rsid w:val="00D9210B"/>
    <w:rsid w:val="00D9315C"/>
    <w:rsid w:val="00D93AD4"/>
    <w:rsid w:val="00D93C1F"/>
    <w:rsid w:val="00D93C4D"/>
    <w:rsid w:val="00D94492"/>
    <w:rsid w:val="00D94784"/>
    <w:rsid w:val="00D9490B"/>
    <w:rsid w:val="00D949FD"/>
    <w:rsid w:val="00D94E99"/>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0"/>
    <w:rsid w:val="00DA7992"/>
    <w:rsid w:val="00DB025A"/>
    <w:rsid w:val="00DB1B09"/>
    <w:rsid w:val="00DB367C"/>
    <w:rsid w:val="00DB4B46"/>
    <w:rsid w:val="00DB5440"/>
    <w:rsid w:val="00DB7C4E"/>
    <w:rsid w:val="00DC0903"/>
    <w:rsid w:val="00DC0B13"/>
    <w:rsid w:val="00DC0ED2"/>
    <w:rsid w:val="00DC29AC"/>
    <w:rsid w:val="00DC3629"/>
    <w:rsid w:val="00DC36FC"/>
    <w:rsid w:val="00DC442F"/>
    <w:rsid w:val="00DC4524"/>
    <w:rsid w:val="00DC48D0"/>
    <w:rsid w:val="00DC4B51"/>
    <w:rsid w:val="00DC4C20"/>
    <w:rsid w:val="00DC5239"/>
    <w:rsid w:val="00DC5C21"/>
    <w:rsid w:val="00DC6A93"/>
    <w:rsid w:val="00DC6C73"/>
    <w:rsid w:val="00DC71C0"/>
    <w:rsid w:val="00DC7522"/>
    <w:rsid w:val="00DC76B7"/>
    <w:rsid w:val="00DD146B"/>
    <w:rsid w:val="00DD2337"/>
    <w:rsid w:val="00DD263D"/>
    <w:rsid w:val="00DD2D92"/>
    <w:rsid w:val="00DD385D"/>
    <w:rsid w:val="00DD3D23"/>
    <w:rsid w:val="00DD3E7A"/>
    <w:rsid w:val="00DD47E5"/>
    <w:rsid w:val="00DD5952"/>
    <w:rsid w:val="00DD5A82"/>
    <w:rsid w:val="00DD75DB"/>
    <w:rsid w:val="00DD7DAA"/>
    <w:rsid w:val="00DE072D"/>
    <w:rsid w:val="00DE09CE"/>
    <w:rsid w:val="00DE2AE8"/>
    <w:rsid w:val="00DE3404"/>
    <w:rsid w:val="00DE44EE"/>
    <w:rsid w:val="00DE4908"/>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2D5"/>
    <w:rsid w:val="00DF49A8"/>
    <w:rsid w:val="00DF4D14"/>
    <w:rsid w:val="00DF4EDC"/>
    <w:rsid w:val="00DF57EB"/>
    <w:rsid w:val="00DF6C2D"/>
    <w:rsid w:val="00DF6EBC"/>
    <w:rsid w:val="00DF7186"/>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0E97"/>
    <w:rsid w:val="00E112DC"/>
    <w:rsid w:val="00E113B5"/>
    <w:rsid w:val="00E115C3"/>
    <w:rsid w:val="00E123F8"/>
    <w:rsid w:val="00E1279A"/>
    <w:rsid w:val="00E127B5"/>
    <w:rsid w:val="00E12958"/>
    <w:rsid w:val="00E12DE1"/>
    <w:rsid w:val="00E13C06"/>
    <w:rsid w:val="00E147CB"/>
    <w:rsid w:val="00E14C72"/>
    <w:rsid w:val="00E1514D"/>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5079B"/>
    <w:rsid w:val="00E50AEA"/>
    <w:rsid w:val="00E5108F"/>
    <w:rsid w:val="00E517F5"/>
    <w:rsid w:val="00E520A3"/>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6C1"/>
    <w:rsid w:val="00E63896"/>
    <w:rsid w:val="00E63BC4"/>
    <w:rsid w:val="00E63BDD"/>
    <w:rsid w:val="00E63CB4"/>
    <w:rsid w:val="00E657BA"/>
    <w:rsid w:val="00E6617F"/>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1B9"/>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101"/>
    <w:rsid w:val="00EB3B23"/>
    <w:rsid w:val="00EB3F66"/>
    <w:rsid w:val="00EB44EC"/>
    <w:rsid w:val="00EB46E7"/>
    <w:rsid w:val="00EB4D7D"/>
    <w:rsid w:val="00EB53E4"/>
    <w:rsid w:val="00EB556E"/>
    <w:rsid w:val="00EB5622"/>
    <w:rsid w:val="00EB592B"/>
    <w:rsid w:val="00EB6626"/>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3B5"/>
    <w:rsid w:val="00ED64C1"/>
    <w:rsid w:val="00ED6F3B"/>
    <w:rsid w:val="00ED71EE"/>
    <w:rsid w:val="00ED77E5"/>
    <w:rsid w:val="00ED7B80"/>
    <w:rsid w:val="00EE08E9"/>
    <w:rsid w:val="00EE09F0"/>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BC1"/>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BC6"/>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1E0B"/>
    <w:rsid w:val="00F42646"/>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34B"/>
    <w:rsid w:val="00F5475D"/>
    <w:rsid w:val="00F5498D"/>
    <w:rsid w:val="00F55B2F"/>
    <w:rsid w:val="00F55B69"/>
    <w:rsid w:val="00F55E51"/>
    <w:rsid w:val="00F56605"/>
    <w:rsid w:val="00F570C2"/>
    <w:rsid w:val="00F57CBA"/>
    <w:rsid w:val="00F60395"/>
    <w:rsid w:val="00F604E3"/>
    <w:rsid w:val="00F607B5"/>
    <w:rsid w:val="00F624C7"/>
    <w:rsid w:val="00F63A65"/>
    <w:rsid w:val="00F63BA0"/>
    <w:rsid w:val="00F6416E"/>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80AA7"/>
    <w:rsid w:val="00F80D21"/>
    <w:rsid w:val="00F81630"/>
    <w:rsid w:val="00F81A46"/>
    <w:rsid w:val="00F82B92"/>
    <w:rsid w:val="00F82DE1"/>
    <w:rsid w:val="00F831A0"/>
    <w:rsid w:val="00F831CF"/>
    <w:rsid w:val="00F83290"/>
    <w:rsid w:val="00F83918"/>
    <w:rsid w:val="00F84289"/>
    <w:rsid w:val="00F844D7"/>
    <w:rsid w:val="00F84897"/>
    <w:rsid w:val="00F849AD"/>
    <w:rsid w:val="00F84ABB"/>
    <w:rsid w:val="00F8585D"/>
    <w:rsid w:val="00F85A9D"/>
    <w:rsid w:val="00F862EB"/>
    <w:rsid w:val="00F86F7C"/>
    <w:rsid w:val="00F87199"/>
    <w:rsid w:val="00F901C5"/>
    <w:rsid w:val="00F90408"/>
    <w:rsid w:val="00F906FF"/>
    <w:rsid w:val="00F91914"/>
    <w:rsid w:val="00F919D5"/>
    <w:rsid w:val="00F92600"/>
    <w:rsid w:val="00F954C5"/>
    <w:rsid w:val="00F9567F"/>
    <w:rsid w:val="00F958E4"/>
    <w:rsid w:val="00F95F83"/>
    <w:rsid w:val="00F978F2"/>
    <w:rsid w:val="00F979D6"/>
    <w:rsid w:val="00F979DE"/>
    <w:rsid w:val="00F97A4D"/>
    <w:rsid w:val="00F97C6D"/>
    <w:rsid w:val="00FA0DD8"/>
    <w:rsid w:val="00FA19A8"/>
    <w:rsid w:val="00FA1F52"/>
    <w:rsid w:val="00FA243A"/>
    <w:rsid w:val="00FA27D3"/>
    <w:rsid w:val="00FA3608"/>
    <w:rsid w:val="00FA37AD"/>
    <w:rsid w:val="00FA3D6D"/>
    <w:rsid w:val="00FA60E1"/>
    <w:rsid w:val="00FA6163"/>
    <w:rsid w:val="00FA62D3"/>
    <w:rsid w:val="00FA6DBD"/>
    <w:rsid w:val="00FA7718"/>
    <w:rsid w:val="00FA7D34"/>
    <w:rsid w:val="00FA7F5C"/>
    <w:rsid w:val="00FB033A"/>
    <w:rsid w:val="00FB14F2"/>
    <w:rsid w:val="00FB1CC9"/>
    <w:rsid w:val="00FB1FE6"/>
    <w:rsid w:val="00FB23DE"/>
    <w:rsid w:val="00FB2511"/>
    <w:rsid w:val="00FB2613"/>
    <w:rsid w:val="00FB2F34"/>
    <w:rsid w:val="00FB4235"/>
    <w:rsid w:val="00FB4BEA"/>
    <w:rsid w:val="00FB50CD"/>
    <w:rsid w:val="00FB6313"/>
    <w:rsid w:val="00FB6506"/>
    <w:rsid w:val="00FB6B1D"/>
    <w:rsid w:val="00FB7D3B"/>
    <w:rsid w:val="00FC06CC"/>
    <w:rsid w:val="00FC14E8"/>
    <w:rsid w:val="00FC1EBC"/>
    <w:rsid w:val="00FC22C5"/>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32"/>
    <w:rsid w:val="00FD51C4"/>
    <w:rsid w:val="00FD6242"/>
    <w:rsid w:val="00FD65CA"/>
    <w:rsid w:val="00FD6927"/>
    <w:rsid w:val="00FD6B82"/>
    <w:rsid w:val="00FD6ED2"/>
    <w:rsid w:val="00FD7533"/>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3D5A"/>
    <w:rsid w:val="00FF4FDC"/>
    <w:rsid w:val="00FF55E5"/>
    <w:rsid w:val="00FF5C6F"/>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Heading1">
    <w:name w:val="heading 1"/>
    <w:basedOn w:val="Normal"/>
    <w:next w:val="Normal"/>
    <w:pPr>
      <w:keepNext/>
      <w:jc w:val="center"/>
      <w:outlineLvl w:val="0"/>
    </w:pPr>
    <w:rPr>
      <w:rFonts w:ascii="Times New Roman" w:hAnsi="Times New Roman"/>
      <w:b/>
      <w:bCs/>
      <w:sz w:val="32"/>
      <w:szCs w:val="24"/>
      <w:lang w:eastAsia="en-US"/>
    </w:rPr>
  </w:style>
  <w:style w:type="paragraph" w:styleId="Heading2">
    <w:name w:val="heading 2"/>
    <w:basedOn w:val="Normal"/>
    <w:next w:val="Normal"/>
    <w:pPr>
      <w:keepNext/>
      <w:keepLines/>
      <w:spacing w:before="200"/>
      <w:outlineLvl w:val="1"/>
    </w:pPr>
    <w:rPr>
      <w:b/>
      <w:bCs/>
      <w:color w:val="4F81BD"/>
      <w:sz w:val="26"/>
      <w:szCs w:val="26"/>
    </w:rPr>
  </w:style>
  <w:style w:type="paragraph" w:styleId="Heading3">
    <w:name w:val="heading 3"/>
    <w:basedOn w:val="Normal"/>
    <w:next w:val="Normal"/>
    <w:pPr>
      <w:keepNext/>
      <w:keepLines/>
      <w:spacing w:before="200"/>
      <w:outlineLvl w:val="2"/>
    </w:pPr>
    <w:rPr>
      <w:b/>
      <w:bCs/>
      <w:color w:val="4F81BD"/>
    </w:rPr>
  </w:style>
  <w:style w:type="paragraph" w:styleId="Heading4">
    <w:name w:val="heading 4"/>
    <w:basedOn w:val="Normal"/>
    <w:next w:val="Normal"/>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DefaultParagraphFont"/>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NoSpacing">
    <w:name w:val="No Spacing"/>
    <w:link w:val="NoSpacingChar"/>
    <w:uiPriority w:val="1"/>
    <w:qFormat/>
    <w:pPr>
      <w:suppressAutoHyphens/>
      <w:autoSpaceDN w:val="0"/>
      <w:textAlignment w:val="baseline"/>
    </w:pPr>
    <w:rPr>
      <w:sz w:val="22"/>
      <w:szCs w:val="22"/>
      <w:lang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Emphasis">
    <w:name w:val="Emphasis"/>
    <w:uiPriority w:val="20"/>
    <w:qFormat/>
    <w:rPr>
      <w:i/>
      <w:iCs/>
    </w:rPr>
  </w:style>
  <w:style w:type="paragraph" w:styleId="ListParagraph">
    <w:name w:val="List Paragraph"/>
    <w:aliases w:val="Numeración de párrafos"/>
    <w:basedOn w:val="Normal"/>
    <w:uiPriority w:val="34"/>
    <w:qFormat/>
    <w:pPr>
      <w:ind w:left="720"/>
    </w:pPr>
  </w:style>
  <w:style w:type="paragraph" w:styleId="BodyText">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yperlink">
    <w:name w:val="Hyperlink"/>
    <w:rPr>
      <w:color w:val="0000FF"/>
      <w:u w:val="single"/>
    </w:rPr>
  </w:style>
  <w:style w:type="character" w:customStyle="1" w:styleId="a">
    <w:name w:val="a"/>
    <w:basedOn w:val="DefaultParagraphFont"/>
  </w:style>
  <w:style w:type="paragraph" w:styleId="BodyTextIndent">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DefaultParagraphFont"/>
  </w:style>
  <w:style w:type="paragraph" w:styleId="Subtitle">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Header">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Strong">
    <w:name w:val="Strong"/>
    <w:uiPriority w:val="22"/>
    <w:qFormat/>
    <w:rPr>
      <w:b/>
      <w:bCs/>
    </w:rPr>
  </w:style>
  <w:style w:type="character" w:customStyle="1" w:styleId="textexposedshow">
    <w:name w:val="text_exposed_show"/>
    <w:basedOn w:val="DefaultParagraphFont"/>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DefaultParagraphFont"/>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DefaultParagraphFont"/>
  </w:style>
  <w:style w:type="character" w:customStyle="1" w:styleId="l10">
    <w:name w:val="l10"/>
    <w:basedOn w:val="DefaultParagraphFont"/>
  </w:style>
  <w:style w:type="character" w:customStyle="1" w:styleId="l6">
    <w:name w:val="l6"/>
    <w:basedOn w:val="DefaultParagraphFont"/>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DefaultParagraphFont"/>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DefaultParagraphFont"/>
  </w:style>
  <w:style w:type="character" w:customStyle="1" w:styleId="l">
    <w:name w:val="l"/>
    <w:basedOn w:val="DefaultParagraphFont"/>
  </w:style>
  <w:style w:type="character" w:customStyle="1" w:styleId="l8">
    <w:name w:val="l8"/>
    <w:basedOn w:val="DefaultParagraphFont"/>
  </w:style>
  <w:style w:type="character" w:customStyle="1" w:styleId="l11">
    <w:name w:val="l11"/>
    <w:basedOn w:val="DefaultParagraphFont"/>
  </w:style>
  <w:style w:type="paragraph" w:styleId="ListBullet">
    <w:name w:val="List Bullet"/>
    <w:basedOn w:val="Normal"/>
    <w:pPr>
      <w:numPr>
        <w:numId w:val="1"/>
      </w:numPr>
    </w:pPr>
  </w:style>
  <w:style w:type="character" w:customStyle="1" w:styleId="l12">
    <w:name w:val="l12"/>
    <w:basedOn w:val="DefaultParagraphFont"/>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BodyText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NoList"/>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DefaultParagraphFont"/>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DefaultParagraphFont"/>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NoSpacingChar">
    <w:name w:val="No Spacing Char"/>
    <w:link w:val="NoSpacing"/>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DefaultParagraphFont"/>
    <w:rsid w:val="00213F78"/>
  </w:style>
  <w:style w:type="character" w:customStyle="1" w:styleId="hascaption">
    <w:name w:val="hascaption"/>
    <w:basedOn w:val="DefaultParagraphFont"/>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Heading1">
    <w:name w:val="heading 1"/>
    <w:basedOn w:val="Normal"/>
    <w:next w:val="Normal"/>
    <w:pPr>
      <w:keepNext/>
      <w:jc w:val="center"/>
      <w:outlineLvl w:val="0"/>
    </w:pPr>
    <w:rPr>
      <w:rFonts w:ascii="Times New Roman" w:hAnsi="Times New Roman"/>
      <w:b/>
      <w:bCs/>
      <w:sz w:val="32"/>
      <w:szCs w:val="24"/>
      <w:lang w:eastAsia="en-US"/>
    </w:rPr>
  </w:style>
  <w:style w:type="paragraph" w:styleId="Heading2">
    <w:name w:val="heading 2"/>
    <w:basedOn w:val="Normal"/>
    <w:next w:val="Normal"/>
    <w:pPr>
      <w:keepNext/>
      <w:keepLines/>
      <w:spacing w:before="200"/>
      <w:outlineLvl w:val="1"/>
    </w:pPr>
    <w:rPr>
      <w:b/>
      <w:bCs/>
      <w:color w:val="4F81BD"/>
      <w:sz w:val="26"/>
      <w:szCs w:val="26"/>
    </w:rPr>
  </w:style>
  <w:style w:type="paragraph" w:styleId="Heading3">
    <w:name w:val="heading 3"/>
    <w:basedOn w:val="Normal"/>
    <w:next w:val="Normal"/>
    <w:pPr>
      <w:keepNext/>
      <w:keepLines/>
      <w:spacing w:before="200"/>
      <w:outlineLvl w:val="2"/>
    </w:pPr>
    <w:rPr>
      <w:b/>
      <w:bCs/>
      <w:color w:val="4F81BD"/>
    </w:rPr>
  </w:style>
  <w:style w:type="paragraph" w:styleId="Heading4">
    <w:name w:val="heading 4"/>
    <w:basedOn w:val="Normal"/>
    <w:next w:val="Normal"/>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DefaultParagraphFont"/>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NoSpacing">
    <w:name w:val="No Spacing"/>
    <w:link w:val="NoSpacingChar"/>
    <w:uiPriority w:val="1"/>
    <w:qFormat/>
    <w:pPr>
      <w:suppressAutoHyphens/>
      <w:autoSpaceDN w:val="0"/>
      <w:textAlignment w:val="baseline"/>
    </w:pPr>
    <w:rPr>
      <w:sz w:val="22"/>
      <w:szCs w:val="22"/>
      <w:lang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Emphasis">
    <w:name w:val="Emphasis"/>
    <w:uiPriority w:val="20"/>
    <w:qFormat/>
    <w:rPr>
      <w:i/>
      <w:iCs/>
    </w:rPr>
  </w:style>
  <w:style w:type="paragraph" w:styleId="ListParagraph">
    <w:name w:val="List Paragraph"/>
    <w:aliases w:val="Numeración de párrafos"/>
    <w:basedOn w:val="Normal"/>
    <w:uiPriority w:val="34"/>
    <w:qFormat/>
    <w:pPr>
      <w:ind w:left="720"/>
    </w:pPr>
  </w:style>
  <w:style w:type="paragraph" w:styleId="BodyText">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yperlink">
    <w:name w:val="Hyperlink"/>
    <w:rPr>
      <w:color w:val="0000FF"/>
      <w:u w:val="single"/>
    </w:rPr>
  </w:style>
  <w:style w:type="character" w:customStyle="1" w:styleId="a">
    <w:name w:val="a"/>
    <w:basedOn w:val="DefaultParagraphFont"/>
  </w:style>
  <w:style w:type="paragraph" w:styleId="BodyTextIndent">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DefaultParagraphFont"/>
  </w:style>
  <w:style w:type="paragraph" w:styleId="Subtitle">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Header">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Strong">
    <w:name w:val="Strong"/>
    <w:uiPriority w:val="22"/>
    <w:qFormat/>
    <w:rPr>
      <w:b/>
      <w:bCs/>
    </w:rPr>
  </w:style>
  <w:style w:type="character" w:customStyle="1" w:styleId="textexposedshow">
    <w:name w:val="text_exposed_show"/>
    <w:basedOn w:val="DefaultParagraphFont"/>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DefaultParagraphFont"/>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DefaultParagraphFont"/>
  </w:style>
  <w:style w:type="character" w:customStyle="1" w:styleId="l10">
    <w:name w:val="l10"/>
    <w:basedOn w:val="DefaultParagraphFont"/>
  </w:style>
  <w:style w:type="character" w:customStyle="1" w:styleId="l6">
    <w:name w:val="l6"/>
    <w:basedOn w:val="DefaultParagraphFont"/>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DefaultParagraphFont"/>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DefaultParagraphFont"/>
  </w:style>
  <w:style w:type="character" w:customStyle="1" w:styleId="l">
    <w:name w:val="l"/>
    <w:basedOn w:val="DefaultParagraphFont"/>
  </w:style>
  <w:style w:type="character" w:customStyle="1" w:styleId="l8">
    <w:name w:val="l8"/>
    <w:basedOn w:val="DefaultParagraphFont"/>
  </w:style>
  <w:style w:type="character" w:customStyle="1" w:styleId="l11">
    <w:name w:val="l11"/>
    <w:basedOn w:val="DefaultParagraphFont"/>
  </w:style>
  <w:style w:type="paragraph" w:styleId="ListBullet">
    <w:name w:val="List Bullet"/>
    <w:basedOn w:val="Normal"/>
    <w:pPr>
      <w:numPr>
        <w:numId w:val="1"/>
      </w:numPr>
    </w:pPr>
  </w:style>
  <w:style w:type="character" w:customStyle="1" w:styleId="l12">
    <w:name w:val="l12"/>
    <w:basedOn w:val="DefaultParagraphFont"/>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BodyText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NoList"/>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DefaultParagraphFont"/>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DefaultParagraphFont"/>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NoSpacingChar">
    <w:name w:val="No Spacing Char"/>
    <w:link w:val="NoSpacing"/>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DefaultParagraphFont"/>
    <w:rsid w:val="00213F78"/>
  </w:style>
  <w:style w:type="character" w:customStyle="1" w:styleId="hascaption">
    <w:name w:val="hascaption"/>
    <w:basedOn w:val="DefaultParagraphFont"/>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31163368">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0130886">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8423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767788">
      <w:bodyDiv w:val="1"/>
      <w:marLeft w:val="0"/>
      <w:marRight w:val="0"/>
      <w:marTop w:val="0"/>
      <w:marBottom w:val="0"/>
      <w:divBdr>
        <w:top w:val="none" w:sz="0" w:space="0" w:color="auto"/>
        <w:left w:val="none" w:sz="0" w:space="0" w:color="auto"/>
        <w:bottom w:val="none" w:sz="0" w:space="0" w:color="auto"/>
        <w:right w:val="none" w:sz="0" w:space="0" w:color="auto"/>
      </w:divBdr>
      <w:divsChild>
        <w:div w:id="200882831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07595790">
      <w:bodyDiv w:val="1"/>
      <w:marLeft w:val="0"/>
      <w:marRight w:val="0"/>
      <w:marTop w:val="0"/>
      <w:marBottom w:val="0"/>
      <w:divBdr>
        <w:top w:val="none" w:sz="0" w:space="0" w:color="auto"/>
        <w:left w:val="none" w:sz="0" w:space="0" w:color="auto"/>
        <w:bottom w:val="none" w:sz="0" w:space="0" w:color="auto"/>
        <w:right w:val="none" w:sz="0" w:space="0" w:color="auto"/>
      </w:divBdr>
      <w:divsChild>
        <w:div w:id="838277889">
          <w:marLeft w:val="0"/>
          <w:marRight w:val="0"/>
          <w:marTop w:val="0"/>
          <w:marBottom w:val="0"/>
          <w:divBdr>
            <w:top w:val="none" w:sz="0" w:space="0" w:color="auto"/>
            <w:left w:val="none" w:sz="0" w:space="0" w:color="auto"/>
            <w:bottom w:val="none" w:sz="0" w:space="0" w:color="auto"/>
            <w:right w:val="none" w:sz="0" w:space="0" w:color="auto"/>
          </w:divBdr>
        </w:div>
        <w:div w:id="61757586">
          <w:marLeft w:val="0"/>
          <w:marRight w:val="0"/>
          <w:marTop w:val="0"/>
          <w:marBottom w:val="0"/>
          <w:divBdr>
            <w:top w:val="none" w:sz="0" w:space="0" w:color="auto"/>
            <w:left w:val="none" w:sz="0" w:space="0" w:color="auto"/>
            <w:bottom w:val="none" w:sz="0" w:space="0" w:color="auto"/>
            <w:right w:val="none" w:sz="0" w:space="0" w:color="auto"/>
          </w:divBdr>
        </w:div>
        <w:div w:id="114761682">
          <w:marLeft w:val="0"/>
          <w:marRight w:val="0"/>
          <w:marTop w:val="0"/>
          <w:marBottom w:val="0"/>
          <w:divBdr>
            <w:top w:val="none" w:sz="0" w:space="0" w:color="auto"/>
            <w:left w:val="none" w:sz="0" w:space="0" w:color="auto"/>
            <w:bottom w:val="none" w:sz="0" w:space="0" w:color="auto"/>
            <w:right w:val="none" w:sz="0" w:space="0" w:color="auto"/>
          </w:divBdr>
        </w:div>
        <w:div w:id="1580871254">
          <w:marLeft w:val="0"/>
          <w:marRight w:val="0"/>
          <w:marTop w:val="0"/>
          <w:marBottom w:val="0"/>
          <w:divBdr>
            <w:top w:val="none" w:sz="0" w:space="0" w:color="auto"/>
            <w:left w:val="none" w:sz="0" w:space="0" w:color="auto"/>
            <w:bottom w:val="none" w:sz="0" w:space="0" w:color="auto"/>
            <w:right w:val="none" w:sz="0" w:space="0" w:color="auto"/>
          </w:divBdr>
        </w:div>
        <w:div w:id="632255177">
          <w:marLeft w:val="0"/>
          <w:marRight w:val="0"/>
          <w:marTop w:val="0"/>
          <w:marBottom w:val="0"/>
          <w:divBdr>
            <w:top w:val="none" w:sz="0" w:space="0" w:color="auto"/>
            <w:left w:val="none" w:sz="0" w:space="0" w:color="auto"/>
            <w:bottom w:val="none" w:sz="0" w:space="0" w:color="auto"/>
            <w:right w:val="none" w:sz="0" w:space="0" w:color="auto"/>
          </w:divBdr>
        </w:div>
        <w:div w:id="639580915">
          <w:marLeft w:val="0"/>
          <w:marRight w:val="0"/>
          <w:marTop w:val="0"/>
          <w:marBottom w:val="0"/>
          <w:divBdr>
            <w:top w:val="none" w:sz="0" w:space="0" w:color="auto"/>
            <w:left w:val="none" w:sz="0" w:space="0" w:color="auto"/>
            <w:bottom w:val="none" w:sz="0" w:space="0" w:color="auto"/>
            <w:right w:val="none" w:sz="0" w:space="0" w:color="auto"/>
          </w:divBdr>
        </w:div>
        <w:div w:id="685710452">
          <w:marLeft w:val="0"/>
          <w:marRight w:val="0"/>
          <w:marTop w:val="0"/>
          <w:marBottom w:val="0"/>
          <w:divBdr>
            <w:top w:val="none" w:sz="0" w:space="0" w:color="auto"/>
            <w:left w:val="none" w:sz="0" w:space="0" w:color="auto"/>
            <w:bottom w:val="none" w:sz="0" w:space="0" w:color="auto"/>
            <w:right w:val="none" w:sz="0" w:space="0" w:color="auto"/>
          </w:divBdr>
        </w:div>
        <w:div w:id="462892477">
          <w:marLeft w:val="0"/>
          <w:marRight w:val="0"/>
          <w:marTop w:val="0"/>
          <w:marBottom w:val="0"/>
          <w:divBdr>
            <w:top w:val="none" w:sz="0" w:space="0" w:color="auto"/>
            <w:left w:val="none" w:sz="0" w:space="0" w:color="auto"/>
            <w:bottom w:val="none" w:sz="0" w:space="0" w:color="auto"/>
            <w:right w:val="none" w:sz="0" w:space="0" w:color="auto"/>
          </w:divBdr>
        </w:div>
        <w:div w:id="1081027383">
          <w:marLeft w:val="0"/>
          <w:marRight w:val="0"/>
          <w:marTop w:val="0"/>
          <w:marBottom w:val="0"/>
          <w:divBdr>
            <w:top w:val="none" w:sz="0" w:space="0" w:color="auto"/>
            <w:left w:val="none" w:sz="0" w:space="0" w:color="auto"/>
            <w:bottom w:val="none" w:sz="0" w:space="0" w:color="auto"/>
            <w:right w:val="none" w:sz="0" w:space="0" w:color="auto"/>
          </w:divBdr>
        </w:div>
        <w:div w:id="1917201255">
          <w:marLeft w:val="0"/>
          <w:marRight w:val="0"/>
          <w:marTop w:val="0"/>
          <w:marBottom w:val="0"/>
          <w:divBdr>
            <w:top w:val="none" w:sz="0" w:space="0" w:color="auto"/>
            <w:left w:val="none" w:sz="0" w:space="0" w:color="auto"/>
            <w:bottom w:val="none" w:sz="0" w:space="0" w:color="auto"/>
            <w:right w:val="none" w:sz="0" w:space="0" w:color="auto"/>
          </w:divBdr>
        </w:div>
        <w:div w:id="865486829">
          <w:marLeft w:val="0"/>
          <w:marRight w:val="0"/>
          <w:marTop w:val="0"/>
          <w:marBottom w:val="0"/>
          <w:divBdr>
            <w:top w:val="none" w:sz="0" w:space="0" w:color="auto"/>
            <w:left w:val="none" w:sz="0" w:space="0" w:color="auto"/>
            <w:bottom w:val="none" w:sz="0" w:space="0" w:color="auto"/>
            <w:right w:val="none" w:sz="0" w:space="0" w:color="auto"/>
          </w:divBdr>
        </w:div>
        <w:div w:id="1995184708">
          <w:marLeft w:val="0"/>
          <w:marRight w:val="0"/>
          <w:marTop w:val="0"/>
          <w:marBottom w:val="0"/>
          <w:divBdr>
            <w:top w:val="none" w:sz="0" w:space="0" w:color="auto"/>
            <w:left w:val="none" w:sz="0" w:space="0" w:color="auto"/>
            <w:bottom w:val="none" w:sz="0" w:space="0" w:color="auto"/>
            <w:right w:val="none" w:sz="0" w:space="0" w:color="auto"/>
          </w:divBdr>
        </w:div>
        <w:div w:id="599872701">
          <w:marLeft w:val="0"/>
          <w:marRight w:val="0"/>
          <w:marTop w:val="0"/>
          <w:marBottom w:val="0"/>
          <w:divBdr>
            <w:top w:val="none" w:sz="0" w:space="0" w:color="auto"/>
            <w:left w:val="none" w:sz="0" w:space="0" w:color="auto"/>
            <w:bottom w:val="none" w:sz="0" w:space="0" w:color="auto"/>
            <w:right w:val="none" w:sz="0" w:space="0" w:color="auto"/>
          </w:divBdr>
        </w:div>
        <w:div w:id="2114936831">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808162154">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A4259-A297-47BF-9C01-472B543A0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1232</Words>
  <Characters>6777</Characters>
  <Application>Microsoft Office Word</Application>
  <DocSecurity>0</DocSecurity>
  <Lines>56</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UABC5</cp:lastModifiedBy>
  <cp:revision>3</cp:revision>
  <cp:lastPrinted>2018-03-13T21:47:00Z</cp:lastPrinted>
  <dcterms:created xsi:type="dcterms:W3CDTF">2018-03-16T02:58:00Z</dcterms:created>
  <dcterms:modified xsi:type="dcterms:W3CDTF">2018-03-16T03:14:00Z</dcterms:modified>
</cp:coreProperties>
</file>