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B92" w:rsidRDefault="00DB4B46" w:rsidP="00F82B92">
      <w:pPr>
        <w:jc w:val="center"/>
        <w:rPr>
          <w:rFonts w:ascii="Arial" w:hAnsi="Arial" w:cs="Arial"/>
          <w:b/>
          <w:sz w:val="24"/>
          <w:szCs w:val="24"/>
        </w:rPr>
      </w:pPr>
      <w:r>
        <w:rPr>
          <w:noProof/>
          <w:lang w:val="es-ES" w:eastAsia="es-ES"/>
        </w:rPr>
        <w:drawing>
          <wp:anchor distT="0" distB="0" distL="114300" distR="114300" simplePos="0" relativeHeight="251658240" behindDoc="0" locked="0" layoutInCell="1" allowOverlap="1" wp14:anchorId="0D4F89D1" wp14:editId="3F66D1AC">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w:t>
      </w:r>
      <w:r w:rsidR="006D7434">
        <w:rPr>
          <w:rFonts w:ascii="Arial" w:hAnsi="Arial" w:cs="Arial"/>
          <w:b/>
          <w:sz w:val="24"/>
          <w:szCs w:val="24"/>
        </w:rPr>
        <w:t>30</w:t>
      </w:r>
      <w:r w:rsidR="00F82B92">
        <w:rPr>
          <w:rFonts w:ascii="Arial" w:hAnsi="Arial" w:cs="Arial"/>
          <w:b/>
          <w:sz w:val="24"/>
          <w:szCs w:val="24"/>
        </w:rPr>
        <w:t>/2018-</w:t>
      </w:r>
      <w:r w:rsidR="00CA3638">
        <w:rPr>
          <w:rFonts w:ascii="Arial" w:hAnsi="Arial" w:cs="Arial"/>
          <w:b/>
          <w:sz w:val="24"/>
          <w:szCs w:val="24"/>
        </w:rPr>
        <w:t>2</w:t>
      </w:r>
    </w:p>
    <w:p w:rsidR="00F36946" w:rsidRPr="0084453D" w:rsidRDefault="00F36946" w:rsidP="00F36946">
      <w:pPr>
        <w:jc w:val="center"/>
        <w:rPr>
          <w:rFonts w:ascii="Arial" w:hAnsi="Arial" w:cs="Arial"/>
          <w:b/>
          <w:sz w:val="12"/>
          <w:szCs w:val="12"/>
        </w:rPr>
      </w:pPr>
    </w:p>
    <w:p w:rsidR="004E6687" w:rsidRPr="006D7434" w:rsidRDefault="006D7434" w:rsidP="004E6687">
      <w:pPr>
        <w:pStyle w:val="NormalWeb"/>
        <w:shd w:val="clear" w:color="auto" w:fill="FFFFFF"/>
        <w:spacing w:before="0" w:after="0"/>
        <w:jc w:val="center"/>
        <w:rPr>
          <w:rStyle w:val="Textoennegrita"/>
          <w:rFonts w:ascii="Arial" w:hAnsi="Arial" w:cs="Arial"/>
          <w:bCs w:val="0"/>
          <w:spacing w:val="-20"/>
          <w:sz w:val="36"/>
          <w:lang w:val="es-MX"/>
        </w:rPr>
      </w:pPr>
      <w:r w:rsidRPr="006D7434">
        <w:rPr>
          <w:rStyle w:val="Textoennegrita"/>
          <w:rFonts w:ascii="Arial" w:hAnsi="Arial" w:cs="Arial"/>
          <w:spacing w:val="-20"/>
          <w:sz w:val="36"/>
          <w:lang w:val="es-MX"/>
        </w:rPr>
        <w:t>Inicia operaciones el Centro Universitario de Compostaje de UABC</w:t>
      </w:r>
    </w:p>
    <w:p w:rsidR="004E1A08" w:rsidRPr="007F4628" w:rsidRDefault="004E1A08" w:rsidP="004E1A08">
      <w:pPr>
        <w:autoSpaceDN/>
        <w:jc w:val="both"/>
        <w:rPr>
          <w:rFonts w:ascii="Arial" w:hAnsi="Arial" w:cs="Arial"/>
          <w:sz w:val="16"/>
          <w:szCs w:val="16"/>
        </w:rPr>
      </w:pPr>
    </w:p>
    <w:p w:rsidR="004E6687" w:rsidRPr="00DB2F53" w:rsidRDefault="00DB2F53" w:rsidP="00DB2F53">
      <w:pPr>
        <w:pStyle w:val="NormalWeb"/>
        <w:numPr>
          <w:ilvl w:val="0"/>
          <w:numId w:val="32"/>
        </w:numPr>
        <w:shd w:val="clear" w:color="auto" w:fill="FFFFFF"/>
        <w:spacing w:before="0" w:after="0"/>
        <w:ind w:left="284" w:hanging="284"/>
        <w:jc w:val="both"/>
        <w:rPr>
          <w:rFonts w:ascii="Arial" w:hAnsi="Arial" w:cs="Arial"/>
          <w:sz w:val="16"/>
          <w:szCs w:val="16"/>
          <w:lang w:val="es-MX"/>
        </w:rPr>
      </w:pPr>
      <w:r>
        <w:rPr>
          <w:rFonts w:ascii="Arial" w:hAnsi="Arial" w:cs="Arial"/>
          <w:lang w:val="es-MX"/>
        </w:rPr>
        <w:t>Puede generar</w:t>
      </w:r>
      <w:r w:rsidRPr="00DB2F53">
        <w:rPr>
          <w:rFonts w:ascii="Arial" w:hAnsi="Arial" w:cs="Arial"/>
          <w:lang w:val="es-MX"/>
        </w:rPr>
        <w:t xml:space="preserve"> </w:t>
      </w:r>
      <w:r w:rsidR="007A12A9">
        <w:rPr>
          <w:rFonts w:ascii="Arial" w:hAnsi="Arial" w:cs="Arial"/>
          <w:lang w:val="es-MX"/>
        </w:rPr>
        <w:t xml:space="preserve">alrededor de </w:t>
      </w:r>
      <w:r w:rsidRPr="00DB2F53">
        <w:rPr>
          <w:rFonts w:ascii="Arial" w:hAnsi="Arial" w:cs="Arial"/>
          <w:lang w:val="es-MX"/>
        </w:rPr>
        <w:t>60 toneladas</w:t>
      </w:r>
      <w:r w:rsidR="007A12A9">
        <w:rPr>
          <w:rFonts w:ascii="Arial" w:hAnsi="Arial" w:cs="Arial"/>
          <w:lang w:val="es-MX"/>
        </w:rPr>
        <w:t xml:space="preserve"> </w:t>
      </w:r>
      <w:r w:rsidRPr="00DB2F53">
        <w:rPr>
          <w:rFonts w:ascii="Arial" w:hAnsi="Arial" w:cs="Arial"/>
          <w:lang w:val="es-MX"/>
        </w:rPr>
        <w:t>de composta al año</w:t>
      </w:r>
      <w:r>
        <w:rPr>
          <w:rFonts w:ascii="Arial" w:hAnsi="Arial" w:cs="Arial"/>
          <w:lang w:val="es-MX"/>
        </w:rPr>
        <w:t>.</w:t>
      </w:r>
    </w:p>
    <w:p w:rsidR="00DB2F53" w:rsidRPr="00DB2F53" w:rsidRDefault="00DB2F53" w:rsidP="00DB2F53">
      <w:pPr>
        <w:pStyle w:val="NormalWeb"/>
        <w:shd w:val="clear" w:color="auto" w:fill="FFFFFF"/>
        <w:spacing w:before="0" w:after="0"/>
        <w:ind w:left="720"/>
        <w:jc w:val="both"/>
        <w:rPr>
          <w:rStyle w:val="Textoennegrita"/>
          <w:rFonts w:ascii="Arial" w:hAnsi="Arial" w:cs="Arial"/>
          <w:b w:val="0"/>
          <w:bCs w:val="0"/>
          <w:sz w:val="16"/>
          <w:szCs w:val="16"/>
          <w:lang w:val="es-MX"/>
        </w:rPr>
      </w:pPr>
    </w:p>
    <w:p w:rsidR="001715C2" w:rsidRPr="00DB2F53" w:rsidRDefault="006D7434" w:rsidP="006D7434">
      <w:pPr>
        <w:pStyle w:val="NormalWeb"/>
        <w:shd w:val="clear" w:color="auto" w:fill="FFFFFF"/>
        <w:spacing w:before="0" w:after="0"/>
        <w:jc w:val="both"/>
        <w:rPr>
          <w:rFonts w:ascii="Arial" w:hAnsi="Arial" w:cs="Arial"/>
          <w:b/>
          <w:shd w:val="clear" w:color="auto" w:fill="FFFFFF"/>
          <w:lang w:val="es-MX"/>
        </w:rPr>
      </w:pPr>
      <w:r w:rsidRPr="00DB2F53">
        <w:rPr>
          <w:rStyle w:val="Textoennegrita"/>
          <w:rFonts w:ascii="Arial" w:hAnsi="Arial" w:cs="Arial"/>
          <w:lang w:val="es-MX"/>
        </w:rPr>
        <w:t>Mexicali, B.C., jueves 27 de septiembre de 2018</w:t>
      </w:r>
      <w:r w:rsidRPr="00DB2F53">
        <w:rPr>
          <w:rStyle w:val="Textoennegrita"/>
          <w:rFonts w:ascii="Arial" w:hAnsi="Arial" w:cs="Arial"/>
          <w:b w:val="0"/>
          <w:lang w:val="es-MX"/>
        </w:rPr>
        <w:t xml:space="preserve">.- </w:t>
      </w:r>
      <w:r w:rsidR="00F422F2" w:rsidRPr="00DB2F53">
        <w:rPr>
          <w:rStyle w:val="Textoennegrita"/>
          <w:rFonts w:ascii="Arial" w:hAnsi="Arial" w:cs="Arial"/>
          <w:b w:val="0"/>
          <w:lang w:val="es-MX"/>
        </w:rPr>
        <w:t>Se llevó a cabo la inauguración e inicio de operaciones del Centro Universitario de Compostaje que estableció la Universidad Autónoma de Baja California (UABC), en el Instituto de Ciencias Agrícolas</w:t>
      </w:r>
      <w:r w:rsidR="00DE40D4" w:rsidRPr="00DB2F53">
        <w:rPr>
          <w:rStyle w:val="Textoennegrita"/>
          <w:rFonts w:ascii="Arial" w:hAnsi="Arial" w:cs="Arial"/>
          <w:b w:val="0"/>
          <w:lang w:val="es-MX"/>
        </w:rPr>
        <w:t xml:space="preserve"> (ICA)</w:t>
      </w:r>
      <w:r w:rsidR="00F422F2" w:rsidRPr="00DB2F53">
        <w:rPr>
          <w:rStyle w:val="Textoennegrita"/>
          <w:rFonts w:ascii="Arial" w:hAnsi="Arial" w:cs="Arial"/>
          <w:b w:val="0"/>
          <w:lang w:val="es-MX"/>
        </w:rPr>
        <w:t xml:space="preserve">, ubicado en el valle de Mexicali, </w:t>
      </w:r>
      <w:r w:rsidR="001715C2" w:rsidRPr="00DB2F53">
        <w:rPr>
          <w:rStyle w:val="Textoennegrita"/>
          <w:rFonts w:ascii="Arial" w:hAnsi="Arial" w:cs="Arial"/>
          <w:b w:val="0"/>
          <w:lang w:val="es-MX"/>
        </w:rPr>
        <w:t>en el cual se generará composta que será utilizada en las áreas verdes de la propia Institución</w:t>
      </w:r>
      <w:r w:rsidR="0039098E" w:rsidRPr="00DB2F53">
        <w:rPr>
          <w:rStyle w:val="Textoennegrita"/>
          <w:rFonts w:ascii="Arial" w:hAnsi="Arial" w:cs="Arial"/>
          <w:b w:val="0"/>
          <w:lang w:val="es-MX"/>
        </w:rPr>
        <w:t>, al mismo tiem</w:t>
      </w:r>
      <w:r w:rsidR="009D2EDC" w:rsidRPr="00DB2F53">
        <w:rPr>
          <w:rStyle w:val="Textoennegrita"/>
          <w:rFonts w:ascii="Arial" w:hAnsi="Arial" w:cs="Arial"/>
          <w:b w:val="0"/>
          <w:lang w:val="es-MX"/>
        </w:rPr>
        <w:t>po que reduce residuos orgánicos.</w:t>
      </w:r>
    </w:p>
    <w:p w:rsidR="009A0ABB" w:rsidRPr="00DB2F53" w:rsidRDefault="009A0ABB" w:rsidP="001C5EBE">
      <w:pPr>
        <w:autoSpaceDN/>
        <w:jc w:val="both"/>
        <w:rPr>
          <w:rFonts w:ascii="Arial" w:hAnsi="Arial" w:cs="Arial"/>
          <w:sz w:val="24"/>
          <w:szCs w:val="24"/>
        </w:rPr>
      </w:pPr>
    </w:p>
    <w:p w:rsidR="00AD1330" w:rsidRPr="00DB2F53" w:rsidRDefault="006D7434" w:rsidP="00AD1330">
      <w:pPr>
        <w:autoSpaceDN/>
        <w:jc w:val="both"/>
        <w:rPr>
          <w:rFonts w:ascii="Arial" w:hAnsi="Arial" w:cs="Arial"/>
          <w:sz w:val="24"/>
          <w:szCs w:val="24"/>
        </w:rPr>
      </w:pPr>
      <w:r w:rsidRPr="00DB2F53">
        <w:rPr>
          <w:rFonts w:ascii="Arial" w:hAnsi="Arial" w:cs="Arial"/>
          <w:sz w:val="24"/>
          <w:szCs w:val="24"/>
        </w:rPr>
        <w:t>Este Centro es un complemento del programa “Cero Residuos” que inició oper</w:t>
      </w:r>
      <w:r w:rsidR="00F37FC8" w:rsidRPr="00DB2F53">
        <w:rPr>
          <w:rFonts w:ascii="Arial" w:hAnsi="Arial" w:cs="Arial"/>
          <w:sz w:val="24"/>
          <w:szCs w:val="24"/>
        </w:rPr>
        <w:t>aciones el pasado mes de ab</w:t>
      </w:r>
      <w:r w:rsidR="00970CD6" w:rsidRPr="00DB2F53">
        <w:rPr>
          <w:rFonts w:ascii="Arial" w:hAnsi="Arial" w:cs="Arial"/>
          <w:sz w:val="24"/>
          <w:szCs w:val="24"/>
        </w:rPr>
        <w:t>ril, el cual tiene como objetivo disminuir significativamente la huella ecológica</w:t>
      </w:r>
      <w:r w:rsidR="00403EBA" w:rsidRPr="00DB2F53">
        <w:rPr>
          <w:rFonts w:ascii="Arial" w:hAnsi="Arial" w:cs="Arial"/>
          <w:sz w:val="24"/>
          <w:szCs w:val="24"/>
        </w:rPr>
        <w:t xml:space="preserve"> que generan las actividades universitarias, así como lograr que el 90 por cien</w:t>
      </w:r>
      <w:r w:rsidR="00AD1330" w:rsidRPr="00DB2F53">
        <w:rPr>
          <w:rFonts w:ascii="Arial" w:hAnsi="Arial" w:cs="Arial"/>
          <w:sz w:val="24"/>
          <w:szCs w:val="24"/>
        </w:rPr>
        <w:t>to de los residuos generados por la comunidad universitaria sean valorizados para su reúso, reducción, reciclaje y compostaje, y que solo el 10 por ciento restante vaya a un relleno sanitario.</w:t>
      </w:r>
    </w:p>
    <w:p w:rsidR="00AD1330" w:rsidRPr="00DB2F53" w:rsidRDefault="00AD1330" w:rsidP="00AD1330">
      <w:pPr>
        <w:autoSpaceDN/>
        <w:jc w:val="both"/>
        <w:rPr>
          <w:rFonts w:ascii="Arial" w:hAnsi="Arial" w:cs="Arial"/>
          <w:sz w:val="24"/>
          <w:szCs w:val="24"/>
        </w:rPr>
      </w:pPr>
    </w:p>
    <w:p w:rsidR="00AD1330" w:rsidRPr="00DB2F53" w:rsidRDefault="00AD1330" w:rsidP="00AD1330">
      <w:pPr>
        <w:autoSpaceDN/>
        <w:jc w:val="both"/>
        <w:rPr>
          <w:rFonts w:ascii="Arial" w:hAnsi="Arial" w:cs="Arial"/>
          <w:sz w:val="24"/>
          <w:szCs w:val="24"/>
        </w:rPr>
      </w:pPr>
      <w:r w:rsidRPr="00DB2F53">
        <w:rPr>
          <w:rFonts w:ascii="Arial" w:hAnsi="Arial" w:cs="Arial"/>
          <w:sz w:val="24"/>
          <w:szCs w:val="24"/>
        </w:rPr>
        <w:t>El Rector</w:t>
      </w:r>
      <w:r w:rsidR="009F1ED4" w:rsidRPr="00DB2F53">
        <w:rPr>
          <w:rFonts w:ascii="Arial" w:hAnsi="Arial" w:cs="Arial"/>
          <w:sz w:val="24"/>
          <w:szCs w:val="24"/>
        </w:rPr>
        <w:t xml:space="preserve"> de la UABC, doctor Juan Manuel Ocegueda Hernán</w:t>
      </w:r>
      <w:bookmarkStart w:id="0" w:name="_GoBack"/>
      <w:bookmarkEnd w:id="0"/>
      <w:r w:rsidR="009F1ED4" w:rsidRPr="00DB2F53">
        <w:rPr>
          <w:rFonts w:ascii="Arial" w:hAnsi="Arial" w:cs="Arial"/>
          <w:sz w:val="24"/>
          <w:szCs w:val="24"/>
        </w:rPr>
        <w:t>dez,</w:t>
      </w:r>
      <w:r w:rsidRPr="00DB2F53">
        <w:rPr>
          <w:rFonts w:ascii="Arial" w:hAnsi="Arial" w:cs="Arial"/>
          <w:sz w:val="24"/>
          <w:szCs w:val="24"/>
        </w:rPr>
        <w:t xml:space="preserve"> destacó que con este esfuerzo </w:t>
      </w:r>
      <w:r w:rsidR="00100C38" w:rsidRPr="00DB2F53">
        <w:rPr>
          <w:rFonts w:ascii="Arial" w:hAnsi="Arial" w:cs="Arial"/>
          <w:sz w:val="24"/>
          <w:szCs w:val="24"/>
        </w:rPr>
        <w:t>se busca</w:t>
      </w:r>
      <w:r w:rsidRPr="00DB2F53">
        <w:rPr>
          <w:rFonts w:ascii="Arial" w:hAnsi="Arial" w:cs="Arial"/>
          <w:sz w:val="24"/>
          <w:szCs w:val="24"/>
        </w:rPr>
        <w:t xml:space="preserve"> promover una cultura de protección al medio ambiente </w:t>
      </w:r>
      <w:r w:rsidR="00100C38" w:rsidRPr="00DB2F53">
        <w:rPr>
          <w:rFonts w:ascii="Arial" w:hAnsi="Arial" w:cs="Arial"/>
          <w:sz w:val="24"/>
          <w:szCs w:val="24"/>
        </w:rPr>
        <w:t>para</w:t>
      </w:r>
      <w:r w:rsidRPr="00DB2F53">
        <w:rPr>
          <w:rFonts w:ascii="Arial" w:hAnsi="Arial" w:cs="Arial"/>
          <w:sz w:val="24"/>
          <w:szCs w:val="24"/>
        </w:rPr>
        <w:t xml:space="preserve"> que las futuras generaciones reciban un planeta con mejores condicion</w:t>
      </w:r>
      <w:r w:rsidR="00100C38" w:rsidRPr="00DB2F53">
        <w:rPr>
          <w:rFonts w:ascii="Arial" w:hAnsi="Arial" w:cs="Arial"/>
          <w:sz w:val="24"/>
          <w:szCs w:val="24"/>
        </w:rPr>
        <w:t>es ambientales que las actuales.</w:t>
      </w:r>
      <w:r w:rsidR="00175159" w:rsidRPr="00DB2F53">
        <w:rPr>
          <w:rFonts w:ascii="Arial" w:hAnsi="Arial" w:cs="Arial"/>
          <w:sz w:val="24"/>
          <w:szCs w:val="24"/>
        </w:rPr>
        <w:t xml:space="preserve"> “</w:t>
      </w:r>
      <w:r w:rsidR="004F6FE6" w:rsidRPr="00DB2F53">
        <w:rPr>
          <w:rFonts w:ascii="Arial" w:hAnsi="Arial" w:cs="Arial"/>
          <w:sz w:val="24"/>
          <w:szCs w:val="24"/>
        </w:rPr>
        <w:t>E</w:t>
      </w:r>
      <w:r w:rsidR="00175159" w:rsidRPr="00DB2F53">
        <w:rPr>
          <w:rFonts w:ascii="Arial" w:hAnsi="Arial" w:cs="Arial"/>
          <w:sz w:val="24"/>
          <w:szCs w:val="24"/>
        </w:rPr>
        <w:t>se es un compromiso que debemos tener todos los ciudadanos, pero principalmente cuando se trata de integrantes de una comunidad ilustrada como lo es la universitaria”.</w:t>
      </w:r>
    </w:p>
    <w:p w:rsidR="003A5273" w:rsidRPr="00DB2F53" w:rsidRDefault="003A5273" w:rsidP="00AD1330">
      <w:pPr>
        <w:autoSpaceDN/>
        <w:jc w:val="both"/>
        <w:rPr>
          <w:rFonts w:ascii="Arial" w:hAnsi="Arial" w:cs="Arial"/>
          <w:sz w:val="24"/>
          <w:szCs w:val="24"/>
        </w:rPr>
      </w:pPr>
    </w:p>
    <w:p w:rsidR="001859B6" w:rsidRPr="00DB2F53" w:rsidRDefault="003A5273" w:rsidP="00AD1330">
      <w:pPr>
        <w:autoSpaceDN/>
        <w:jc w:val="both"/>
        <w:rPr>
          <w:rFonts w:ascii="Arial" w:hAnsi="Arial" w:cs="Arial"/>
          <w:sz w:val="24"/>
          <w:szCs w:val="24"/>
        </w:rPr>
      </w:pPr>
      <w:r w:rsidRPr="00DB2F53">
        <w:rPr>
          <w:rFonts w:ascii="Arial" w:hAnsi="Arial" w:cs="Arial"/>
          <w:sz w:val="24"/>
          <w:szCs w:val="24"/>
        </w:rPr>
        <w:t>El Centro Universitario de Compostaje</w:t>
      </w:r>
      <w:r w:rsidR="002C0D2B" w:rsidRPr="00DB2F53">
        <w:rPr>
          <w:rFonts w:ascii="Arial" w:hAnsi="Arial" w:cs="Arial"/>
          <w:sz w:val="24"/>
          <w:szCs w:val="24"/>
        </w:rPr>
        <w:t>, cuya inversión fue de 1.3 millones de pesos,</w:t>
      </w:r>
      <w:r w:rsidRPr="00DB2F53">
        <w:rPr>
          <w:rFonts w:ascii="Arial" w:hAnsi="Arial" w:cs="Arial"/>
          <w:sz w:val="24"/>
          <w:szCs w:val="24"/>
        </w:rPr>
        <w:t xml:space="preserve"> permitirá procesar los desechos orgánicos y darles un uso útil a estos residuos. </w:t>
      </w:r>
      <w:r w:rsidR="00E00094" w:rsidRPr="00DB2F53">
        <w:rPr>
          <w:rFonts w:ascii="Arial" w:hAnsi="Arial" w:cs="Arial"/>
          <w:sz w:val="24"/>
          <w:szCs w:val="24"/>
        </w:rPr>
        <w:t>O</w:t>
      </w:r>
      <w:r w:rsidR="001859B6" w:rsidRPr="00DB2F53">
        <w:rPr>
          <w:rFonts w:ascii="Arial" w:hAnsi="Arial" w:cs="Arial"/>
          <w:sz w:val="24"/>
          <w:szCs w:val="24"/>
        </w:rPr>
        <w:t>tras acciones emprendidas por la Uni</w:t>
      </w:r>
      <w:r w:rsidR="00AE5BAF" w:rsidRPr="00DB2F53">
        <w:rPr>
          <w:rFonts w:ascii="Arial" w:hAnsi="Arial" w:cs="Arial"/>
          <w:sz w:val="24"/>
          <w:szCs w:val="24"/>
        </w:rPr>
        <w:t>versidad para un uso eficiente de los recursos</w:t>
      </w:r>
      <w:r w:rsidR="001619E9" w:rsidRPr="00DB2F53">
        <w:rPr>
          <w:rFonts w:ascii="Arial" w:hAnsi="Arial" w:cs="Arial"/>
          <w:sz w:val="24"/>
          <w:szCs w:val="24"/>
        </w:rPr>
        <w:t>,</w:t>
      </w:r>
      <w:r w:rsidR="00AE5BAF" w:rsidRPr="00DB2F53">
        <w:rPr>
          <w:rFonts w:ascii="Arial" w:hAnsi="Arial" w:cs="Arial"/>
          <w:sz w:val="24"/>
          <w:szCs w:val="24"/>
        </w:rPr>
        <w:t xml:space="preserve"> </w:t>
      </w:r>
      <w:r w:rsidR="007A12A9">
        <w:rPr>
          <w:rFonts w:ascii="Arial" w:hAnsi="Arial" w:cs="Arial"/>
          <w:sz w:val="24"/>
          <w:szCs w:val="24"/>
        </w:rPr>
        <w:t xml:space="preserve">son la </w:t>
      </w:r>
      <w:r w:rsidR="00AE5BAF" w:rsidRPr="00DB2F53">
        <w:rPr>
          <w:rFonts w:ascii="Arial" w:hAnsi="Arial" w:cs="Arial"/>
          <w:sz w:val="24"/>
          <w:szCs w:val="24"/>
        </w:rPr>
        <w:t>sustitu</w:t>
      </w:r>
      <w:r w:rsidR="007A12A9">
        <w:rPr>
          <w:rFonts w:ascii="Arial" w:hAnsi="Arial" w:cs="Arial"/>
          <w:sz w:val="24"/>
          <w:szCs w:val="24"/>
        </w:rPr>
        <w:t>ción</w:t>
      </w:r>
      <w:r w:rsidR="00AE5BAF" w:rsidRPr="00DB2F53">
        <w:rPr>
          <w:rFonts w:ascii="Arial" w:hAnsi="Arial" w:cs="Arial"/>
          <w:sz w:val="24"/>
          <w:szCs w:val="24"/>
        </w:rPr>
        <w:t xml:space="preserve"> </w:t>
      </w:r>
      <w:r w:rsidR="007A12A9">
        <w:rPr>
          <w:rFonts w:ascii="Arial" w:hAnsi="Arial" w:cs="Arial"/>
          <w:sz w:val="24"/>
          <w:szCs w:val="24"/>
        </w:rPr>
        <w:t xml:space="preserve">de </w:t>
      </w:r>
      <w:r w:rsidR="00AE5BAF" w:rsidRPr="00DB2F53">
        <w:rPr>
          <w:rFonts w:ascii="Arial" w:hAnsi="Arial" w:cs="Arial"/>
          <w:sz w:val="24"/>
          <w:szCs w:val="24"/>
        </w:rPr>
        <w:t xml:space="preserve">las lámparas comunes por </w:t>
      </w:r>
      <w:r w:rsidR="001619E9" w:rsidRPr="00DB2F53">
        <w:rPr>
          <w:rFonts w:ascii="Arial" w:hAnsi="Arial" w:cs="Arial"/>
          <w:sz w:val="24"/>
          <w:szCs w:val="24"/>
        </w:rPr>
        <w:t>ahorradoras de energía</w:t>
      </w:r>
      <w:r w:rsidR="00AE5BAF" w:rsidRPr="00DB2F53">
        <w:rPr>
          <w:rFonts w:ascii="Arial" w:hAnsi="Arial" w:cs="Arial"/>
          <w:sz w:val="24"/>
          <w:szCs w:val="24"/>
        </w:rPr>
        <w:t xml:space="preserve">; </w:t>
      </w:r>
      <w:r w:rsidR="007A12A9">
        <w:rPr>
          <w:rFonts w:ascii="Arial" w:hAnsi="Arial" w:cs="Arial"/>
          <w:sz w:val="24"/>
          <w:szCs w:val="24"/>
        </w:rPr>
        <w:t>renovación de</w:t>
      </w:r>
      <w:r w:rsidR="00AE5BAF" w:rsidRPr="00DB2F53">
        <w:rPr>
          <w:rFonts w:ascii="Arial" w:hAnsi="Arial" w:cs="Arial"/>
          <w:sz w:val="24"/>
          <w:szCs w:val="24"/>
        </w:rPr>
        <w:t xml:space="preserve"> equipos de aire acondicionado en el Campus Mexicali; </w:t>
      </w:r>
      <w:r w:rsidR="007A12A9">
        <w:rPr>
          <w:rFonts w:ascii="Arial" w:hAnsi="Arial" w:cs="Arial"/>
          <w:sz w:val="24"/>
          <w:szCs w:val="24"/>
        </w:rPr>
        <w:t>promoción de</w:t>
      </w:r>
      <w:r w:rsidR="001619E9" w:rsidRPr="00DB2F53">
        <w:rPr>
          <w:rFonts w:ascii="Arial" w:hAnsi="Arial" w:cs="Arial"/>
          <w:sz w:val="24"/>
          <w:szCs w:val="24"/>
        </w:rPr>
        <w:t>l re</w:t>
      </w:r>
      <w:r w:rsidR="007A12A9">
        <w:rPr>
          <w:rFonts w:ascii="Arial" w:hAnsi="Arial" w:cs="Arial"/>
          <w:sz w:val="24"/>
          <w:szCs w:val="24"/>
        </w:rPr>
        <w:t>ú</w:t>
      </w:r>
      <w:r w:rsidR="001619E9" w:rsidRPr="00DB2F53">
        <w:rPr>
          <w:rFonts w:ascii="Arial" w:hAnsi="Arial" w:cs="Arial"/>
          <w:sz w:val="24"/>
          <w:szCs w:val="24"/>
        </w:rPr>
        <w:t>so de aguas residuales</w:t>
      </w:r>
      <w:r w:rsidR="00D404FB" w:rsidRPr="00DB2F53">
        <w:rPr>
          <w:rFonts w:ascii="Arial" w:hAnsi="Arial" w:cs="Arial"/>
          <w:sz w:val="24"/>
          <w:szCs w:val="24"/>
        </w:rPr>
        <w:t>;</w:t>
      </w:r>
      <w:r w:rsidR="007A12A9">
        <w:rPr>
          <w:rFonts w:ascii="Arial" w:hAnsi="Arial" w:cs="Arial"/>
          <w:sz w:val="24"/>
          <w:szCs w:val="24"/>
        </w:rPr>
        <w:t xml:space="preserve"> así como</w:t>
      </w:r>
      <w:r w:rsidR="00D404FB" w:rsidRPr="00DB2F53">
        <w:rPr>
          <w:rFonts w:ascii="Arial" w:hAnsi="Arial" w:cs="Arial"/>
          <w:sz w:val="24"/>
          <w:szCs w:val="24"/>
        </w:rPr>
        <w:t xml:space="preserve"> impulso a la cultura del respeto al medio ambiente a través de diversas estrategias.</w:t>
      </w:r>
    </w:p>
    <w:p w:rsidR="004E1A08" w:rsidRPr="00DB2F53" w:rsidRDefault="004E1A08" w:rsidP="00AD1330">
      <w:pPr>
        <w:autoSpaceDN/>
        <w:jc w:val="both"/>
        <w:rPr>
          <w:rFonts w:ascii="Arial" w:hAnsi="Arial" w:cs="Arial"/>
          <w:sz w:val="24"/>
          <w:szCs w:val="24"/>
        </w:rPr>
      </w:pPr>
    </w:p>
    <w:p w:rsidR="00C84F1C" w:rsidRPr="00DB2F53" w:rsidRDefault="004E1A08" w:rsidP="004E1A08">
      <w:pPr>
        <w:autoSpaceDN/>
        <w:jc w:val="both"/>
        <w:rPr>
          <w:rFonts w:ascii="Arial" w:hAnsi="Arial" w:cs="Arial"/>
          <w:sz w:val="24"/>
          <w:szCs w:val="24"/>
        </w:rPr>
      </w:pPr>
      <w:r w:rsidRPr="00DB2F53">
        <w:rPr>
          <w:rFonts w:ascii="Arial" w:hAnsi="Arial" w:cs="Arial"/>
          <w:sz w:val="24"/>
          <w:szCs w:val="24"/>
        </w:rPr>
        <w:t>El Coordinador de Proyectos de Gestión Ambiental, doctor Efraín Carlos Nieblas Ortíz, señaló que el Campus Mexicali cuenta con más de 200 mil metros cuadrados de área verde en los jardines universitarios</w:t>
      </w:r>
      <w:r w:rsidR="007A12A9">
        <w:rPr>
          <w:rFonts w:ascii="Arial" w:hAnsi="Arial" w:cs="Arial"/>
          <w:sz w:val="24"/>
          <w:szCs w:val="24"/>
        </w:rPr>
        <w:t>. Estos g</w:t>
      </w:r>
      <w:r w:rsidRPr="00DB2F53">
        <w:rPr>
          <w:rFonts w:ascii="Arial" w:hAnsi="Arial" w:cs="Arial"/>
          <w:sz w:val="24"/>
          <w:szCs w:val="24"/>
        </w:rPr>
        <w:t xml:space="preserve">eneran un volumen importante </w:t>
      </w:r>
      <w:r w:rsidR="007A12A9">
        <w:rPr>
          <w:rFonts w:ascii="Arial" w:hAnsi="Arial" w:cs="Arial"/>
          <w:sz w:val="24"/>
          <w:szCs w:val="24"/>
        </w:rPr>
        <w:t>d</w:t>
      </w:r>
      <w:r w:rsidRPr="00DB2F53">
        <w:rPr>
          <w:rFonts w:ascii="Arial" w:hAnsi="Arial" w:cs="Arial"/>
          <w:sz w:val="24"/>
          <w:szCs w:val="24"/>
        </w:rPr>
        <w:t>e residuos de poda</w:t>
      </w:r>
      <w:r w:rsidR="007A12A9">
        <w:rPr>
          <w:rFonts w:ascii="Arial" w:hAnsi="Arial" w:cs="Arial"/>
          <w:sz w:val="24"/>
          <w:szCs w:val="24"/>
        </w:rPr>
        <w:t xml:space="preserve">, los cuales </w:t>
      </w:r>
      <w:r w:rsidRPr="00DB2F53">
        <w:rPr>
          <w:rFonts w:ascii="Arial" w:hAnsi="Arial" w:cs="Arial"/>
          <w:sz w:val="24"/>
          <w:szCs w:val="24"/>
        </w:rPr>
        <w:t>ahora será</w:t>
      </w:r>
      <w:r w:rsidR="007A12A9">
        <w:rPr>
          <w:rFonts w:ascii="Arial" w:hAnsi="Arial" w:cs="Arial"/>
          <w:sz w:val="24"/>
          <w:szCs w:val="24"/>
        </w:rPr>
        <w:t>n</w:t>
      </w:r>
      <w:r w:rsidRPr="00DB2F53">
        <w:rPr>
          <w:rFonts w:ascii="Arial" w:hAnsi="Arial" w:cs="Arial"/>
          <w:sz w:val="24"/>
          <w:szCs w:val="24"/>
        </w:rPr>
        <w:t xml:space="preserve"> </w:t>
      </w:r>
      <w:r w:rsidR="00C84F1C" w:rsidRPr="00DB2F53">
        <w:rPr>
          <w:rFonts w:ascii="Arial" w:hAnsi="Arial" w:cs="Arial"/>
          <w:sz w:val="24"/>
          <w:szCs w:val="24"/>
        </w:rPr>
        <w:t>llevado</w:t>
      </w:r>
      <w:r w:rsidR="007A12A9">
        <w:rPr>
          <w:rFonts w:ascii="Arial" w:hAnsi="Arial" w:cs="Arial"/>
          <w:sz w:val="24"/>
          <w:szCs w:val="24"/>
        </w:rPr>
        <w:t>s</w:t>
      </w:r>
      <w:r w:rsidRPr="00DB2F53">
        <w:rPr>
          <w:rFonts w:ascii="Arial" w:hAnsi="Arial" w:cs="Arial"/>
          <w:sz w:val="24"/>
          <w:szCs w:val="24"/>
        </w:rPr>
        <w:t xml:space="preserve"> al Centro Universitario de Compostaje</w:t>
      </w:r>
      <w:r w:rsidR="007A12A9">
        <w:rPr>
          <w:rFonts w:ascii="Arial" w:hAnsi="Arial" w:cs="Arial"/>
          <w:sz w:val="24"/>
          <w:szCs w:val="24"/>
        </w:rPr>
        <w:t xml:space="preserve"> donde s</w:t>
      </w:r>
      <w:r w:rsidR="007A12A9" w:rsidRPr="00DB2F53">
        <w:rPr>
          <w:rFonts w:ascii="Arial" w:hAnsi="Arial" w:cs="Arial"/>
          <w:sz w:val="24"/>
          <w:szCs w:val="24"/>
        </w:rPr>
        <w:t xml:space="preserve">e cuenta con una máquina compostadora con la que se voltearán las pilas de residuos orgánicos para mantenerlas oxigenadas. </w:t>
      </w:r>
      <w:r w:rsidR="00C84F1C" w:rsidRPr="00DB2F53">
        <w:rPr>
          <w:rFonts w:ascii="Arial" w:hAnsi="Arial" w:cs="Arial"/>
          <w:sz w:val="24"/>
          <w:szCs w:val="24"/>
        </w:rPr>
        <w:t>E</w:t>
      </w:r>
      <w:r w:rsidRPr="00DB2F53">
        <w:rPr>
          <w:rFonts w:ascii="Arial" w:hAnsi="Arial" w:cs="Arial"/>
          <w:sz w:val="24"/>
          <w:szCs w:val="24"/>
        </w:rPr>
        <w:t xml:space="preserve">ventualmente se podrán </w:t>
      </w:r>
      <w:r w:rsidR="00C84F1C" w:rsidRPr="00DB2F53">
        <w:rPr>
          <w:rFonts w:ascii="Arial" w:hAnsi="Arial" w:cs="Arial"/>
          <w:sz w:val="24"/>
          <w:szCs w:val="24"/>
        </w:rPr>
        <w:t>canalizar</w:t>
      </w:r>
      <w:r w:rsidRPr="00DB2F53">
        <w:rPr>
          <w:rFonts w:ascii="Arial" w:hAnsi="Arial" w:cs="Arial"/>
          <w:sz w:val="24"/>
          <w:szCs w:val="24"/>
        </w:rPr>
        <w:t xml:space="preserve"> a este Centro, los restos generados en las cafeterías universitarias. </w:t>
      </w:r>
    </w:p>
    <w:p w:rsidR="004E1A08" w:rsidRPr="00DB2F53" w:rsidRDefault="004E1A08" w:rsidP="004E1A08">
      <w:pPr>
        <w:autoSpaceDN/>
        <w:jc w:val="both"/>
        <w:rPr>
          <w:rFonts w:ascii="Arial" w:hAnsi="Arial" w:cs="Arial"/>
          <w:sz w:val="24"/>
          <w:szCs w:val="24"/>
        </w:rPr>
      </w:pPr>
    </w:p>
    <w:p w:rsidR="00DB2F53" w:rsidRPr="00DB2F53" w:rsidRDefault="004E1A08" w:rsidP="00C84F1C">
      <w:pPr>
        <w:autoSpaceDN/>
        <w:jc w:val="both"/>
        <w:rPr>
          <w:rFonts w:ascii="Arial" w:hAnsi="Arial" w:cs="Arial"/>
          <w:sz w:val="24"/>
          <w:szCs w:val="24"/>
        </w:rPr>
      </w:pPr>
      <w:r w:rsidRPr="00DB2F53">
        <w:rPr>
          <w:rFonts w:ascii="Arial" w:hAnsi="Arial" w:cs="Arial"/>
          <w:sz w:val="24"/>
          <w:szCs w:val="24"/>
        </w:rPr>
        <w:t>Según los datos recabados a través de diagnósticos</w:t>
      </w:r>
      <w:r w:rsidR="00C84F1C" w:rsidRPr="00DB2F53">
        <w:rPr>
          <w:rFonts w:ascii="Arial" w:hAnsi="Arial" w:cs="Arial"/>
          <w:sz w:val="24"/>
          <w:szCs w:val="24"/>
        </w:rPr>
        <w:t>, el doctor Nieblas Ortíz señaló que s</w:t>
      </w:r>
      <w:r w:rsidRPr="00DB2F53">
        <w:rPr>
          <w:rFonts w:ascii="Arial" w:hAnsi="Arial" w:cs="Arial"/>
          <w:sz w:val="24"/>
          <w:szCs w:val="24"/>
        </w:rPr>
        <w:t>e está generado cerca de 204 toneladas de residuos orgánicos por año, solamente en la poda de jardines de las unidades universitarias Mexicali I y II, así como campos deportivos, sin considerar las unidades periféricas.</w:t>
      </w:r>
      <w:r w:rsidR="00C84F1C" w:rsidRPr="00DB2F53">
        <w:rPr>
          <w:rFonts w:ascii="Arial" w:hAnsi="Arial" w:cs="Arial"/>
          <w:sz w:val="24"/>
          <w:szCs w:val="24"/>
        </w:rPr>
        <w:t xml:space="preserve"> “</w:t>
      </w:r>
      <w:r w:rsidRPr="00DB2F53">
        <w:rPr>
          <w:rFonts w:ascii="Arial" w:hAnsi="Arial" w:cs="Arial"/>
          <w:sz w:val="24"/>
          <w:szCs w:val="24"/>
        </w:rPr>
        <w:t>Con eso estaríamos generando aproximadamente 60 toneladas de composta al año</w:t>
      </w:r>
      <w:r w:rsidR="00C84F1C" w:rsidRPr="00DB2F53">
        <w:rPr>
          <w:rFonts w:ascii="Arial" w:hAnsi="Arial" w:cs="Arial"/>
          <w:sz w:val="24"/>
          <w:szCs w:val="24"/>
        </w:rPr>
        <w:t>”</w:t>
      </w:r>
      <w:r w:rsidRPr="00DB2F53">
        <w:rPr>
          <w:rFonts w:ascii="Arial" w:hAnsi="Arial" w:cs="Arial"/>
          <w:sz w:val="24"/>
          <w:szCs w:val="24"/>
        </w:rPr>
        <w:t>.</w:t>
      </w:r>
      <w:r w:rsidR="00C84F1C" w:rsidRPr="00DB2F53">
        <w:rPr>
          <w:rFonts w:ascii="Arial" w:hAnsi="Arial" w:cs="Arial"/>
          <w:sz w:val="24"/>
          <w:szCs w:val="24"/>
        </w:rPr>
        <w:t xml:space="preserve"> </w:t>
      </w:r>
    </w:p>
    <w:p w:rsidR="00DB2F53" w:rsidRPr="00DB2F53" w:rsidRDefault="00DB2F53" w:rsidP="00C84F1C">
      <w:pPr>
        <w:autoSpaceDN/>
        <w:jc w:val="both"/>
        <w:rPr>
          <w:rFonts w:ascii="Arial" w:hAnsi="Arial" w:cs="Arial"/>
          <w:sz w:val="24"/>
          <w:szCs w:val="24"/>
        </w:rPr>
      </w:pPr>
    </w:p>
    <w:p w:rsidR="00DB2F53" w:rsidRDefault="00DB2F53" w:rsidP="00C84F1C">
      <w:pPr>
        <w:autoSpaceDN/>
        <w:jc w:val="both"/>
        <w:rPr>
          <w:rFonts w:ascii="Arial" w:hAnsi="Arial" w:cs="Arial"/>
          <w:sz w:val="24"/>
        </w:rPr>
      </w:pPr>
    </w:p>
    <w:p w:rsidR="00DB2F53" w:rsidRDefault="00DB2F53" w:rsidP="00C84F1C">
      <w:pPr>
        <w:autoSpaceDN/>
        <w:jc w:val="both"/>
        <w:rPr>
          <w:rFonts w:ascii="Arial" w:hAnsi="Arial" w:cs="Arial"/>
          <w:sz w:val="24"/>
        </w:rPr>
      </w:pPr>
    </w:p>
    <w:p w:rsidR="00DB2F53" w:rsidRDefault="00DB2F53" w:rsidP="00C84F1C">
      <w:pPr>
        <w:autoSpaceDN/>
        <w:jc w:val="both"/>
        <w:rPr>
          <w:rFonts w:ascii="Arial" w:hAnsi="Arial" w:cs="Arial"/>
          <w:sz w:val="24"/>
        </w:rPr>
      </w:pPr>
    </w:p>
    <w:p w:rsidR="00DB2F53" w:rsidRDefault="00DB2F53" w:rsidP="00C84F1C">
      <w:pPr>
        <w:autoSpaceDN/>
        <w:jc w:val="both"/>
        <w:rPr>
          <w:rFonts w:ascii="Arial" w:hAnsi="Arial" w:cs="Arial"/>
          <w:sz w:val="24"/>
        </w:rPr>
      </w:pPr>
    </w:p>
    <w:p w:rsidR="004E1A08" w:rsidRPr="007F4628" w:rsidRDefault="004E1A08" w:rsidP="004E1A08">
      <w:pPr>
        <w:autoSpaceDN/>
        <w:jc w:val="both"/>
        <w:rPr>
          <w:rFonts w:ascii="Arial" w:hAnsi="Arial" w:cs="Arial"/>
          <w:sz w:val="16"/>
          <w:szCs w:val="16"/>
        </w:rPr>
      </w:pPr>
    </w:p>
    <w:p w:rsidR="007F4628" w:rsidRPr="007F4628" w:rsidRDefault="007F4628" w:rsidP="004E1A08">
      <w:pPr>
        <w:autoSpaceDN/>
        <w:jc w:val="both"/>
        <w:rPr>
          <w:rFonts w:ascii="Arial" w:hAnsi="Arial" w:cs="Arial"/>
          <w:b/>
          <w:sz w:val="24"/>
        </w:rPr>
      </w:pPr>
      <w:r w:rsidRPr="007F4628">
        <w:rPr>
          <w:rFonts w:ascii="Arial" w:hAnsi="Arial" w:cs="Arial"/>
          <w:b/>
          <w:sz w:val="24"/>
        </w:rPr>
        <w:t xml:space="preserve">Inauguración cafetería universitaria </w:t>
      </w:r>
    </w:p>
    <w:p w:rsidR="007F4628" w:rsidRDefault="007F4628" w:rsidP="004E1A08">
      <w:pPr>
        <w:autoSpaceDN/>
        <w:jc w:val="both"/>
        <w:rPr>
          <w:rFonts w:ascii="Arial" w:hAnsi="Arial" w:cs="Arial"/>
          <w:sz w:val="24"/>
        </w:rPr>
      </w:pPr>
      <w:r>
        <w:rPr>
          <w:rFonts w:ascii="Arial" w:hAnsi="Arial" w:cs="Arial"/>
          <w:sz w:val="24"/>
        </w:rPr>
        <w:t>También este día comenzó el servicio de la cafetería universitaria en el Instituto de Ciencias Agrícolas, en la que los integrantes de esta unidad académica podrán consumir alimentos de buena calidad y a precios accesibles.</w:t>
      </w:r>
    </w:p>
    <w:p w:rsidR="007F4628" w:rsidRDefault="007F4628" w:rsidP="004E1A08">
      <w:pPr>
        <w:autoSpaceDN/>
        <w:jc w:val="both"/>
        <w:rPr>
          <w:rFonts w:ascii="Arial" w:hAnsi="Arial" w:cs="Arial"/>
          <w:sz w:val="24"/>
        </w:rPr>
      </w:pPr>
    </w:p>
    <w:p w:rsidR="007F4628" w:rsidRDefault="007F4628" w:rsidP="004E1A08">
      <w:pPr>
        <w:autoSpaceDN/>
        <w:jc w:val="both"/>
        <w:rPr>
          <w:rFonts w:ascii="Arial" w:hAnsi="Arial" w:cs="Arial"/>
          <w:sz w:val="24"/>
        </w:rPr>
      </w:pPr>
      <w:r>
        <w:rPr>
          <w:rFonts w:ascii="Arial" w:hAnsi="Arial" w:cs="Arial"/>
          <w:sz w:val="24"/>
        </w:rPr>
        <w:t>Previo a la inauguración, el doctor Ocegueda Hernández, indicó que esta obra de poco más de 6 millones de pesos de inversión, se logró gracias al esfuerzo de los estudiantes de esta unidad académica quienes se comprometieron a la venta de boletos del Sorteo UABC para conseguir el recurso financiero necesario.</w:t>
      </w:r>
    </w:p>
    <w:p w:rsidR="007F4628" w:rsidRDefault="007F4628" w:rsidP="004E1A08">
      <w:pPr>
        <w:autoSpaceDN/>
        <w:jc w:val="both"/>
        <w:rPr>
          <w:rFonts w:ascii="Arial" w:hAnsi="Arial" w:cs="Arial"/>
          <w:sz w:val="24"/>
        </w:rPr>
      </w:pPr>
    </w:p>
    <w:p w:rsidR="007F4628" w:rsidRDefault="007F4628" w:rsidP="004E1A08">
      <w:pPr>
        <w:autoSpaceDN/>
        <w:jc w:val="both"/>
        <w:rPr>
          <w:rFonts w:ascii="Arial" w:hAnsi="Arial" w:cs="Arial"/>
          <w:sz w:val="24"/>
        </w:rPr>
      </w:pPr>
      <w:r>
        <w:rPr>
          <w:rFonts w:ascii="Arial" w:hAnsi="Arial" w:cs="Arial"/>
          <w:sz w:val="24"/>
        </w:rPr>
        <w:t xml:space="preserve">Por su parte, la doctora Cristina </w:t>
      </w:r>
      <w:r w:rsidR="00CC59F8">
        <w:rPr>
          <w:rFonts w:ascii="Arial" w:hAnsi="Arial" w:cs="Arial"/>
          <w:sz w:val="24"/>
        </w:rPr>
        <w:t xml:space="preserve">Ruíz </w:t>
      </w:r>
      <w:r>
        <w:rPr>
          <w:rFonts w:ascii="Arial" w:hAnsi="Arial" w:cs="Arial"/>
          <w:sz w:val="24"/>
        </w:rPr>
        <w:t>Alvarado, Directora del ICA mencionó que esta cafetería será sustentable ya que utilizará también insumos que se producen en esta unidad académica como carnes de res y cerdo, quesos, así como semillas y legumbres</w:t>
      </w:r>
      <w:r w:rsidR="007B5343">
        <w:rPr>
          <w:rFonts w:ascii="Arial" w:hAnsi="Arial" w:cs="Arial"/>
          <w:sz w:val="24"/>
        </w:rPr>
        <w:t>, entre otros productos</w:t>
      </w:r>
      <w:r>
        <w:rPr>
          <w:rFonts w:ascii="Arial" w:hAnsi="Arial" w:cs="Arial"/>
          <w:sz w:val="24"/>
        </w:rPr>
        <w:t>.</w:t>
      </w:r>
    </w:p>
    <w:p w:rsidR="007F4628" w:rsidRDefault="007F4628" w:rsidP="004E1A08">
      <w:pPr>
        <w:autoSpaceDN/>
        <w:jc w:val="both"/>
        <w:rPr>
          <w:rFonts w:ascii="Arial" w:hAnsi="Arial" w:cs="Arial"/>
          <w:sz w:val="24"/>
        </w:rPr>
      </w:pPr>
    </w:p>
    <w:p w:rsidR="007F4628" w:rsidRPr="007B5343" w:rsidRDefault="005A1553" w:rsidP="004E1A08">
      <w:pPr>
        <w:autoSpaceDN/>
        <w:jc w:val="both"/>
        <w:rPr>
          <w:rFonts w:ascii="Arial" w:hAnsi="Arial" w:cs="Arial"/>
          <w:b/>
          <w:sz w:val="24"/>
        </w:rPr>
      </w:pPr>
      <w:r>
        <w:rPr>
          <w:rFonts w:ascii="Arial" w:hAnsi="Arial" w:cs="Arial"/>
          <w:b/>
          <w:sz w:val="24"/>
        </w:rPr>
        <w:t>Develación</w:t>
      </w:r>
      <w:r w:rsidR="007B5343" w:rsidRPr="007B5343">
        <w:rPr>
          <w:rFonts w:ascii="Arial" w:hAnsi="Arial" w:cs="Arial"/>
          <w:b/>
          <w:sz w:val="24"/>
        </w:rPr>
        <w:t xml:space="preserve"> de Plazas del Orgullo Cimarrón</w:t>
      </w:r>
    </w:p>
    <w:p w:rsidR="00CC59F8" w:rsidRDefault="005A1553" w:rsidP="004E1A08">
      <w:pPr>
        <w:autoSpaceDN/>
        <w:jc w:val="both"/>
        <w:rPr>
          <w:rFonts w:ascii="Arial" w:hAnsi="Arial" w:cs="Arial"/>
          <w:sz w:val="24"/>
        </w:rPr>
      </w:pPr>
      <w:r>
        <w:rPr>
          <w:rFonts w:ascii="Arial" w:hAnsi="Arial" w:cs="Arial"/>
          <w:sz w:val="24"/>
        </w:rPr>
        <w:t xml:space="preserve">En el recorrido que realizó el Rector de la UABC en el valle de Mexicali, específicamente en el ICA </w:t>
      </w:r>
      <w:r w:rsidR="008F52E5">
        <w:rPr>
          <w:rFonts w:ascii="Arial" w:hAnsi="Arial" w:cs="Arial"/>
          <w:sz w:val="24"/>
        </w:rPr>
        <w:t>y e</w:t>
      </w:r>
      <w:r>
        <w:rPr>
          <w:rFonts w:ascii="Arial" w:hAnsi="Arial" w:cs="Arial"/>
          <w:sz w:val="24"/>
        </w:rPr>
        <w:t>n la Escuela de Ingeniería y Negocios Guadalupe Victoria</w:t>
      </w:r>
      <w:r w:rsidR="008F52E5">
        <w:rPr>
          <w:rFonts w:ascii="Arial" w:hAnsi="Arial" w:cs="Arial"/>
          <w:sz w:val="24"/>
        </w:rPr>
        <w:t xml:space="preserve"> (EINGV)</w:t>
      </w:r>
      <w:r>
        <w:rPr>
          <w:rFonts w:ascii="Arial" w:hAnsi="Arial" w:cs="Arial"/>
          <w:sz w:val="24"/>
        </w:rPr>
        <w:t xml:space="preserve">, </w:t>
      </w:r>
      <w:r w:rsidR="008F52E5">
        <w:rPr>
          <w:rFonts w:ascii="Arial" w:hAnsi="Arial" w:cs="Arial"/>
          <w:sz w:val="24"/>
        </w:rPr>
        <w:t xml:space="preserve">encabezó también </w:t>
      </w:r>
      <w:r>
        <w:rPr>
          <w:rFonts w:ascii="Arial" w:hAnsi="Arial" w:cs="Arial"/>
          <w:sz w:val="24"/>
        </w:rPr>
        <w:t>la</w:t>
      </w:r>
      <w:r w:rsidR="008F52E5">
        <w:rPr>
          <w:rFonts w:ascii="Arial" w:hAnsi="Arial" w:cs="Arial"/>
          <w:sz w:val="24"/>
        </w:rPr>
        <w:t>s ceremonias de</w:t>
      </w:r>
      <w:r>
        <w:rPr>
          <w:rFonts w:ascii="Arial" w:hAnsi="Arial" w:cs="Arial"/>
          <w:sz w:val="24"/>
        </w:rPr>
        <w:t xml:space="preserve"> develación de dos plazas del Orgullo Cimarrón, </w:t>
      </w:r>
      <w:r w:rsidR="008F52E5">
        <w:rPr>
          <w:rFonts w:ascii="Arial" w:hAnsi="Arial" w:cs="Arial"/>
          <w:sz w:val="24"/>
        </w:rPr>
        <w:t xml:space="preserve">que tienen como objetivo </w:t>
      </w:r>
      <w:r>
        <w:rPr>
          <w:rFonts w:ascii="Arial" w:hAnsi="Arial" w:cs="Arial"/>
          <w:sz w:val="24"/>
        </w:rPr>
        <w:t xml:space="preserve">fortalecer la identidad </w:t>
      </w:r>
      <w:r w:rsidR="00CC59F8">
        <w:rPr>
          <w:rFonts w:ascii="Arial" w:hAnsi="Arial" w:cs="Arial"/>
          <w:sz w:val="24"/>
        </w:rPr>
        <w:t xml:space="preserve">y el sentido de pertenencia </w:t>
      </w:r>
      <w:r>
        <w:rPr>
          <w:rFonts w:ascii="Arial" w:hAnsi="Arial" w:cs="Arial"/>
          <w:sz w:val="24"/>
        </w:rPr>
        <w:t xml:space="preserve">de los universitarios que </w:t>
      </w:r>
      <w:r w:rsidR="00CC59F8">
        <w:rPr>
          <w:rFonts w:ascii="Arial" w:hAnsi="Arial" w:cs="Arial"/>
          <w:sz w:val="24"/>
        </w:rPr>
        <w:t>habitan en esta zona.</w:t>
      </w:r>
    </w:p>
    <w:p w:rsidR="00CC59F8" w:rsidRDefault="00CC59F8" w:rsidP="004E1A08">
      <w:pPr>
        <w:autoSpaceDN/>
        <w:jc w:val="both"/>
        <w:rPr>
          <w:rFonts w:ascii="Arial" w:hAnsi="Arial" w:cs="Arial"/>
          <w:sz w:val="24"/>
        </w:rPr>
      </w:pPr>
    </w:p>
    <w:p w:rsidR="00CC59F8" w:rsidRDefault="00CC59F8" w:rsidP="004E1A08">
      <w:pPr>
        <w:autoSpaceDN/>
        <w:jc w:val="both"/>
        <w:rPr>
          <w:rFonts w:ascii="Arial" w:hAnsi="Arial" w:cs="Arial"/>
          <w:sz w:val="24"/>
        </w:rPr>
      </w:pPr>
      <w:r>
        <w:rPr>
          <w:rFonts w:ascii="Arial" w:hAnsi="Arial" w:cs="Arial"/>
          <w:sz w:val="24"/>
        </w:rPr>
        <w:t>En ambas inauguraciones se contó con la presencia de las directoras de estas unidades académicas, la</w:t>
      </w:r>
      <w:r w:rsidR="008F52E5">
        <w:rPr>
          <w:rFonts w:ascii="Arial" w:hAnsi="Arial" w:cs="Arial"/>
          <w:sz w:val="24"/>
        </w:rPr>
        <w:t>s</w:t>
      </w:r>
      <w:r>
        <w:rPr>
          <w:rFonts w:ascii="Arial" w:hAnsi="Arial" w:cs="Arial"/>
          <w:sz w:val="24"/>
        </w:rPr>
        <w:t xml:space="preserve"> </w:t>
      </w:r>
      <w:r w:rsidR="008F52E5">
        <w:rPr>
          <w:rFonts w:ascii="Arial" w:hAnsi="Arial" w:cs="Arial"/>
          <w:sz w:val="24"/>
        </w:rPr>
        <w:t xml:space="preserve">doctoras </w:t>
      </w:r>
      <w:r w:rsidR="008F52E5">
        <w:rPr>
          <w:rFonts w:ascii="Arial" w:hAnsi="Arial" w:cs="Arial"/>
          <w:sz w:val="24"/>
        </w:rPr>
        <w:t xml:space="preserve">Cristina Ruíz Alvarado </w:t>
      </w:r>
      <w:r w:rsidR="008F52E5">
        <w:rPr>
          <w:rFonts w:ascii="Arial" w:hAnsi="Arial" w:cs="Arial"/>
          <w:sz w:val="24"/>
        </w:rPr>
        <w:t xml:space="preserve">y </w:t>
      </w:r>
      <w:r>
        <w:rPr>
          <w:rFonts w:ascii="Arial" w:hAnsi="Arial" w:cs="Arial"/>
          <w:sz w:val="24"/>
        </w:rPr>
        <w:t xml:space="preserve">Ana María </w:t>
      </w:r>
      <w:r w:rsidR="000913F4">
        <w:rPr>
          <w:rFonts w:ascii="Arial" w:hAnsi="Arial" w:cs="Arial"/>
          <w:sz w:val="24"/>
        </w:rPr>
        <w:t>Vázquez, así como otras autoridades universitarias</w:t>
      </w:r>
      <w:r w:rsidR="008F52E5">
        <w:rPr>
          <w:rFonts w:ascii="Arial" w:hAnsi="Arial" w:cs="Arial"/>
          <w:sz w:val="24"/>
        </w:rPr>
        <w:t>, docentes</w:t>
      </w:r>
      <w:r w:rsidR="000913F4">
        <w:rPr>
          <w:rFonts w:ascii="Arial" w:hAnsi="Arial" w:cs="Arial"/>
          <w:sz w:val="24"/>
        </w:rPr>
        <w:t xml:space="preserve"> y alumnos.</w:t>
      </w:r>
    </w:p>
    <w:p w:rsidR="00FB2710" w:rsidRPr="004E6687" w:rsidRDefault="00FB2710" w:rsidP="001C5EBE">
      <w:pPr>
        <w:autoSpaceDN/>
        <w:jc w:val="both"/>
        <w:rPr>
          <w:rFonts w:ascii="Arial" w:hAnsi="Arial" w:cs="Arial"/>
          <w:sz w:val="24"/>
        </w:rPr>
      </w:pPr>
    </w:p>
    <w:sectPr w:rsidR="00FB2710" w:rsidRPr="004E6687"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A35" w:rsidRDefault="002A2A35">
      <w:r>
        <w:separator/>
      </w:r>
    </w:p>
  </w:endnote>
  <w:endnote w:type="continuationSeparator" w:id="0">
    <w:p w:rsidR="002A2A35" w:rsidRDefault="002A2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A35" w:rsidRDefault="002A2A35">
      <w:r>
        <w:rPr>
          <w:color w:val="000000"/>
        </w:rPr>
        <w:separator/>
      </w:r>
    </w:p>
  </w:footnote>
  <w:footnote w:type="continuationSeparator" w:id="0">
    <w:p w:rsidR="002A2A35" w:rsidRDefault="002A2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3C486B"/>
    <w:multiLevelType w:val="hybridMultilevel"/>
    <w:tmpl w:val="FC760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2532A0"/>
    <w:multiLevelType w:val="hybridMultilevel"/>
    <w:tmpl w:val="C6320A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CE80F21"/>
    <w:multiLevelType w:val="hybridMultilevel"/>
    <w:tmpl w:val="438E23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7" w15:restartNumberingAfterBreak="0">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2" w15:restartNumberingAfterBreak="0">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165FC"/>
    <w:multiLevelType w:val="hybridMultilevel"/>
    <w:tmpl w:val="9FC4A792"/>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9701421"/>
    <w:multiLevelType w:val="hybridMultilevel"/>
    <w:tmpl w:val="D5688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F844FC0"/>
    <w:multiLevelType w:val="hybridMultilevel"/>
    <w:tmpl w:val="6804E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EA05E62"/>
    <w:multiLevelType w:val="hybridMultilevel"/>
    <w:tmpl w:val="5F48E04E"/>
    <w:lvl w:ilvl="0" w:tplc="AD40EEE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A0C1D16"/>
    <w:multiLevelType w:val="hybridMultilevel"/>
    <w:tmpl w:val="9782C4B0"/>
    <w:lvl w:ilvl="0" w:tplc="0C4C3C1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6CC81151"/>
    <w:multiLevelType w:val="hybridMultilevel"/>
    <w:tmpl w:val="1EF87642"/>
    <w:lvl w:ilvl="0" w:tplc="41FCD9E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5503CF4"/>
    <w:multiLevelType w:val="hybridMultilevel"/>
    <w:tmpl w:val="D37CE9AE"/>
    <w:lvl w:ilvl="0" w:tplc="64E2CF2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75E11C6"/>
    <w:multiLevelType w:val="hybridMultilevel"/>
    <w:tmpl w:val="3A82E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8B62DD9"/>
    <w:multiLevelType w:val="hybridMultilevel"/>
    <w:tmpl w:val="280C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31"/>
  </w:num>
  <w:num w:numId="4">
    <w:abstractNumId w:val="13"/>
  </w:num>
  <w:num w:numId="5">
    <w:abstractNumId w:val="11"/>
  </w:num>
  <w:num w:numId="6">
    <w:abstractNumId w:val="3"/>
  </w:num>
  <w:num w:numId="7">
    <w:abstractNumId w:val="29"/>
  </w:num>
  <w:num w:numId="8">
    <w:abstractNumId w:val="0"/>
  </w:num>
  <w:num w:numId="9">
    <w:abstractNumId w:val="30"/>
  </w:num>
  <w:num w:numId="10">
    <w:abstractNumId w:val="19"/>
  </w:num>
  <w:num w:numId="11">
    <w:abstractNumId w:val="21"/>
  </w:num>
  <w:num w:numId="12">
    <w:abstractNumId w:val="1"/>
  </w:num>
  <w:num w:numId="13">
    <w:abstractNumId w:val="10"/>
  </w:num>
  <w:num w:numId="14">
    <w:abstractNumId w:val="24"/>
  </w:num>
  <w:num w:numId="15">
    <w:abstractNumId w:val="17"/>
  </w:num>
  <w:num w:numId="16">
    <w:abstractNumId w:val="14"/>
  </w:num>
  <w:num w:numId="17">
    <w:abstractNumId w:val="12"/>
  </w:num>
  <w:num w:numId="18">
    <w:abstractNumId w:val="7"/>
  </w:num>
  <w:num w:numId="19">
    <w:abstractNumId w:val="9"/>
  </w:num>
  <w:num w:numId="20">
    <w:abstractNumId w:val="25"/>
  </w:num>
  <w:num w:numId="21">
    <w:abstractNumId w:val="15"/>
  </w:num>
  <w:num w:numId="22">
    <w:abstractNumId w:val="18"/>
  </w:num>
  <w:num w:numId="23">
    <w:abstractNumId w:val="4"/>
  </w:num>
  <w:num w:numId="24">
    <w:abstractNumId w:val="16"/>
  </w:num>
  <w:num w:numId="25">
    <w:abstractNumId w:val="26"/>
  </w:num>
  <w:num w:numId="26">
    <w:abstractNumId w:val="5"/>
  </w:num>
  <w:num w:numId="27">
    <w:abstractNumId w:val="23"/>
  </w:num>
  <w:num w:numId="28">
    <w:abstractNumId w:val="28"/>
  </w:num>
  <w:num w:numId="29">
    <w:abstractNumId w:val="20"/>
  </w:num>
  <w:num w:numId="30">
    <w:abstractNumId w:val="6"/>
  </w:num>
  <w:num w:numId="31">
    <w:abstractNumId w:val="2"/>
  </w:num>
  <w:num w:numId="3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A27"/>
    <w:rsid w:val="000504AC"/>
    <w:rsid w:val="00050A4D"/>
    <w:rsid w:val="00050F40"/>
    <w:rsid w:val="0005102D"/>
    <w:rsid w:val="00051522"/>
    <w:rsid w:val="00051977"/>
    <w:rsid w:val="000519C0"/>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2B0A"/>
    <w:rsid w:val="000934E5"/>
    <w:rsid w:val="00093600"/>
    <w:rsid w:val="000936F1"/>
    <w:rsid w:val="00093AE2"/>
    <w:rsid w:val="00093D75"/>
    <w:rsid w:val="00094965"/>
    <w:rsid w:val="0009511E"/>
    <w:rsid w:val="000956BA"/>
    <w:rsid w:val="0009649A"/>
    <w:rsid w:val="00096D0D"/>
    <w:rsid w:val="00096E84"/>
    <w:rsid w:val="000973A8"/>
    <w:rsid w:val="000A0DC6"/>
    <w:rsid w:val="000A15A5"/>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1A2"/>
    <w:rsid w:val="000B69B7"/>
    <w:rsid w:val="000B6B2B"/>
    <w:rsid w:val="000B71E2"/>
    <w:rsid w:val="000B7AB7"/>
    <w:rsid w:val="000B7AB9"/>
    <w:rsid w:val="000C20D1"/>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2219"/>
    <w:rsid w:val="0013302C"/>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4FB0"/>
    <w:rsid w:val="00155859"/>
    <w:rsid w:val="00155E3B"/>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517B"/>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367B"/>
    <w:rsid w:val="00193889"/>
    <w:rsid w:val="00193958"/>
    <w:rsid w:val="00194900"/>
    <w:rsid w:val="0019539F"/>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5C3"/>
    <w:rsid w:val="001A5CD0"/>
    <w:rsid w:val="001A63F8"/>
    <w:rsid w:val="001A6796"/>
    <w:rsid w:val="001A681E"/>
    <w:rsid w:val="001A72FF"/>
    <w:rsid w:val="001A7756"/>
    <w:rsid w:val="001A7F0E"/>
    <w:rsid w:val="001B00B4"/>
    <w:rsid w:val="001B06A2"/>
    <w:rsid w:val="001B10A7"/>
    <w:rsid w:val="001B20C1"/>
    <w:rsid w:val="001B2649"/>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78D"/>
    <w:rsid w:val="001F1FEF"/>
    <w:rsid w:val="001F2E9C"/>
    <w:rsid w:val="001F3248"/>
    <w:rsid w:val="001F4290"/>
    <w:rsid w:val="001F43B7"/>
    <w:rsid w:val="001F47DA"/>
    <w:rsid w:val="001F5829"/>
    <w:rsid w:val="001F6203"/>
    <w:rsid w:val="001F630B"/>
    <w:rsid w:val="001F6313"/>
    <w:rsid w:val="001F66B4"/>
    <w:rsid w:val="001F78DE"/>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57B13"/>
    <w:rsid w:val="00260EBC"/>
    <w:rsid w:val="00261E51"/>
    <w:rsid w:val="002626D4"/>
    <w:rsid w:val="00262AFF"/>
    <w:rsid w:val="00262EFE"/>
    <w:rsid w:val="00263249"/>
    <w:rsid w:val="00263B2B"/>
    <w:rsid w:val="00263B9B"/>
    <w:rsid w:val="00263C8B"/>
    <w:rsid w:val="00263EB4"/>
    <w:rsid w:val="00264083"/>
    <w:rsid w:val="00264126"/>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1CE3"/>
    <w:rsid w:val="00292529"/>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2392"/>
    <w:rsid w:val="002F3720"/>
    <w:rsid w:val="002F4CDC"/>
    <w:rsid w:val="002F4D30"/>
    <w:rsid w:val="002F5215"/>
    <w:rsid w:val="002F5915"/>
    <w:rsid w:val="002F594C"/>
    <w:rsid w:val="002F5CB1"/>
    <w:rsid w:val="002F5CBB"/>
    <w:rsid w:val="002F5D4F"/>
    <w:rsid w:val="002F5D6B"/>
    <w:rsid w:val="002F5EFF"/>
    <w:rsid w:val="002F6851"/>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284"/>
    <w:rsid w:val="00305547"/>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565"/>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98E"/>
    <w:rsid w:val="00390CF1"/>
    <w:rsid w:val="00390EDD"/>
    <w:rsid w:val="00391C6F"/>
    <w:rsid w:val="00391E28"/>
    <w:rsid w:val="00392448"/>
    <w:rsid w:val="00392650"/>
    <w:rsid w:val="003927C1"/>
    <w:rsid w:val="0039336A"/>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A17"/>
    <w:rsid w:val="003A2F89"/>
    <w:rsid w:val="003A41E8"/>
    <w:rsid w:val="003A4B0F"/>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B4"/>
    <w:rsid w:val="003D6DE2"/>
    <w:rsid w:val="003D6EA8"/>
    <w:rsid w:val="003D7E2E"/>
    <w:rsid w:val="003E0372"/>
    <w:rsid w:val="003E0A4B"/>
    <w:rsid w:val="003E1023"/>
    <w:rsid w:val="003E166E"/>
    <w:rsid w:val="003E26EC"/>
    <w:rsid w:val="003E2D9F"/>
    <w:rsid w:val="003E2FEE"/>
    <w:rsid w:val="003E34BA"/>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3EBA"/>
    <w:rsid w:val="0040449E"/>
    <w:rsid w:val="00404553"/>
    <w:rsid w:val="00404B65"/>
    <w:rsid w:val="00405343"/>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57A"/>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F28"/>
    <w:rsid w:val="00474710"/>
    <w:rsid w:val="00474B18"/>
    <w:rsid w:val="00474DE4"/>
    <w:rsid w:val="00474FBE"/>
    <w:rsid w:val="004752E8"/>
    <w:rsid w:val="00475B90"/>
    <w:rsid w:val="00475D7B"/>
    <w:rsid w:val="00475DE1"/>
    <w:rsid w:val="0047680A"/>
    <w:rsid w:val="00477081"/>
    <w:rsid w:val="00477579"/>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135"/>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471"/>
    <w:rsid w:val="004D6601"/>
    <w:rsid w:val="004D7BF4"/>
    <w:rsid w:val="004D7F75"/>
    <w:rsid w:val="004E0D9A"/>
    <w:rsid w:val="004E0F3C"/>
    <w:rsid w:val="004E126B"/>
    <w:rsid w:val="004E1A08"/>
    <w:rsid w:val="004E2100"/>
    <w:rsid w:val="004E27C5"/>
    <w:rsid w:val="004E2823"/>
    <w:rsid w:val="004E2F83"/>
    <w:rsid w:val="004E3DC2"/>
    <w:rsid w:val="004E3F44"/>
    <w:rsid w:val="004E416C"/>
    <w:rsid w:val="004E4D48"/>
    <w:rsid w:val="004E5148"/>
    <w:rsid w:val="004E53F8"/>
    <w:rsid w:val="004E56E2"/>
    <w:rsid w:val="004E5D2F"/>
    <w:rsid w:val="004E5D55"/>
    <w:rsid w:val="004E657B"/>
    <w:rsid w:val="004E6687"/>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4F6FE6"/>
    <w:rsid w:val="004F7BCF"/>
    <w:rsid w:val="00500D36"/>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6B0C"/>
    <w:rsid w:val="005675FE"/>
    <w:rsid w:val="00567A70"/>
    <w:rsid w:val="005703DF"/>
    <w:rsid w:val="0057167C"/>
    <w:rsid w:val="00571B94"/>
    <w:rsid w:val="00574256"/>
    <w:rsid w:val="005742F4"/>
    <w:rsid w:val="00574743"/>
    <w:rsid w:val="0057502A"/>
    <w:rsid w:val="00575632"/>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4A8"/>
    <w:rsid w:val="00584AA4"/>
    <w:rsid w:val="00585471"/>
    <w:rsid w:val="00585689"/>
    <w:rsid w:val="0058598A"/>
    <w:rsid w:val="005864D6"/>
    <w:rsid w:val="005865AB"/>
    <w:rsid w:val="00586E00"/>
    <w:rsid w:val="005874FE"/>
    <w:rsid w:val="005918DE"/>
    <w:rsid w:val="0059215F"/>
    <w:rsid w:val="005928ED"/>
    <w:rsid w:val="00592ABE"/>
    <w:rsid w:val="00592BFE"/>
    <w:rsid w:val="00593081"/>
    <w:rsid w:val="00593147"/>
    <w:rsid w:val="00593332"/>
    <w:rsid w:val="005942F4"/>
    <w:rsid w:val="00594FAD"/>
    <w:rsid w:val="00595370"/>
    <w:rsid w:val="005962E4"/>
    <w:rsid w:val="0059636F"/>
    <w:rsid w:val="00596D44"/>
    <w:rsid w:val="00597248"/>
    <w:rsid w:val="005979E6"/>
    <w:rsid w:val="00597BD1"/>
    <w:rsid w:val="005A0305"/>
    <w:rsid w:val="005A1553"/>
    <w:rsid w:val="005A19BE"/>
    <w:rsid w:val="005A3403"/>
    <w:rsid w:val="005A3504"/>
    <w:rsid w:val="005A5460"/>
    <w:rsid w:val="005A5926"/>
    <w:rsid w:val="005A5980"/>
    <w:rsid w:val="005A695A"/>
    <w:rsid w:val="005A6A3B"/>
    <w:rsid w:val="005A6CD7"/>
    <w:rsid w:val="005A776E"/>
    <w:rsid w:val="005A7CA7"/>
    <w:rsid w:val="005B2E21"/>
    <w:rsid w:val="005B3832"/>
    <w:rsid w:val="005B399E"/>
    <w:rsid w:val="005B3A2B"/>
    <w:rsid w:val="005B4234"/>
    <w:rsid w:val="005B52DF"/>
    <w:rsid w:val="005B5590"/>
    <w:rsid w:val="005B5923"/>
    <w:rsid w:val="005B5A2E"/>
    <w:rsid w:val="005B6F31"/>
    <w:rsid w:val="005B70C8"/>
    <w:rsid w:val="005B75CB"/>
    <w:rsid w:val="005B792D"/>
    <w:rsid w:val="005B7D06"/>
    <w:rsid w:val="005C0E6A"/>
    <w:rsid w:val="005C1CC2"/>
    <w:rsid w:val="005C1E21"/>
    <w:rsid w:val="005C2912"/>
    <w:rsid w:val="005C2BA5"/>
    <w:rsid w:val="005C2C54"/>
    <w:rsid w:val="005C3272"/>
    <w:rsid w:val="005C36D9"/>
    <w:rsid w:val="005C4077"/>
    <w:rsid w:val="005C4234"/>
    <w:rsid w:val="005C4627"/>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4C1"/>
    <w:rsid w:val="005F65E1"/>
    <w:rsid w:val="005F6751"/>
    <w:rsid w:val="005F6BFA"/>
    <w:rsid w:val="005F717C"/>
    <w:rsid w:val="005F768E"/>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5D3"/>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4173"/>
    <w:rsid w:val="00624A7F"/>
    <w:rsid w:val="0062574B"/>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DF7"/>
    <w:rsid w:val="00654ED7"/>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298"/>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3318"/>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C47"/>
    <w:rsid w:val="006A4CFB"/>
    <w:rsid w:val="006A5683"/>
    <w:rsid w:val="006A577F"/>
    <w:rsid w:val="006A75AA"/>
    <w:rsid w:val="006A7633"/>
    <w:rsid w:val="006A766B"/>
    <w:rsid w:val="006A77C4"/>
    <w:rsid w:val="006B00E2"/>
    <w:rsid w:val="006B079B"/>
    <w:rsid w:val="006B1B05"/>
    <w:rsid w:val="006B2204"/>
    <w:rsid w:val="006B2886"/>
    <w:rsid w:val="006B2B1F"/>
    <w:rsid w:val="006B3453"/>
    <w:rsid w:val="006B3469"/>
    <w:rsid w:val="006B3B75"/>
    <w:rsid w:val="006B41FC"/>
    <w:rsid w:val="006B57F0"/>
    <w:rsid w:val="006B5C09"/>
    <w:rsid w:val="006B5DBD"/>
    <w:rsid w:val="006B642A"/>
    <w:rsid w:val="006B72F4"/>
    <w:rsid w:val="006C0255"/>
    <w:rsid w:val="006C0D11"/>
    <w:rsid w:val="006C1027"/>
    <w:rsid w:val="006C199B"/>
    <w:rsid w:val="006C333A"/>
    <w:rsid w:val="006C3369"/>
    <w:rsid w:val="006C3598"/>
    <w:rsid w:val="006C381B"/>
    <w:rsid w:val="006C49B5"/>
    <w:rsid w:val="006C5759"/>
    <w:rsid w:val="006C58A5"/>
    <w:rsid w:val="006C5C52"/>
    <w:rsid w:val="006C5D13"/>
    <w:rsid w:val="006C6639"/>
    <w:rsid w:val="006C7983"/>
    <w:rsid w:val="006D0D05"/>
    <w:rsid w:val="006D3336"/>
    <w:rsid w:val="006D3399"/>
    <w:rsid w:val="006D3687"/>
    <w:rsid w:val="006D3B32"/>
    <w:rsid w:val="006D4154"/>
    <w:rsid w:val="006D4468"/>
    <w:rsid w:val="006D458F"/>
    <w:rsid w:val="006D4FF8"/>
    <w:rsid w:val="006D56A4"/>
    <w:rsid w:val="006D5E1B"/>
    <w:rsid w:val="006D5E7E"/>
    <w:rsid w:val="006D5F18"/>
    <w:rsid w:val="006D63E1"/>
    <w:rsid w:val="006D7434"/>
    <w:rsid w:val="006D7D11"/>
    <w:rsid w:val="006D7E4C"/>
    <w:rsid w:val="006E04E2"/>
    <w:rsid w:val="006E13C5"/>
    <w:rsid w:val="006E19B9"/>
    <w:rsid w:val="006E30A6"/>
    <w:rsid w:val="006E3649"/>
    <w:rsid w:val="006E36E9"/>
    <w:rsid w:val="006E41CA"/>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68"/>
    <w:rsid w:val="00777D8D"/>
    <w:rsid w:val="00777FC9"/>
    <w:rsid w:val="007808ED"/>
    <w:rsid w:val="007808FD"/>
    <w:rsid w:val="00780ABD"/>
    <w:rsid w:val="0078111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A13"/>
    <w:rsid w:val="007949A7"/>
    <w:rsid w:val="00794BA7"/>
    <w:rsid w:val="0079566C"/>
    <w:rsid w:val="00795DDB"/>
    <w:rsid w:val="00795EE5"/>
    <w:rsid w:val="0079703D"/>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418D"/>
    <w:rsid w:val="007B50D5"/>
    <w:rsid w:val="007B5343"/>
    <w:rsid w:val="007B5A4F"/>
    <w:rsid w:val="007B654D"/>
    <w:rsid w:val="007B67B8"/>
    <w:rsid w:val="007B6C5F"/>
    <w:rsid w:val="007B7109"/>
    <w:rsid w:val="007B7272"/>
    <w:rsid w:val="007B7B15"/>
    <w:rsid w:val="007C00AF"/>
    <w:rsid w:val="007C0495"/>
    <w:rsid w:val="007C1345"/>
    <w:rsid w:val="007C1E2C"/>
    <w:rsid w:val="007C2A0D"/>
    <w:rsid w:val="007C2B54"/>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0705"/>
    <w:rsid w:val="008112E7"/>
    <w:rsid w:val="00811A18"/>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53D"/>
    <w:rsid w:val="00844647"/>
    <w:rsid w:val="008448CD"/>
    <w:rsid w:val="00844B37"/>
    <w:rsid w:val="00844C1D"/>
    <w:rsid w:val="00845FC7"/>
    <w:rsid w:val="00846B97"/>
    <w:rsid w:val="00846D18"/>
    <w:rsid w:val="00846E40"/>
    <w:rsid w:val="00846FF3"/>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4CB1"/>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F99"/>
    <w:rsid w:val="00881017"/>
    <w:rsid w:val="00882ACC"/>
    <w:rsid w:val="00882B42"/>
    <w:rsid w:val="00883416"/>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2CA0"/>
    <w:rsid w:val="008A30F9"/>
    <w:rsid w:val="008A3974"/>
    <w:rsid w:val="008A39FC"/>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7022"/>
    <w:rsid w:val="008F765E"/>
    <w:rsid w:val="008F7D88"/>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2AF7"/>
    <w:rsid w:val="00913852"/>
    <w:rsid w:val="0091651D"/>
    <w:rsid w:val="00916AFB"/>
    <w:rsid w:val="00916C8A"/>
    <w:rsid w:val="009170C2"/>
    <w:rsid w:val="009172EC"/>
    <w:rsid w:val="0091730C"/>
    <w:rsid w:val="0091780C"/>
    <w:rsid w:val="009200A7"/>
    <w:rsid w:val="00920EA5"/>
    <w:rsid w:val="0092264B"/>
    <w:rsid w:val="00922D98"/>
    <w:rsid w:val="00922E66"/>
    <w:rsid w:val="00923748"/>
    <w:rsid w:val="00923930"/>
    <w:rsid w:val="00923CB6"/>
    <w:rsid w:val="009246B1"/>
    <w:rsid w:val="009248DB"/>
    <w:rsid w:val="009270C9"/>
    <w:rsid w:val="00930120"/>
    <w:rsid w:val="0093015A"/>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9BF"/>
    <w:rsid w:val="00977C2B"/>
    <w:rsid w:val="00980782"/>
    <w:rsid w:val="009807C8"/>
    <w:rsid w:val="0098151B"/>
    <w:rsid w:val="0098163F"/>
    <w:rsid w:val="009816E4"/>
    <w:rsid w:val="00982E25"/>
    <w:rsid w:val="00984334"/>
    <w:rsid w:val="00984478"/>
    <w:rsid w:val="00984861"/>
    <w:rsid w:val="00984B3B"/>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3DE7"/>
    <w:rsid w:val="0099454C"/>
    <w:rsid w:val="0099496F"/>
    <w:rsid w:val="00994EFE"/>
    <w:rsid w:val="00994F9F"/>
    <w:rsid w:val="00995D47"/>
    <w:rsid w:val="009962AC"/>
    <w:rsid w:val="0099741E"/>
    <w:rsid w:val="0099778A"/>
    <w:rsid w:val="009A0223"/>
    <w:rsid w:val="009A0878"/>
    <w:rsid w:val="009A0966"/>
    <w:rsid w:val="009A0ABB"/>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E680B"/>
    <w:rsid w:val="009F025D"/>
    <w:rsid w:val="009F070D"/>
    <w:rsid w:val="009F140E"/>
    <w:rsid w:val="009F1888"/>
    <w:rsid w:val="009F1ED4"/>
    <w:rsid w:val="009F2678"/>
    <w:rsid w:val="009F2929"/>
    <w:rsid w:val="009F2951"/>
    <w:rsid w:val="009F2CA2"/>
    <w:rsid w:val="009F3B2C"/>
    <w:rsid w:val="009F3BD6"/>
    <w:rsid w:val="009F4026"/>
    <w:rsid w:val="009F4D7E"/>
    <w:rsid w:val="009F5A56"/>
    <w:rsid w:val="009F64BA"/>
    <w:rsid w:val="009F6592"/>
    <w:rsid w:val="009F69DE"/>
    <w:rsid w:val="009F6AC4"/>
    <w:rsid w:val="009F6CED"/>
    <w:rsid w:val="009F6E40"/>
    <w:rsid w:val="009F6ECD"/>
    <w:rsid w:val="009F7607"/>
    <w:rsid w:val="009F786C"/>
    <w:rsid w:val="00A000B6"/>
    <w:rsid w:val="00A006F9"/>
    <w:rsid w:val="00A0091B"/>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2BA6"/>
    <w:rsid w:val="00A137BF"/>
    <w:rsid w:val="00A13E3D"/>
    <w:rsid w:val="00A16127"/>
    <w:rsid w:val="00A16C80"/>
    <w:rsid w:val="00A16E79"/>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EB"/>
    <w:rsid w:val="00A54D9B"/>
    <w:rsid w:val="00A55150"/>
    <w:rsid w:val="00A5558C"/>
    <w:rsid w:val="00A5562C"/>
    <w:rsid w:val="00A55C85"/>
    <w:rsid w:val="00A55CFF"/>
    <w:rsid w:val="00A56027"/>
    <w:rsid w:val="00A56657"/>
    <w:rsid w:val="00A576B9"/>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93A"/>
    <w:rsid w:val="00A82D8E"/>
    <w:rsid w:val="00A838D9"/>
    <w:rsid w:val="00A85CC6"/>
    <w:rsid w:val="00A901ED"/>
    <w:rsid w:val="00A90A7C"/>
    <w:rsid w:val="00A910E7"/>
    <w:rsid w:val="00A919A2"/>
    <w:rsid w:val="00A920E4"/>
    <w:rsid w:val="00A92FE7"/>
    <w:rsid w:val="00A93202"/>
    <w:rsid w:val="00A9322B"/>
    <w:rsid w:val="00A9411C"/>
    <w:rsid w:val="00A948AC"/>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4AA"/>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D6"/>
    <w:rsid w:val="00AB7F90"/>
    <w:rsid w:val="00AC1153"/>
    <w:rsid w:val="00AC13BB"/>
    <w:rsid w:val="00AC1953"/>
    <w:rsid w:val="00AC1FEC"/>
    <w:rsid w:val="00AC294E"/>
    <w:rsid w:val="00AC51D0"/>
    <w:rsid w:val="00AC5F0C"/>
    <w:rsid w:val="00AC7640"/>
    <w:rsid w:val="00AC78CA"/>
    <w:rsid w:val="00AC7A7D"/>
    <w:rsid w:val="00AD008A"/>
    <w:rsid w:val="00AD1330"/>
    <w:rsid w:val="00AD13F5"/>
    <w:rsid w:val="00AD177F"/>
    <w:rsid w:val="00AD1A80"/>
    <w:rsid w:val="00AD24BC"/>
    <w:rsid w:val="00AD2B16"/>
    <w:rsid w:val="00AD3109"/>
    <w:rsid w:val="00AD33DE"/>
    <w:rsid w:val="00AD399C"/>
    <w:rsid w:val="00AD4E15"/>
    <w:rsid w:val="00AD4E4A"/>
    <w:rsid w:val="00AD5BD2"/>
    <w:rsid w:val="00AD7EA2"/>
    <w:rsid w:val="00AE1184"/>
    <w:rsid w:val="00AE11E4"/>
    <w:rsid w:val="00AE1E10"/>
    <w:rsid w:val="00AE4759"/>
    <w:rsid w:val="00AE4D1C"/>
    <w:rsid w:val="00AE51BE"/>
    <w:rsid w:val="00AE5522"/>
    <w:rsid w:val="00AE5BAF"/>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6C37"/>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5FB"/>
    <w:rsid w:val="00BC4BCA"/>
    <w:rsid w:val="00BC5167"/>
    <w:rsid w:val="00BC61F0"/>
    <w:rsid w:val="00BC6465"/>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002"/>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2A4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AC9"/>
    <w:rsid w:val="00CA4BB9"/>
    <w:rsid w:val="00CA4BC9"/>
    <w:rsid w:val="00CA5E7E"/>
    <w:rsid w:val="00CA617A"/>
    <w:rsid w:val="00CA6F59"/>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CF2"/>
    <w:rsid w:val="00CB7E31"/>
    <w:rsid w:val="00CC0A53"/>
    <w:rsid w:val="00CC1C00"/>
    <w:rsid w:val="00CC204A"/>
    <w:rsid w:val="00CC29F6"/>
    <w:rsid w:val="00CC3378"/>
    <w:rsid w:val="00CC3C40"/>
    <w:rsid w:val="00CC3CB0"/>
    <w:rsid w:val="00CC3F4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8BD"/>
    <w:rsid w:val="00CD6B9F"/>
    <w:rsid w:val="00CD73F4"/>
    <w:rsid w:val="00CD7C05"/>
    <w:rsid w:val="00CD7E2D"/>
    <w:rsid w:val="00CE0C20"/>
    <w:rsid w:val="00CE1A87"/>
    <w:rsid w:val="00CE2A6C"/>
    <w:rsid w:val="00CE2A84"/>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1867"/>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7C47"/>
    <w:rsid w:val="00DB7C4E"/>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7E5"/>
    <w:rsid w:val="00DD5952"/>
    <w:rsid w:val="00DD5A82"/>
    <w:rsid w:val="00DD75DB"/>
    <w:rsid w:val="00DD7DAA"/>
    <w:rsid w:val="00DE072D"/>
    <w:rsid w:val="00DE09CE"/>
    <w:rsid w:val="00DE2AE8"/>
    <w:rsid w:val="00DE3404"/>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3AF"/>
    <w:rsid w:val="00DF36A2"/>
    <w:rsid w:val="00DF3F25"/>
    <w:rsid w:val="00DF49A8"/>
    <w:rsid w:val="00DF4EDC"/>
    <w:rsid w:val="00DF57EB"/>
    <w:rsid w:val="00DF687E"/>
    <w:rsid w:val="00DF6C2D"/>
    <w:rsid w:val="00DF6EBC"/>
    <w:rsid w:val="00DF7DC4"/>
    <w:rsid w:val="00DF7F63"/>
    <w:rsid w:val="00E00094"/>
    <w:rsid w:val="00E0054E"/>
    <w:rsid w:val="00E00919"/>
    <w:rsid w:val="00E010BB"/>
    <w:rsid w:val="00E0187E"/>
    <w:rsid w:val="00E01C05"/>
    <w:rsid w:val="00E0239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17089"/>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4AE"/>
    <w:rsid w:val="00E32D52"/>
    <w:rsid w:val="00E345B9"/>
    <w:rsid w:val="00E34E1E"/>
    <w:rsid w:val="00E352C4"/>
    <w:rsid w:val="00E354B7"/>
    <w:rsid w:val="00E36026"/>
    <w:rsid w:val="00E4013F"/>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3E2"/>
    <w:rsid w:val="00E517F5"/>
    <w:rsid w:val="00E520A3"/>
    <w:rsid w:val="00E5214E"/>
    <w:rsid w:val="00E52196"/>
    <w:rsid w:val="00E5277C"/>
    <w:rsid w:val="00E52D70"/>
    <w:rsid w:val="00E52F53"/>
    <w:rsid w:val="00E5326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FDD"/>
    <w:rsid w:val="00E95097"/>
    <w:rsid w:val="00E95E5A"/>
    <w:rsid w:val="00E973F2"/>
    <w:rsid w:val="00EA1B71"/>
    <w:rsid w:val="00EA1BD1"/>
    <w:rsid w:val="00EA20F0"/>
    <w:rsid w:val="00EA25AA"/>
    <w:rsid w:val="00EA31C2"/>
    <w:rsid w:val="00EA3367"/>
    <w:rsid w:val="00EA35E2"/>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4F5"/>
    <w:rsid w:val="00EC2DAF"/>
    <w:rsid w:val="00EC2F6A"/>
    <w:rsid w:val="00EC35A7"/>
    <w:rsid w:val="00EC3888"/>
    <w:rsid w:val="00EC3B84"/>
    <w:rsid w:val="00EC3CA0"/>
    <w:rsid w:val="00EC3D84"/>
    <w:rsid w:val="00EC4164"/>
    <w:rsid w:val="00EC49CE"/>
    <w:rsid w:val="00EC4E15"/>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1F90"/>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A07"/>
    <w:rsid w:val="00EF2F70"/>
    <w:rsid w:val="00EF314E"/>
    <w:rsid w:val="00EF335C"/>
    <w:rsid w:val="00EF3391"/>
    <w:rsid w:val="00EF559E"/>
    <w:rsid w:val="00EF5C18"/>
    <w:rsid w:val="00EF6507"/>
    <w:rsid w:val="00EF65D3"/>
    <w:rsid w:val="00EF6E25"/>
    <w:rsid w:val="00EF702B"/>
    <w:rsid w:val="00EF7085"/>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3B1"/>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6946"/>
    <w:rsid w:val="00F36A93"/>
    <w:rsid w:val="00F37B5D"/>
    <w:rsid w:val="00F37FC8"/>
    <w:rsid w:val="00F402C6"/>
    <w:rsid w:val="00F40E7A"/>
    <w:rsid w:val="00F41388"/>
    <w:rsid w:val="00F41E0B"/>
    <w:rsid w:val="00F41FBE"/>
    <w:rsid w:val="00F422F2"/>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4E5A"/>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E78DA"/>
    <w:rsid w:val="00FF0105"/>
    <w:rsid w:val="00FF06DF"/>
    <w:rsid w:val="00FF1A38"/>
    <w:rsid w:val="00FF2A20"/>
    <w:rsid w:val="00FF3B13"/>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41AA"/>
  <w15:docId w15:val="{18763D69-9BE4-4179-B9E1-31BEFE1F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99"/>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90F10-DB23-4F59-A181-6A8B1565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708</Words>
  <Characters>3899</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2018-09-22T00:51:00Z</cp:lastPrinted>
  <dcterms:created xsi:type="dcterms:W3CDTF">2018-09-27T23:51:00Z</dcterms:created>
  <dcterms:modified xsi:type="dcterms:W3CDTF">2018-09-27T23:56:00Z</dcterms:modified>
</cp:coreProperties>
</file>