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C77B009" wp14:editId="46A94CFE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772400" cy="1627505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A3638">
        <w:rPr>
          <w:rFonts w:ascii="Arial" w:hAnsi="Arial" w:cs="Arial"/>
          <w:b/>
          <w:sz w:val="24"/>
          <w:szCs w:val="24"/>
        </w:rPr>
        <w:t>0</w:t>
      </w:r>
      <w:r w:rsidR="006D7434">
        <w:rPr>
          <w:rFonts w:ascii="Arial" w:hAnsi="Arial" w:cs="Arial"/>
          <w:b/>
          <w:sz w:val="24"/>
          <w:szCs w:val="24"/>
        </w:rPr>
        <w:t>3</w:t>
      </w:r>
      <w:r w:rsidR="005347DC">
        <w:rPr>
          <w:rFonts w:ascii="Arial" w:hAnsi="Arial" w:cs="Arial"/>
          <w:b/>
          <w:sz w:val="24"/>
          <w:szCs w:val="24"/>
        </w:rPr>
        <w:t>4</w:t>
      </w:r>
      <w:r w:rsidR="00F82B92">
        <w:rPr>
          <w:rFonts w:ascii="Arial" w:hAnsi="Arial" w:cs="Arial"/>
          <w:b/>
          <w:sz w:val="24"/>
          <w:szCs w:val="24"/>
        </w:rPr>
        <w:t>/2018-</w:t>
      </w:r>
      <w:r w:rsidR="00CA3638">
        <w:rPr>
          <w:rFonts w:ascii="Arial" w:hAnsi="Arial" w:cs="Arial"/>
          <w:b/>
          <w:sz w:val="24"/>
          <w:szCs w:val="24"/>
        </w:rPr>
        <w:t>2</w:t>
      </w:r>
    </w:p>
    <w:p w:rsidR="00FA4B8C" w:rsidRPr="00F557D6" w:rsidRDefault="005347DC" w:rsidP="00FA4B8C">
      <w:pPr>
        <w:autoSpaceDE w:val="0"/>
        <w:adjustRightInd w:val="0"/>
        <w:ind w:left="-142" w:right="-138"/>
        <w:jc w:val="center"/>
        <w:rPr>
          <w:rFonts w:ascii="Arial" w:eastAsiaTheme="minorHAnsi" w:hAnsi="Arial" w:cs="Arial"/>
          <w:b/>
          <w:color w:val="000000"/>
          <w:sz w:val="34"/>
          <w:szCs w:val="34"/>
          <w:lang w:eastAsia="en-US"/>
        </w:rPr>
      </w:pPr>
      <w:proofErr w:type="spellStart"/>
      <w:r>
        <w:rPr>
          <w:rFonts w:ascii="Arial" w:eastAsiaTheme="minorHAnsi" w:hAnsi="Arial" w:cs="Arial"/>
          <w:b/>
          <w:color w:val="000000"/>
          <w:sz w:val="34"/>
          <w:szCs w:val="34"/>
          <w:lang w:eastAsia="en-US"/>
        </w:rPr>
        <w:t>Reacreditan</w:t>
      </w:r>
      <w:proofErr w:type="spellEnd"/>
      <w:r>
        <w:rPr>
          <w:rFonts w:ascii="Arial" w:eastAsiaTheme="minorHAnsi" w:hAnsi="Arial" w:cs="Arial"/>
          <w:b/>
          <w:color w:val="000000"/>
          <w:sz w:val="34"/>
          <w:szCs w:val="34"/>
          <w:lang w:eastAsia="en-US"/>
        </w:rPr>
        <w:t xml:space="preserve"> Matemáticas Aplicadas de la Facultad de Ciencias</w:t>
      </w:r>
      <w:r w:rsidR="00FA4B8C">
        <w:rPr>
          <w:rFonts w:ascii="Arial" w:eastAsiaTheme="minorHAnsi" w:hAnsi="Arial" w:cs="Arial"/>
          <w:b/>
          <w:color w:val="000000"/>
          <w:sz w:val="34"/>
          <w:szCs w:val="34"/>
          <w:lang w:eastAsia="en-US"/>
        </w:rPr>
        <w:t xml:space="preserve"> </w:t>
      </w:r>
    </w:p>
    <w:p w:rsidR="00FA4B8C" w:rsidRPr="0007341F" w:rsidRDefault="00FA4B8C" w:rsidP="00FA4B8C">
      <w:pPr>
        <w:autoSpaceDE w:val="0"/>
        <w:adjustRightInd w:val="0"/>
        <w:ind w:left="-142" w:right="-138"/>
        <w:jc w:val="center"/>
        <w:rPr>
          <w:rFonts w:ascii="Arial" w:eastAsiaTheme="minorHAnsi" w:hAnsi="Arial" w:cs="Arial"/>
          <w:b/>
          <w:color w:val="000000"/>
          <w:sz w:val="12"/>
          <w:szCs w:val="12"/>
          <w:lang w:eastAsia="en-US"/>
        </w:rPr>
      </w:pPr>
    </w:p>
    <w:p w:rsidR="00FA4B8C" w:rsidRPr="004F3B1F" w:rsidRDefault="006E1E07" w:rsidP="00FA4B8C">
      <w:pPr>
        <w:pStyle w:val="Prrafodelista"/>
        <w:numPr>
          <w:ilvl w:val="0"/>
          <w:numId w:val="33"/>
        </w:numPr>
        <w:suppressAutoHyphens w:val="0"/>
        <w:autoSpaceDE w:val="0"/>
        <w:adjustRightInd w:val="0"/>
        <w:ind w:left="284" w:hanging="284"/>
        <w:contextualSpacing/>
        <w:jc w:val="both"/>
        <w:textAlignment w:val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Toda la oferta educativa de la UABC es de buena calidad </w:t>
      </w:r>
      <w:r w:rsidR="00B37145">
        <w:rPr>
          <w:rFonts w:ascii="Arial" w:hAnsi="Arial" w:cs="Arial"/>
          <w:sz w:val="24"/>
          <w:szCs w:val="24"/>
        </w:rPr>
        <w:t>ya que cumple con</w:t>
      </w:r>
      <w:r>
        <w:rPr>
          <w:rFonts w:ascii="Arial" w:hAnsi="Arial" w:cs="Arial"/>
          <w:sz w:val="24"/>
          <w:szCs w:val="24"/>
        </w:rPr>
        <w:t xml:space="preserve"> los criterios de la SEP</w:t>
      </w:r>
      <w:r w:rsidR="00FA4B8C" w:rsidRPr="004F3B1F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:rsidR="00FA4B8C" w:rsidRPr="00BB4BAF" w:rsidRDefault="00FA4B8C" w:rsidP="00FA4B8C">
      <w:pPr>
        <w:pStyle w:val="Prrafodelista"/>
        <w:autoSpaceDE w:val="0"/>
        <w:adjustRightInd w:val="0"/>
        <w:ind w:left="284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</w:rPr>
      </w:pPr>
    </w:p>
    <w:p w:rsidR="00FA4B8C" w:rsidRPr="0001313D" w:rsidRDefault="005347DC" w:rsidP="005347DC">
      <w:pPr>
        <w:autoSpaceDE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01313D"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>Ensenada</w:t>
      </w:r>
      <w:r w:rsidR="00FA4B8C" w:rsidRPr="0001313D"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 xml:space="preserve">, B.C., </w:t>
      </w:r>
      <w:r w:rsidR="005C3FC7" w:rsidRPr="0001313D"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>jueves 04</w:t>
      </w:r>
      <w:r w:rsidR="00FA4B8C" w:rsidRPr="0001313D"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 xml:space="preserve"> de octubre de 2018.-</w:t>
      </w:r>
      <w:r w:rsidR="00FA4B8C" w:rsidRPr="0001313D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Pr="0001313D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El programa educativo de Licenciatura de Matemáticas Aplicadas que se imparte en la Facultad de Ciencias de la Universidad Autónoma de Baja California (UABC), Campus Ensenada, recibió constancia de </w:t>
      </w:r>
      <w:proofErr w:type="spellStart"/>
      <w:r w:rsidRPr="0001313D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reacreditación</w:t>
      </w:r>
      <w:proofErr w:type="spellEnd"/>
      <w:r w:rsidRPr="0001313D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por su calidad, otorgada por el Consejo de Acreditación de Programas de Enseñanza en Matemáticas A.C. (</w:t>
      </w:r>
      <w:proofErr w:type="spellStart"/>
      <w:r w:rsidRPr="0001313D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Capem</w:t>
      </w:r>
      <w:proofErr w:type="spellEnd"/>
      <w:r w:rsidRPr="0001313D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), por un periodo de cinco años.</w:t>
      </w:r>
    </w:p>
    <w:p w:rsidR="005347DC" w:rsidRPr="0001313D" w:rsidRDefault="005347DC" w:rsidP="005347DC">
      <w:pPr>
        <w:autoSpaceDE w:val="0"/>
        <w:adjustRightInd w:val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</w:p>
    <w:p w:rsidR="005347DC" w:rsidRPr="0001313D" w:rsidRDefault="005347DC" w:rsidP="005347DC">
      <w:pPr>
        <w:autoSpaceDE w:val="0"/>
        <w:adjustRightInd w:val="0"/>
        <w:jc w:val="both"/>
        <w:rPr>
          <w:rFonts w:ascii="Arial" w:eastAsiaTheme="minorHAnsi" w:hAnsi="Arial" w:cs="Arial"/>
          <w:color w:val="000000"/>
          <w:spacing w:val="-4"/>
          <w:sz w:val="24"/>
          <w:szCs w:val="24"/>
          <w:lang w:eastAsia="en-US"/>
        </w:rPr>
      </w:pPr>
      <w:r w:rsidRPr="0001313D">
        <w:rPr>
          <w:rFonts w:ascii="Arial" w:eastAsiaTheme="minorHAnsi" w:hAnsi="Arial" w:cs="Arial"/>
          <w:color w:val="000000"/>
          <w:spacing w:val="-4"/>
          <w:sz w:val="24"/>
          <w:szCs w:val="24"/>
          <w:lang w:eastAsia="en-US"/>
        </w:rPr>
        <w:t xml:space="preserve">Ante este hecho, el Rector de la UABC, doctor Juan Manuel Ocegueda Hernández, se mostró complacido con toda la comunidad universitaria, ya que se han obtenido otros </w:t>
      </w:r>
      <w:r w:rsidR="00583E36" w:rsidRPr="0001313D">
        <w:rPr>
          <w:rFonts w:ascii="Arial" w:eastAsiaTheme="minorHAnsi" w:hAnsi="Arial" w:cs="Arial"/>
          <w:color w:val="000000"/>
          <w:spacing w:val="-4"/>
          <w:sz w:val="24"/>
          <w:szCs w:val="24"/>
          <w:lang w:eastAsia="en-US"/>
        </w:rPr>
        <w:t xml:space="preserve">logros </w:t>
      </w:r>
      <w:r w:rsidRPr="0001313D">
        <w:rPr>
          <w:rFonts w:ascii="Arial" w:eastAsiaTheme="minorHAnsi" w:hAnsi="Arial" w:cs="Arial"/>
          <w:color w:val="000000"/>
          <w:spacing w:val="-4"/>
          <w:sz w:val="24"/>
          <w:szCs w:val="24"/>
          <w:lang w:eastAsia="en-US"/>
        </w:rPr>
        <w:t>similares, permitiendo alcanzar la meta que se propuso desde e</w:t>
      </w:r>
      <w:r w:rsidR="00764091" w:rsidRPr="0001313D">
        <w:rPr>
          <w:rFonts w:ascii="Arial" w:eastAsiaTheme="minorHAnsi" w:hAnsi="Arial" w:cs="Arial"/>
          <w:color w:val="000000"/>
          <w:spacing w:val="-4"/>
          <w:sz w:val="24"/>
          <w:szCs w:val="24"/>
          <w:lang w:eastAsia="en-US"/>
        </w:rPr>
        <w:t>l inicio de su gestión rectoral:</w:t>
      </w:r>
      <w:r w:rsidRPr="0001313D">
        <w:rPr>
          <w:rFonts w:ascii="Arial" w:eastAsiaTheme="minorHAnsi" w:hAnsi="Arial" w:cs="Arial"/>
          <w:color w:val="000000"/>
          <w:spacing w:val="-4"/>
          <w:sz w:val="24"/>
          <w:szCs w:val="24"/>
          <w:lang w:eastAsia="en-US"/>
        </w:rPr>
        <w:t xml:space="preserve"> conseguir la acreditación del 100 por ciento de los programas educativos que oferta la Máxima Casa de Estudios.</w:t>
      </w:r>
    </w:p>
    <w:p w:rsidR="00764091" w:rsidRPr="0001313D" w:rsidRDefault="00764091" w:rsidP="005347DC">
      <w:pPr>
        <w:autoSpaceDE w:val="0"/>
        <w:adjustRightInd w:val="0"/>
        <w:jc w:val="both"/>
        <w:rPr>
          <w:rFonts w:ascii="Arial" w:eastAsiaTheme="minorHAnsi" w:hAnsi="Arial" w:cs="Arial"/>
          <w:color w:val="000000"/>
          <w:spacing w:val="-4"/>
          <w:sz w:val="24"/>
          <w:szCs w:val="24"/>
          <w:lang w:eastAsia="en-US"/>
        </w:rPr>
      </w:pPr>
    </w:p>
    <w:p w:rsidR="00583E36" w:rsidRPr="0001313D" w:rsidRDefault="00583E36" w:rsidP="00583E36">
      <w:pPr>
        <w:autoSpaceDN/>
        <w:jc w:val="both"/>
        <w:rPr>
          <w:rFonts w:ascii="Arial" w:hAnsi="Arial" w:cs="Arial"/>
          <w:spacing w:val="-4"/>
          <w:sz w:val="24"/>
          <w:szCs w:val="24"/>
        </w:rPr>
      </w:pPr>
      <w:r w:rsidRPr="0001313D">
        <w:rPr>
          <w:rFonts w:ascii="Arial" w:eastAsiaTheme="minorHAnsi" w:hAnsi="Arial" w:cs="Arial"/>
          <w:color w:val="000000"/>
          <w:spacing w:val="-4"/>
          <w:sz w:val="24"/>
          <w:szCs w:val="24"/>
          <w:lang w:eastAsia="en-US"/>
        </w:rPr>
        <w:t>Mencionó que de acuerdo con</w:t>
      </w:r>
      <w:r w:rsidR="00764091" w:rsidRPr="0001313D">
        <w:rPr>
          <w:rFonts w:ascii="Arial" w:eastAsiaTheme="minorHAnsi" w:hAnsi="Arial" w:cs="Arial"/>
          <w:color w:val="000000"/>
          <w:spacing w:val="-4"/>
          <w:sz w:val="24"/>
          <w:szCs w:val="24"/>
          <w:lang w:eastAsia="en-US"/>
        </w:rPr>
        <w:t xml:space="preserve"> los criterios implementados por la Secreta</w:t>
      </w:r>
      <w:r w:rsidRPr="0001313D">
        <w:rPr>
          <w:rFonts w:ascii="Arial" w:eastAsiaTheme="minorHAnsi" w:hAnsi="Arial" w:cs="Arial"/>
          <w:color w:val="000000"/>
          <w:spacing w:val="-4"/>
          <w:sz w:val="24"/>
          <w:szCs w:val="24"/>
          <w:lang w:eastAsia="en-US"/>
        </w:rPr>
        <w:t xml:space="preserve">ría de Educación Superior (SEP) para considerar a un programa educativo de buena calidad, tanto de licenciatura como de posgrado, toda la oferta educativa de la UABC cumple con ellos. Estos son: </w:t>
      </w:r>
      <w:r w:rsidRPr="005347DC">
        <w:rPr>
          <w:rFonts w:ascii="Arial" w:hAnsi="Arial" w:cs="Arial"/>
          <w:spacing w:val="-4"/>
          <w:sz w:val="24"/>
          <w:szCs w:val="24"/>
        </w:rPr>
        <w:t xml:space="preserve">estar acreditados por </w:t>
      </w:r>
      <w:r w:rsidRPr="0001313D">
        <w:rPr>
          <w:rFonts w:ascii="Arial" w:hAnsi="Arial" w:cs="Arial"/>
          <w:spacing w:val="-4"/>
          <w:sz w:val="24"/>
          <w:szCs w:val="24"/>
        </w:rPr>
        <w:t xml:space="preserve">el </w:t>
      </w:r>
      <w:r w:rsidRPr="005347DC">
        <w:rPr>
          <w:rFonts w:ascii="Arial" w:hAnsi="Arial" w:cs="Arial"/>
          <w:spacing w:val="-4"/>
          <w:sz w:val="24"/>
          <w:szCs w:val="24"/>
        </w:rPr>
        <w:t>Consejo para la Acreditación de la Educación Superior</w:t>
      </w:r>
      <w:r w:rsidRPr="0001313D">
        <w:rPr>
          <w:rFonts w:ascii="Arial" w:hAnsi="Arial" w:cs="Arial"/>
          <w:spacing w:val="-4"/>
          <w:sz w:val="24"/>
          <w:szCs w:val="24"/>
        </w:rPr>
        <w:t xml:space="preserve"> (</w:t>
      </w:r>
      <w:proofErr w:type="spellStart"/>
      <w:r w:rsidRPr="005347DC">
        <w:rPr>
          <w:rFonts w:ascii="Arial" w:hAnsi="Arial" w:cs="Arial"/>
          <w:spacing w:val="-4"/>
          <w:sz w:val="24"/>
          <w:szCs w:val="24"/>
        </w:rPr>
        <w:t>Copaes</w:t>
      </w:r>
      <w:proofErr w:type="spellEnd"/>
      <w:r w:rsidRPr="0001313D">
        <w:rPr>
          <w:rFonts w:ascii="Arial" w:hAnsi="Arial" w:cs="Arial"/>
          <w:spacing w:val="-4"/>
          <w:sz w:val="24"/>
          <w:szCs w:val="24"/>
        </w:rPr>
        <w:t xml:space="preserve">); </w:t>
      </w:r>
      <w:r w:rsidRPr="005347DC">
        <w:rPr>
          <w:rFonts w:ascii="Arial" w:hAnsi="Arial" w:cs="Arial"/>
          <w:spacing w:val="-4"/>
          <w:sz w:val="24"/>
          <w:szCs w:val="24"/>
        </w:rPr>
        <w:t xml:space="preserve"> </w:t>
      </w:r>
      <w:r w:rsidRPr="0001313D">
        <w:rPr>
          <w:rFonts w:ascii="Arial" w:hAnsi="Arial" w:cs="Arial"/>
          <w:spacing w:val="-4"/>
          <w:sz w:val="24"/>
          <w:szCs w:val="24"/>
        </w:rPr>
        <w:t>ser</w:t>
      </w:r>
      <w:r w:rsidRPr="005347DC">
        <w:rPr>
          <w:rFonts w:ascii="Arial" w:hAnsi="Arial" w:cs="Arial"/>
          <w:spacing w:val="-4"/>
          <w:sz w:val="24"/>
          <w:szCs w:val="24"/>
        </w:rPr>
        <w:t xml:space="preserve"> nivel I en la evaluación de los Comités Interinstitucionales para la Evaluación de la Educación Superior (</w:t>
      </w:r>
      <w:proofErr w:type="spellStart"/>
      <w:r w:rsidRPr="005347DC">
        <w:rPr>
          <w:rFonts w:ascii="Arial" w:hAnsi="Arial" w:cs="Arial"/>
          <w:spacing w:val="-4"/>
          <w:sz w:val="24"/>
          <w:szCs w:val="24"/>
        </w:rPr>
        <w:t>Ciees</w:t>
      </w:r>
      <w:proofErr w:type="spellEnd"/>
      <w:r w:rsidRPr="005347DC">
        <w:rPr>
          <w:rFonts w:ascii="Arial" w:hAnsi="Arial" w:cs="Arial"/>
          <w:spacing w:val="-4"/>
          <w:sz w:val="24"/>
          <w:szCs w:val="24"/>
        </w:rPr>
        <w:t>)</w:t>
      </w:r>
      <w:r w:rsidRPr="0001313D">
        <w:rPr>
          <w:rFonts w:ascii="Arial" w:hAnsi="Arial" w:cs="Arial"/>
          <w:spacing w:val="-4"/>
          <w:sz w:val="24"/>
          <w:szCs w:val="24"/>
        </w:rPr>
        <w:t xml:space="preserve">, o bien, </w:t>
      </w:r>
      <w:r w:rsidRPr="005347DC">
        <w:rPr>
          <w:rFonts w:ascii="Arial" w:hAnsi="Arial" w:cs="Arial"/>
          <w:spacing w:val="-4"/>
          <w:sz w:val="24"/>
          <w:szCs w:val="24"/>
        </w:rPr>
        <w:t>nivel I en el Examen General de Egreso para la Licenciatura</w:t>
      </w:r>
      <w:r w:rsidRPr="0001313D">
        <w:rPr>
          <w:rFonts w:ascii="Arial" w:hAnsi="Arial" w:cs="Arial"/>
          <w:spacing w:val="-4"/>
          <w:sz w:val="24"/>
          <w:szCs w:val="24"/>
        </w:rPr>
        <w:t xml:space="preserve"> (EGEL)</w:t>
      </w:r>
      <w:r w:rsidRPr="005347DC">
        <w:rPr>
          <w:rFonts w:ascii="Arial" w:hAnsi="Arial" w:cs="Arial"/>
          <w:spacing w:val="-4"/>
          <w:sz w:val="24"/>
          <w:szCs w:val="24"/>
        </w:rPr>
        <w:t xml:space="preserve">. </w:t>
      </w:r>
    </w:p>
    <w:p w:rsidR="00583E36" w:rsidRPr="0001313D" w:rsidRDefault="00583E36" w:rsidP="00583E36">
      <w:pPr>
        <w:autoSpaceDN/>
        <w:jc w:val="both"/>
        <w:rPr>
          <w:rFonts w:ascii="Arial" w:hAnsi="Arial" w:cs="Arial"/>
          <w:sz w:val="24"/>
          <w:szCs w:val="24"/>
        </w:rPr>
      </w:pPr>
    </w:p>
    <w:p w:rsidR="00583E36" w:rsidRPr="005347DC" w:rsidRDefault="00583E36" w:rsidP="00583E36">
      <w:pPr>
        <w:autoSpaceDN/>
        <w:jc w:val="both"/>
        <w:rPr>
          <w:rFonts w:ascii="Arial" w:hAnsi="Arial" w:cs="Arial"/>
          <w:spacing w:val="-4"/>
          <w:sz w:val="24"/>
          <w:szCs w:val="24"/>
        </w:rPr>
      </w:pPr>
      <w:r w:rsidRPr="0001313D">
        <w:rPr>
          <w:rFonts w:ascii="Arial" w:hAnsi="Arial" w:cs="Arial"/>
          <w:spacing w:val="-4"/>
          <w:sz w:val="24"/>
          <w:szCs w:val="24"/>
        </w:rPr>
        <w:t>“D</w:t>
      </w:r>
      <w:r w:rsidRPr="005347DC">
        <w:rPr>
          <w:rFonts w:ascii="Arial" w:hAnsi="Arial" w:cs="Arial"/>
          <w:spacing w:val="-4"/>
          <w:sz w:val="24"/>
          <w:szCs w:val="24"/>
        </w:rPr>
        <w:t xml:space="preserve">e los 130 programas educativos que están operando en esta Universidad, 129 cuentan ya con uno de </w:t>
      </w:r>
      <w:r w:rsidRPr="0001313D">
        <w:rPr>
          <w:rFonts w:ascii="Arial" w:hAnsi="Arial" w:cs="Arial"/>
          <w:spacing w:val="-4"/>
          <w:sz w:val="24"/>
          <w:szCs w:val="24"/>
        </w:rPr>
        <w:t>los</w:t>
      </w:r>
      <w:r w:rsidRPr="005347DC">
        <w:rPr>
          <w:rFonts w:ascii="Arial" w:hAnsi="Arial" w:cs="Arial"/>
          <w:spacing w:val="-4"/>
          <w:sz w:val="24"/>
          <w:szCs w:val="24"/>
        </w:rPr>
        <w:t xml:space="preserve"> reconocimientos</w:t>
      </w:r>
      <w:r w:rsidRPr="0001313D">
        <w:rPr>
          <w:rFonts w:ascii="Arial" w:hAnsi="Arial" w:cs="Arial"/>
          <w:spacing w:val="-4"/>
          <w:sz w:val="24"/>
          <w:szCs w:val="24"/>
        </w:rPr>
        <w:t xml:space="preserve"> otorgados por </w:t>
      </w:r>
      <w:proofErr w:type="spellStart"/>
      <w:r w:rsidRPr="0001313D">
        <w:rPr>
          <w:rFonts w:ascii="Arial" w:hAnsi="Arial" w:cs="Arial"/>
          <w:spacing w:val="-4"/>
          <w:sz w:val="24"/>
          <w:szCs w:val="24"/>
        </w:rPr>
        <w:t>Copaes</w:t>
      </w:r>
      <w:proofErr w:type="spellEnd"/>
      <w:r w:rsidRPr="0001313D">
        <w:rPr>
          <w:rFonts w:ascii="Arial" w:hAnsi="Arial" w:cs="Arial"/>
          <w:spacing w:val="-4"/>
          <w:sz w:val="24"/>
          <w:szCs w:val="24"/>
        </w:rPr>
        <w:t xml:space="preserve"> o </w:t>
      </w:r>
      <w:proofErr w:type="spellStart"/>
      <w:r w:rsidRPr="0001313D">
        <w:rPr>
          <w:rFonts w:ascii="Arial" w:hAnsi="Arial" w:cs="Arial"/>
          <w:spacing w:val="-4"/>
          <w:sz w:val="24"/>
          <w:szCs w:val="24"/>
        </w:rPr>
        <w:t>Ciees</w:t>
      </w:r>
      <w:proofErr w:type="spellEnd"/>
      <w:r w:rsidRPr="005347DC">
        <w:rPr>
          <w:rFonts w:ascii="Arial" w:hAnsi="Arial" w:cs="Arial"/>
          <w:spacing w:val="-4"/>
          <w:sz w:val="24"/>
          <w:szCs w:val="24"/>
        </w:rPr>
        <w:t>, y el único que falta</w:t>
      </w:r>
      <w:r w:rsidRPr="0001313D">
        <w:rPr>
          <w:rFonts w:ascii="Arial" w:hAnsi="Arial" w:cs="Arial"/>
          <w:spacing w:val="-4"/>
          <w:sz w:val="24"/>
          <w:szCs w:val="24"/>
        </w:rPr>
        <w:t>,</w:t>
      </w:r>
      <w:r w:rsidRPr="005347DC">
        <w:rPr>
          <w:rFonts w:ascii="Arial" w:hAnsi="Arial" w:cs="Arial"/>
          <w:spacing w:val="-4"/>
          <w:sz w:val="24"/>
          <w:szCs w:val="24"/>
        </w:rPr>
        <w:t xml:space="preserve"> por sus resultados en el EGEL está considerado como un programa educativo de buena calidad</w:t>
      </w:r>
      <w:r w:rsidRPr="0001313D">
        <w:rPr>
          <w:rFonts w:ascii="Arial" w:hAnsi="Arial" w:cs="Arial"/>
          <w:spacing w:val="-4"/>
          <w:sz w:val="24"/>
          <w:szCs w:val="24"/>
        </w:rPr>
        <w:t>”, refirió el Rector</w:t>
      </w:r>
      <w:r w:rsidRPr="005347DC">
        <w:rPr>
          <w:rFonts w:ascii="Arial" w:hAnsi="Arial" w:cs="Arial"/>
          <w:spacing w:val="-4"/>
          <w:sz w:val="24"/>
          <w:szCs w:val="24"/>
        </w:rPr>
        <w:t>.</w:t>
      </w:r>
    </w:p>
    <w:p w:rsidR="00764091" w:rsidRPr="0001313D" w:rsidRDefault="00764091" w:rsidP="005347DC">
      <w:pPr>
        <w:autoSpaceDE w:val="0"/>
        <w:adjustRightInd w:val="0"/>
        <w:jc w:val="both"/>
        <w:rPr>
          <w:rFonts w:ascii="Arial" w:eastAsiaTheme="minorHAnsi" w:hAnsi="Arial" w:cs="Arial"/>
          <w:color w:val="000000"/>
          <w:spacing w:val="-4"/>
          <w:sz w:val="24"/>
          <w:szCs w:val="24"/>
          <w:lang w:eastAsia="en-US"/>
        </w:rPr>
      </w:pPr>
    </w:p>
    <w:p w:rsidR="00CE0D6B" w:rsidRPr="0001313D" w:rsidRDefault="003F321F" w:rsidP="005347DC">
      <w:pPr>
        <w:autoSpaceDE w:val="0"/>
        <w:adjustRightInd w:val="0"/>
        <w:jc w:val="both"/>
        <w:rPr>
          <w:rFonts w:ascii="Arial" w:hAnsi="Arial" w:cs="Arial"/>
          <w:spacing w:val="-4"/>
          <w:sz w:val="24"/>
          <w:szCs w:val="24"/>
        </w:rPr>
      </w:pPr>
      <w:r w:rsidRPr="0001313D">
        <w:rPr>
          <w:rFonts w:ascii="Arial" w:eastAsiaTheme="minorHAnsi" w:hAnsi="Arial" w:cs="Arial"/>
          <w:color w:val="000000"/>
          <w:spacing w:val="-4"/>
          <w:sz w:val="24"/>
          <w:szCs w:val="24"/>
          <w:lang w:eastAsia="en-US"/>
        </w:rPr>
        <w:t xml:space="preserve">Asimismo, </w:t>
      </w:r>
      <w:r w:rsidR="00296E06" w:rsidRPr="0001313D">
        <w:rPr>
          <w:rFonts w:ascii="Arial" w:eastAsiaTheme="minorHAnsi" w:hAnsi="Arial" w:cs="Arial"/>
          <w:color w:val="000000"/>
          <w:spacing w:val="-4"/>
          <w:sz w:val="24"/>
          <w:szCs w:val="24"/>
          <w:lang w:eastAsia="en-US"/>
        </w:rPr>
        <w:t>apuntó</w:t>
      </w:r>
      <w:r w:rsidRPr="0001313D">
        <w:rPr>
          <w:rFonts w:ascii="Arial" w:eastAsiaTheme="minorHAnsi" w:hAnsi="Arial" w:cs="Arial"/>
          <w:color w:val="000000"/>
          <w:spacing w:val="-4"/>
          <w:sz w:val="24"/>
          <w:szCs w:val="24"/>
          <w:lang w:eastAsia="en-US"/>
        </w:rPr>
        <w:t xml:space="preserve"> que </w:t>
      </w:r>
      <w:r w:rsidRPr="0001313D">
        <w:rPr>
          <w:rFonts w:ascii="Arial" w:hAnsi="Arial" w:cs="Arial"/>
          <w:spacing w:val="-4"/>
          <w:sz w:val="24"/>
          <w:szCs w:val="24"/>
        </w:rPr>
        <w:t xml:space="preserve">del 2002 al 2014, </w:t>
      </w:r>
      <w:r w:rsidRPr="005347DC">
        <w:rPr>
          <w:rFonts w:ascii="Arial" w:hAnsi="Arial" w:cs="Arial"/>
          <w:spacing w:val="-4"/>
          <w:sz w:val="24"/>
          <w:szCs w:val="24"/>
        </w:rPr>
        <w:t xml:space="preserve">la UABC </w:t>
      </w:r>
      <w:r w:rsidRPr="0001313D">
        <w:rPr>
          <w:rFonts w:ascii="Arial" w:hAnsi="Arial" w:cs="Arial"/>
          <w:spacing w:val="-4"/>
          <w:sz w:val="24"/>
          <w:szCs w:val="24"/>
        </w:rPr>
        <w:t>creció</w:t>
      </w:r>
      <w:r w:rsidRPr="005347DC">
        <w:rPr>
          <w:rFonts w:ascii="Arial" w:hAnsi="Arial" w:cs="Arial"/>
          <w:spacing w:val="-4"/>
          <w:sz w:val="24"/>
          <w:szCs w:val="24"/>
        </w:rPr>
        <w:t xml:space="preserve"> a una tasa del 8 por ciento anual, lo que llevó a incrementar la matrícula de poco menos de 25 mil es</w:t>
      </w:r>
      <w:r w:rsidRPr="0001313D">
        <w:rPr>
          <w:rFonts w:ascii="Arial" w:hAnsi="Arial" w:cs="Arial"/>
          <w:spacing w:val="-4"/>
          <w:sz w:val="24"/>
          <w:szCs w:val="24"/>
        </w:rPr>
        <w:t>tudiantes a alrededor de 65 mil</w:t>
      </w:r>
      <w:r w:rsidR="00296E06" w:rsidRPr="0001313D">
        <w:rPr>
          <w:rFonts w:ascii="Arial" w:hAnsi="Arial" w:cs="Arial"/>
          <w:spacing w:val="-4"/>
          <w:sz w:val="24"/>
          <w:szCs w:val="24"/>
        </w:rPr>
        <w:t xml:space="preserve">, resultando </w:t>
      </w:r>
      <w:r w:rsidR="00296E06" w:rsidRPr="0001313D">
        <w:rPr>
          <w:rFonts w:ascii="Arial" w:eastAsiaTheme="minorHAnsi" w:hAnsi="Arial" w:cs="Arial"/>
          <w:color w:val="000000"/>
          <w:spacing w:val="-4"/>
          <w:sz w:val="24"/>
          <w:szCs w:val="24"/>
          <w:lang w:eastAsia="en-US"/>
        </w:rPr>
        <w:t>relevante al inicio de su gestión</w:t>
      </w:r>
      <w:r w:rsidR="00B01985" w:rsidRPr="0001313D">
        <w:rPr>
          <w:rFonts w:ascii="Arial" w:eastAsiaTheme="minorHAnsi" w:hAnsi="Arial" w:cs="Arial"/>
          <w:color w:val="000000"/>
          <w:spacing w:val="-4"/>
          <w:sz w:val="24"/>
          <w:szCs w:val="24"/>
          <w:lang w:eastAsia="en-US"/>
        </w:rPr>
        <w:t>,</w:t>
      </w:r>
      <w:r w:rsidR="00296E06" w:rsidRPr="0001313D">
        <w:rPr>
          <w:rFonts w:ascii="Arial" w:eastAsiaTheme="minorHAnsi" w:hAnsi="Arial" w:cs="Arial"/>
          <w:color w:val="000000"/>
          <w:spacing w:val="-4"/>
          <w:sz w:val="24"/>
          <w:szCs w:val="24"/>
          <w:lang w:eastAsia="en-US"/>
        </w:rPr>
        <w:t xml:space="preserve"> en el 2015, garantizar la calidad de la oferta educativa</w:t>
      </w:r>
      <w:r w:rsidR="00B01985" w:rsidRPr="0001313D">
        <w:rPr>
          <w:rFonts w:ascii="Arial" w:eastAsiaTheme="minorHAnsi" w:hAnsi="Arial" w:cs="Arial"/>
          <w:color w:val="000000"/>
          <w:spacing w:val="-4"/>
          <w:sz w:val="24"/>
          <w:szCs w:val="24"/>
          <w:lang w:eastAsia="en-US"/>
        </w:rPr>
        <w:t xml:space="preserve"> para beneficio de sus estudiantes y egresados</w:t>
      </w:r>
      <w:r w:rsidR="00CE0D6B" w:rsidRPr="0001313D">
        <w:rPr>
          <w:rFonts w:ascii="Arial" w:hAnsi="Arial" w:cs="Arial"/>
          <w:spacing w:val="-4"/>
          <w:sz w:val="24"/>
          <w:szCs w:val="24"/>
        </w:rPr>
        <w:t>.</w:t>
      </w:r>
      <w:r w:rsidR="00B01985" w:rsidRPr="0001313D">
        <w:rPr>
          <w:rFonts w:ascii="Arial" w:hAnsi="Arial" w:cs="Arial"/>
          <w:spacing w:val="-4"/>
          <w:sz w:val="24"/>
          <w:szCs w:val="24"/>
        </w:rPr>
        <w:t xml:space="preserve"> “Con ello la Universidad también contribuye al fortalecimiento de la educación en México”, puntualizó el Rector.</w:t>
      </w:r>
    </w:p>
    <w:p w:rsidR="00407CBA" w:rsidRPr="0001313D" w:rsidRDefault="00407CBA" w:rsidP="00407CBA">
      <w:pPr>
        <w:autoSpaceDE w:val="0"/>
        <w:adjustRightInd w:val="0"/>
        <w:jc w:val="both"/>
        <w:rPr>
          <w:rFonts w:ascii="Arial" w:hAnsi="Arial" w:cs="Arial"/>
          <w:spacing w:val="-4"/>
          <w:sz w:val="24"/>
          <w:szCs w:val="24"/>
        </w:rPr>
      </w:pPr>
    </w:p>
    <w:p w:rsidR="00B75C62" w:rsidRPr="0001313D" w:rsidRDefault="000317D2" w:rsidP="00B75C62">
      <w:pPr>
        <w:autoSpaceDN/>
        <w:jc w:val="both"/>
        <w:rPr>
          <w:rFonts w:ascii="Arial" w:hAnsi="Arial" w:cs="Arial"/>
          <w:spacing w:val="-4"/>
          <w:sz w:val="24"/>
          <w:szCs w:val="24"/>
        </w:rPr>
      </w:pPr>
      <w:r w:rsidRPr="0001313D">
        <w:rPr>
          <w:rFonts w:ascii="Arial" w:hAnsi="Arial" w:cs="Arial"/>
          <w:spacing w:val="-4"/>
          <w:sz w:val="24"/>
          <w:szCs w:val="24"/>
        </w:rPr>
        <w:t xml:space="preserve">La Presidenta de </w:t>
      </w:r>
      <w:proofErr w:type="spellStart"/>
      <w:r w:rsidRPr="0001313D">
        <w:rPr>
          <w:rFonts w:ascii="Arial" w:hAnsi="Arial" w:cs="Arial"/>
          <w:spacing w:val="-4"/>
          <w:sz w:val="24"/>
          <w:szCs w:val="24"/>
        </w:rPr>
        <w:t>Capem</w:t>
      </w:r>
      <w:proofErr w:type="spellEnd"/>
      <w:r w:rsidRPr="0001313D">
        <w:rPr>
          <w:rFonts w:ascii="Arial" w:hAnsi="Arial" w:cs="Arial"/>
          <w:spacing w:val="-4"/>
          <w:sz w:val="24"/>
          <w:szCs w:val="24"/>
        </w:rPr>
        <w:t xml:space="preserve">, doctora María Esperanza Guzmán Ovando,  </w:t>
      </w:r>
      <w:r w:rsidR="00D674AA" w:rsidRPr="0001313D">
        <w:rPr>
          <w:rFonts w:ascii="Arial" w:hAnsi="Arial" w:cs="Arial"/>
          <w:spacing w:val="-4"/>
          <w:sz w:val="24"/>
          <w:szCs w:val="24"/>
        </w:rPr>
        <w:t xml:space="preserve">señaló que el organismo que preside busca garantizar la mejora de todos los programas educativos a nivel licenciatura a través de la acreditación, ya que esto se traduce en múltiples beneficios </w:t>
      </w:r>
      <w:r w:rsidR="00B75C62" w:rsidRPr="0001313D">
        <w:rPr>
          <w:rFonts w:ascii="Arial" w:hAnsi="Arial" w:cs="Arial"/>
          <w:spacing w:val="-4"/>
          <w:sz w:val="24"/>
          <w:szCs w:val="24"/>
        </w:rPr>
        <w:t>para los estudiantes, entre ellos, que se están formando con aprendizaje pertinente y es equiparable con otras instituciones educativas nacionales e internacionales en las que puede realizar intercambio académico, además que les da prestigio ante los empleadores.</w:t>
      </w:r>
    </w:p>
    <w:p w:rsidR="00B75C62" w:rsidRPr="0001313D" w:rsidRDefault="00B75C62" w:rsidP="00D674AA">
      <w:pPr>
        <w:suppressAutoHyphens w:val="0"/>
        <w:autoSpaceDN/>
        <w:jc w:val="both"/>
        <w:rPr>
          <w:rFonts w:ascii="Arial" w:hAnsi="Arial" w:cs="Arial"/>
          <w:spacing w:val="-4"/>
          <w:sz w:val="24"/>
          <w:szCs w:val="24"/>
        </w:rPr>
      </w:pPr>
    </w:p>
    <w:p w:rsidR="0001313D" w:rsidRPr="005347DC" w:rsidRDefault="00460CC2" w:rsidP="0001313D">
      <w:pPr>
        <w:autoSpaceDN/>
        <w:jc w:val="both"/>
        <w:rPr>
          <w:rFonts w:ascii="Arial" w:hAnsi="Arial" w:cs="Arial"/>
          <w:color w:val="0000FF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De esta forma </w:t>
      </w:r>
      <w:r w:rsidR="00C934DA">
        <w:rPr>
          <w:rFonts w:ascii="Arial" w:hAnsi="Arial" w:cs="Arial"/>
          <w:spacing w:val="-4"/>
          <w:sz w:val="24"/>
          <w:szCs w:val="24"/>
        </w:rPr>
        <w:t xml:space="preserve">también </w:t>
      </w:r>
      <w:bookmarkStart w:id="0" w:name="_GoBack"/>
      <w:bookmarkEnd w:id="0"/>
      <w:r>
        <w:rPr>
          <w:rFonts w:ascii="Arial" w:hAnsi="Arial" w:cs="Arial"/>
          <w:spacing w:val="-4"/>
          <w:sz w:val="24"/>
          <w:szCs w:val="24"/>
        </w:rPr>
        <w:t>se</w:t>
      </w:r>
      <w:r w:rsidR="00B75C62" w:rsidRPr="0001313D">
        <w:rPr>
          <w:rFonts w:ascii="Arial" w:hAnsi="Arial" w:cs="Arial"/>
          <w:spacing w:val="-4"/>
          <w:sz w:val="24"/>
          <w:szCs w:val="24"/>
        </w:rPr>
        <w:t xml:space="preserve"> garantiza a la sociedad que los recursos públicos que </w:t>
      </w:r>
      <w:r w:rsidR="0001313D" w:rsidRPr="0001313D">
        <w:rPr>
          <w:rFonts w:ascii="Arial" w:hAnsi="Arial" w:cs="Arial"/>
          <w:spacing w:val="-4"/>
          <w:sz w:val="24"/>
          <w:szCs w:val="24"/>
        </w:rPr>
        <w:t xml:space="preserve">se asignan a la educación superior, están siendo bien empleados y </w:t>
      </w:r>
      <w:r w:rsidR="0001313D" w:rsidRPr="005347DC">
        <w:rPr>
          <w:rFonts w:ascii="Arial" w:hAnsi="Arial" w:cs="Arial"/>
          <w:sz w:val="24"/>
          <w:szCs w:val="24"/>
        </w:rPr>
        <w:t>que los apoyos extras repercutirán en un mayor desarrollo de los programas</w:t>
      </w:r>
      <w:r w:rsidR="0001313D" w:rsidRPr="0001313D">
        <w:rPr>
          <w:rFonts w:ascii="Arial" w:hAnsi="Arial" w:cs="Arial"/>
          <w:sz w:val="24"/>
          <w:szCs w:val="24"/>
        </w:rPr>
        <w:t xml:space="preserve"> educativos. “</w:t>
      </w:r>
      <w:r w:rsidR="0001313D" w:rsidRPr="005347DC">
        <w:rPr>
          <w:rFonts w:ascii="Arial" w:hAnsi="Arial" w:cs="Arial"/>
          <w:sz w:val="24"/>
          <w:szCs w:val="24"/>
        </w:rPr>
        <w:t>La acreditación le da acceso a una serie de apoyos económicos que contribuyen a la mejora integral del capital humano en primer lugar, al equipamiento e infraestructura, entre otras mejora</w:t>
      </w:r>
      <w:r w:rsidR="0001313D" w:rsidRPr="0001313D">
        <w:rPr>
          <w:rFonts w:ascii="Arial" w:hAnsi="Arial" w:cs="Arial"/>
          <w:sz w:val="24"/>
          <w:szCs w:val="24"/>
        </w:rPr>
        <w:t>s”</w:t>
      </w:r>
      <w:r w:rsidR="0001313D" w:rsidRPr="005347DC">
        <w:rPr>
          <w:rFonts w:ascii="Arial" w:hAnsi="Arial" w:cs="Arial"/>
          <w:sz w:val="24"/>
          <w:szCs w:val="24"/>
        </w:rPr>
        <w:t>.</w:t>
      </w:r>
    </w:p>
    <w:p w:rsidR="00B75C62" w:rsidRDefault="00B75C62" w:rsidP="0001313D">
      <w:pPr>
        <w:autoSpaceDN/>
        <w:jc w:val="both"/>
        <w:rPr>
          <w:rFonts w:ascii="Arial" w:hAnsi="Arial" w:cs="Arial"/>
          <w:spacing w:val="-4"/>
          <w:sz w:val="24"/>
          <w:szCs w:val="24"/>
        </w:rPr>
      </w:pPr>
    </w:p>
    <w:p w:rsidR="0001313D" w:rsidRDefault="0001313D" w:rsidP="0001313D">
      <w:pPr>
        <w:autoSpaceDN/>
        <w:jc w:val="both"/>
        <w:rPr>
          <w:rFonts w:ascii="Arial" w:hAnsi="Arial" w:cs="Arial"/>
          <w:spacing w:val="-4"/>
          <w:sz w:val="24"/>
          <w:szCs w:val="24"/>
        </w:rPr>
      </w:pPr>
    </w:p>
    <w:p w:rsidR="0001313D" w:rsidRPr="0001313D" w:rsidRDefault="0001313D" w:rsidP="00DF07AE">
      <w:pPr>
        <w:autoSpaceDN/>
        <w:jc w:val="both"/>
        <w:rPr>
          <w:rFonts w:ascii="Arial" w:hAnsi="Arial" w:cs="Arial"/>
          <w:spacing w:val="-4"/>
          <w:sz w:val="24"/>
          <w:szCs w:val="24"/>
        </w:rPr>
      </w:pPr>
    </w:p>
    <w:p w:rsidR="00DF07AE" w:rsidRDefault="00DF07AE" w:rsidP="00DF07AE">
      <w:pPr>
        <w:autoSpaceDN/>
        <w:jc w:val="both"/>
        <w:rPr>
          <w:rFonts w:ascii="Arial" w:hAnsi="Arial" w:cs="Arial"/>
          <w:sz w:val="24"/>
          <w:szCs w:val="24"/>
        </w:rPr>
      </w:pPr>
    </w:p>
    <w:p w:rsidR="00DF07AE" w:rsidRDefault="0001313D" w:rsidP="00DF07AE">
      <w:pPr>
        <w:autoSpaceDN/>
        <w:jc w:val="both"/>
        <w:rPr>
          <w:rFonts w:ascii="Arial" w:hAnsi="Arial" w:cs="Arial"/>
          <w:sz w:val="24"/>
          <w:szCs w:val="23"/>
        </w:rPr>
      </w:pPr>
      <w:r w:rsidRPr="0001313D">
        <w:rPr>
          <w:rFonts w:ascii="Arial" w:hAnsi="Arial" w:cs="Arial"/>
          <w:sz w:val="24"/>
          <w:szCs w:val="24"/>
        </w:rPr>
        <w:t>Finalmente, el doctor</w:t>
      </w:r>
      <w:r w:rsidRPr="005347DC">
        <w:rPr>
          <w:rFonts w:ascii="Arial" w:hAnsi="Arial" w:cs="Arial"/>
          <w:sz w:val="24"/>
          <w:szCs w:val="24"/>
        </w:rPr>
        <w:t xml:space="preserve"> Juan Crisóstomo Tapia Mercado, Director de la Facultad de Ciencias</w:t>
      </w:r>
      <w:r w:rsidRPr="0001313D">
        <w:rPr>
          <w:rFonts w:ascii="Arial" w:hAnsi="Arial" w:cs="Arial"/>
          <w:sz w:val="24"/>
          <w:szCs w:val="24"/>
        </w:rPr>
        <w:t>, agradeció el apoyo brindado por la comunidad para obtener este reconocimiento al programa educativo de Licenciatura de Matemáticas Aplicadas</w:t>
      </w:r>
      <w:r>
        <w:rPr>
          <w:rFonts w:ascii="Arial" w:hAnsi="Arial" w:cs="Arial"/>
          <w:sz w:val="24"/>
          <w:szCs w:val="24"/>
        </w:rPr>
        <w:t>,</w:t>
      </w:r>
      <w:r w:rsidRPr="0001313D">
        <w:rPr>
          <w:rFonts w:ascii="Arial" w:hAnsi="Arial" w:cs="Arial"/>
          <w:sz w:val="24"/>
          <w:szCs w:val="24"/>
        </w:rPr>
        <w:t xml:space="preserve"> que este año cumple 32 años de impartirse</w:t>
      </w:r>
      <w:r w:rsidR="00937083">
        <w:rPr>
          <w:rFonts w:ascii="Arial" w:hAnsi="Arial" w:cs="Arial"/>
          <w:sz w:val="24"/>
          <w:szCs w:val="24"/>
        </w:rPr>
        <w:t xml:space="preserve"> en esta Unidad Académica. </w:t>
      </w:r>
      <w:r w:rsidR="00DF07AE">
        <w:rPr>
          <w:rFonts w:ascii="Arial" w:hAnsi="Arial" w:cs="Arial"/>
          <w:sz w:val="24"/>
          <w:szCs w:val="24"/>
        </w:rPr>
        <w:t>“</w:t>
      </w:r>
      <w:r w:rsidR="00DF07AE" w:rsidRPr="005347DC">
        <w:rPr>
          <w:rFonts w:ascii="Arial" w:hAnsi="Arial" w:cs="Arial"/>
          <w:sz w:val="24"/>
          <w:szCs w:val="23"/>
        </w:rPr>
        <w:t xml:space="preserve">La </w:t>
      </w:r>
      <w:r w:rsidR="00DF07AE" w:rsidRPr="00DF07AE">
        <w:rPr>
          <w:rFonts w:ascii="Arial" w:hAnsi="Arial" w:cs="Arial"/>
          <w:sz w:val="24"/>
          <w:szCs w:val="23"/>
        </w:rPr>
        <w:t>UABC</w:t>
      </w:r>
      <w:r w:rsidR="00DF07AE" w:rsidRPr="005347DC">
        <w:rPr>
          <w:rFonts w:ascii="Arial" w:hAnsi="Arial" w:cs="Arial"/>
          <w:sz w:val="24"/>
          <w:szCs w:val="23"/>
        </w:rPr>
        <w:t xml:space="preserve"> tendrá siempre el compromiso de ofrecerles lo mejor para su formación profesional, para que a su vez, </w:t>
      </w:r>
      <w:r w:rsidR="00DF07AE">
        <w:rPr>
          <w:rFonts w:ascii="Arial" w:hAnsi="Arial" w:cs="Arial"/>
          <w:sz w:val="24"/>
          <w:szCs w:val="23"/>
        </w:rPr>
        <w:t>como</w:t>
      </w:r>
      <w:r w:rsidR="00DF07AE" w:rsidRPr="005347DC">
        <w:rPr>
          <w:rFonts w:ascii="Arial" w:hAnsi="Arial" w:cs="Arial"/>
          <w:sz w:val="24"/>
          <w:szCs w:val="23"/>
        </w:rPr>
        <w:t xml:space="preserve"> egresado</w:t>
      </w:r>
      <w:r w:rsidR="00DF07AE">
        <w:rPr>
          <w:rFonts w:ascii="Arial" w:hAnsi="Arial" w:cs="Arial"/>
          <w:sz w:val="24"/>
          <w:szCs w:val="23"/>
        </w:rPr>
        <w:t>s,</w:t>
      </w:r>
      <w:r w:rsidR="00DF07AE" w:rsidRPr="005347DC">
        <w:rPr>
          <w:rFonts w:ascii="Arial" w:hAnsi="Arial" w:cs="Arial"/>
          <w:sz w:val="24"/>
          <w:szCs w:val="23"/>
        </w:rPr>
        <w:t xml:space="preserve"> contribuyan en la resolución de pro</w:t>
      </w:r>
      <w:r w:rsidR="00DF07AE">
        <w:rPr>
          <w:rFonts w:ascii="Arial" w:hAnsi="Arial" w:cs="Arial"/>
          <w:sz w:val="24"/>
          <w:szCs w:val="23"/>
        </w:rPr>
        <w:t>blemas de la sociedad”, mencionó.</w:t>
      </w:r>
    </w:p>
    <w:p w:rsidR="00DF07AE" w:rsidRDefault="00DF07AE" w:rsidP="00DF07AE">
      <w:pPr>
        <w:autoSpaceDN/>
        <w:jc w:val="both"/>
        <w:rPr>
          <w:rFonts w:ascii="Arial" w:hAnsi="Arial" w:cs="Arial"/>
          <w:sz w:val="24"/>
          <w:szCs w:val="23"/>
        </w:rPr>
      </w:pPr>
    </w:p>
    <w:p w:rsidR="00896863" w:rsidRPr="00460CC2" w:rsidRDefault="00896863" w:rsidP="00460CC2">
      <w:pPr>
        <w:autoSpaceDN/>
        <w:jc w:val="both"/>
        <w:rPr>
          <w:rFonts w:ascii="Arial" w:hAnsi="Arial" w:cs="Arial"/>
          <w:sz w:val="24"/>
          <w:szCs w:val="24"/>
        </w:rPr>
      </w:pPr>
      <w:r w:rsidRPr="00460CC2">
        <w:rPr>
          <w:rFonts w:ascii="Arial" w:hAnsi="Arial" w:cs="Arial"/>
          <w:sz w:val="24"/>
          <w:szCs w:val="23"/>
        </w:rPr>
        <w:t xml:space="preserve">Entre las competencias de un licenciado en matemáticas se encuentran: </w:t>
      </w:r>
      <w:r w:rsidRPr="00460CC2">
        <w:rPr>
          <w:rFonts w:ascii="Arial" w:hAnsi="Arial" w:cs="Arial"/>
          <w:sz w:val="24"/>
          <w:szCs w:val="24"/>
        </w:rPr>
        <w:t>aportar al desarrollo de la ciencia y la tecnología de manera colaborativa  y con actitud crítica; construir modelos matemáticos que simulen fenómenos naturales, sociales y sistémicos para optimizar recursos, predecir comportamientos o facilitar la toma de decisiones; contribuir a la cultura y aprendizaje de las matemáticas en los diferentes niveles educativos.</w:t>
      </w:r>
    </w:p>
    <w:p w:rsidR="00896863" w:rsidRDefault="00896863" w:rsidP="00DF07AE">
      <w:pPr>
        <w:autoSpaceDN/>
        <w:jc w:val="both"/>
        <w:rPr>
          <w:rFonts w:ascii="Arial" w:hAnsi="Arial" w:cs="Arial"/>
          <w:sz w:val="24"/>
          <w:szCs w:val="23"/>
        </w:rPr>
      </w:pPr>
    </w:p>
    <w:p w:rsidR="005347DC" w:rsidRPr="005347DC" w:rsidRDefault="00DF07AE" w:rsidP="00DF07AE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 xml:space="preserve">En la ceremonia de entrega de la constancia de acreditación se contó con la presencia de la doctora </w:t>
      </w:r>
      <w:r w:rsidR="005347DC" w:rsidRPr="005347DC">
        <w:rPr>
          <w:rFonts w:ascii="Arial" w:hAnsi="Arial" w:cs="Arial"/>
          <w:sz w:val="24"/>
          <w:szCs w:val="23"/>
        </w:rPr>
        <w:t xml:space="preserve">Mónica </w:t>
      </w:r>
      <w:proofErr w:type="spellStart"/>
      <w:r w:rsidR="005347DC" w:rsidRPr="005347DC">
        <w:rPr>
          <w:rFonts w:ascii="Arial" w:hAnsi="Arial" w:cs="Arial"/>
          <w:sz w:val="24"/>
          <w:szCs w:val="23"/>
        </w:rPr>
        <w:t>Lacavex</w:t>
      </w:r>
      <w:proofErr w:type="spellEnd"/>
      <w:r w:rsidR="005347DC" w:rsidRPr="005347DC">
        <w:rPr>
          <w:rFonts w:ascii="Arial" w:hAnsi="Arial" w:cs="Arial"/>
          <w:sz w:val="24"/>
          <w:szCs w:val="23"/>
        </w:rPr>
        <w:t xml:space="preserve"> </w:t>
      </w:r>
      <w:proofErr w:type="spellStart"/>
      <w:r w:rsidR="005347DC" w:rsidRPr="005347DC">
        <w:rPr>
          <w:rFonts w:ascii="Arial" w:hAnsi="Arial" w:cs="Arial"/>
          <w:sz w:val="24"/>
          <w:szCs w:val="23"/>
        </w:rPr>
        <w:t>Berúmen</w:t>
      </w:r>
      <w:proofErr w:type="spellEnd"/>
      <w:r w:rsidR="005347DC" w:rsidRPr="005347DC">
        <w:rPr>
          <w:rFonts w:ascii="Arial" w:hAnsi="Arial" w:cs="Arial"/>
          <w:sz w:val="24"/>
          <w:szCs w:val="23"/>
        </w:rPr>
        <w:t>, Vicerrectora del Campus Ensenada</w:t>
      </w:r>
      <w:r w:rsidRPr="00DF07AE">
        <w:rPr>
          <w:rFonts w:ascii="Arial" w:hAnsi="Arial" w:cs="Arial"/>
          <w:sz w:val="24"/>
          <w:szCs w:val="23"/>
        </w:rPr>
        <w:t xml:space="preserve">; doctor </w:t>
      </w:r>
      <w:r w:rsidR="005347DC" w:rsidRPr="005347DC">
        <w:rPr>
          <w:rFonts w:ascii="Arial" w:hAnsi="Arial" w:cs="Arial"/>
          <w:sz w:val="24"/>
          <w:szCs w:val="23"/>
        </w:rPr>
        <w:t xml:space="preserve">Alberto </w:t>
      </w:r>
      <w:proofErr w:type="spellStart"/>
      <w:r w:rsidR="005347DC" w:rsidRPr="005347DC">
        <w:rPr>
          <w:rFonts w:ascii="Arial" w:hAnsi="Arial" w:cs="Arial"/>
          <w:sz w:val="24"/>
          <w:szCs w:val="23"/>
        </w:rPr>
        <w:t>Lepoldo</w:t>
      </w:r>
      <w:proofErr w:type="spellEnd"/>
      <w:r w:rsidR="005347DC" w:rsidRPr="005347DC">
        <w:rPr>
          <w:rFonts w:ascii="Arial" w:hAnsi="Arial" w:cs="Arial"/>
          <w:sz w:val="24"/>
          <w:szCs w:val="23"/>
        </w:rPr>
        <w:t xml:space="preserve"> Morán y Solares, Subdirector de la Facultad de Ciencias</w:t>
      </w:r>
      <w:r w:rsidRPr="00DF07AE">
        <w:rPr>
          <w:rFonts w:ascii="Arial" w:hAnsi="Arial" w:cs="Arial"/>
          <w:sz w:val="24"/>
          <w:szCs w:val="23"/>
        </w:rPr>
        <w:t>, así como miembros de la Facultad de Ciencias.</w:t>
      </w:r>
    </w:p>
    <w:p w:rsidR="005347DC" w:rsidRDefault="005347DC" w:rsidP="005347DC">
      <w:pPr>
        <w:suppressAutoHyphens w:val="0"/>
        <w:autoSpaceDN/>
        <w:rPr>
          <w:rFonts w:ascii="Arial" w:hAnsi="Arial" w:cs="Arial"/>
          <w:color w:val="0000FF"/>
          <w:sz w:val="23"/>
          <w:szCs w:val="23"/>
        </w:rPr>
      </w:pPr>
    </w:p>
    <w:p w:rsidR="004F3B1F" w:rsidRDefault="004F3B1F" w:rsidP="005347DC">
      <w:pPr>
        <w:suppressAutoHyphens w:val="0"/>
        <w:autoSpaceDN/>
        <w:rPr>
          <w:rFonts w:ascii="Arial" w:hAnsi="Arial" w:cs="Arial"/>
          <w:color w:val="0000FF"/>
          <w:sz w:val="23"/>
          <w:szCs w:val="23"/>
        </w:rPr>
      </w:pPr>
    </w:p>
    <w:p w:rsidR="004F3B1F" w:rsidRDefault="004F3B1F" w:rsidP="005347DC">
      <w:pPr>
        <w:suppressAutoHyphens w:val="0"/>
        <w:autoSpaceDN/>
        <w:rPr>
          <w:rFonts w:ascii="Arial" w:hAnsi="Arial" w:cs="Arial"/>
          <w:color w:val="0000FF"/>
          <w:sz w:val="23"/>
          <w:szCs w:val="23"/>
        </w:rPr>
      </w:pPr>
    </w:p>
    <w:p w:rsidR="004F3B1F" w:rsidRDefault="004F3B1F" w:rsidP="005347DC">
      <w:pPr>
        <w:suppressAutoHyphens w:val="0"/>
        <w:autoSpaceDN/>
        <w:rPr>
          <w:rFonts w:ascii="Arial" w:hAnsi="Arial" w:cs="Arial"/>
          <w:color w:val="0000FF"/>
          <w:sz w:val="23"/>
          <w:szCs w:val="23"/>
        </w:rPr>
      </w:pPr>
    </w:p>
    <w:p w:rsidR="004F3B1F" w:rsidRDefault="004F3B1F" w:rsidP="005347DC">
      <w:pPr>
        <w:suppressAutoHyphens w:val="0"/>
        <w:autoSpaceDN/>
        <w:rPr>
          <w:rFonts w:ascii="Arial" w:hAnsi="Arial" w:cs="Arial"/>
          <w:color w:val="0000FF"/>
          <w:sz w:val="23"/>
          <w:szCs w:val="23"/>
        </w:rPr>
      </w:pPr>
    </w:p>
    <w:p w:rsidR="004F3B1F" w:rsidRDefault="004F3B1F" w:rsidP="005347DC">
      <w:pPr>
        <w:suppressAutoHyphens w:val="0"/>
        <w:autoSpaceDN/>
        <w:rPr>
          <w:rFonts w:ascii="Arial" w:hAnsi="Arial" w:cs="Arial"/>
          <w:color w:val="0000FF"/>
          <w:sz w:val="23"/>
          <w:szCs w:val="23"/>
        </w:rPr>
      </w:pPr>
    </w:p>
    <w:p w:rsidR="004F3B1F" w:rsidRPr="004F3B1F" w:rsidRDefault="004F3B1F" w:rsidP="005347DC">
      <w:pPr>
        <w:suppressAutoHyphens w:val="0"/>
        <w:autoSpaceDN/>
        <w:rPr>
          <w:rFonts w:ascii="Arial" w:hAnsi="Arial" w:cs="Arial"/>
          <w:color w:val="FFFFFF" w:themeColor="background1"/>
          <w:sz w:val="23"/>
          <w:szCs w:val="23"/>
        </w:rPr>
      </w:pPr>
    </w:p>
    <w:p w:rsidR="004F3B1F" w:rsidRPr="004F3B1F" w:rsidRDefault="004F3B1F" w:rsidP="005347DC">
      <w:pPr>
        <w:suppressAutoHyphens w:val="0"/>
        <w:autoSpaceDN/>
        <w:rPr>
          <w:rFonts w:ascii="Arial" w:hAnsi="Arial" w:cs="Arial"/>
          <w:color w:val="FFFFFF" w:themeColor="background1"/>
          <w:sz w:val="23"/>
          <w:szCs w:val="23"/>
        </w:rPr>
      </w:pPr>
      <w:r w:rsidRPr="004F3B1F">
        <w:rPr>
          <w:rFonts w:ascii="Arial" w:hAnsi="Arial" w:cs="Arial"/>
          <w:color w:val="FFFFFF" w:themeColor="background1"/>
          <w:sz w:val="23"/>
          <w:szCs w:val="23"/>
        </w:rPr>
        <w:t>Redacción: Angélica Gómez Bravo</w:t>
      </w:r>
    </w:p>
    <w:p w:rsidR="004F3B1F" w:rsidRPr="004F3B1F" w:rsidRDefault="004F3B1F" w:rsidP="005347DC">
      <w:pPr>
        <w:suppressAutoHyphens w:val="0"/>
        <w:autoSpaceDN/>
        <w:rPr>
          <w:rFonts w:ascii="Arial" w:hAnsi="Arial" w:cs="Arial"/>
          <w:color w:val="FFFFFF" w:themeColor="background1"/>
          <w:sz w:val="23"/>
          <w:szCs w:val="23"/>
        </w:rPr>
      </w:pPr>
      <w:r w:rsidRPr="004F3B1F">
        <w:rPr>
          <w:rFonts w:ascii="Arial" w:hAnsi="Arial" w:cs="Arial"/>
          <w:color w:val="FFFFFF" w:themeColor="background1"/>
          <w:sz w:val="23"/>
          <w:szCs w:val="23"/>
        </w:rPr>
        <w:t>Con información de: Paulina Moreno Rangel</w:t>
      </w:r>
    </w:p>
    <w:p w:rsidR="004F3B1F" w:rsidRPr="005347DC" w:rsidRDefault="004F3B1F" w:rsidP="005347DC">
      <w:pPr>
        <w:suppressAutoHyphens w:val="0"/>
        <w:autoSpaceDN/>
        <w:rPr>
          <w:rFonts w:ascii="Arial" w:hAnsi="Arial" w:cs="Arial"/>
          <w:color w:val="FFFFFF" w:themeColor="background1"/>
          <w:sz w:val="23"/>
          <w:szCs w:val="23"/>
        </w:rPr>
      </w:pPr>
      <w:r w:rsidRPr="004F3B1F">
        <w:rPr>
          <w:rFonts w:ascii="Arial" w:hAnsi="Arial" w:cs="Arial"/>
          <w:color w:val="FFFFFF" w:themeColor="background1"/>
          <w:sz w:val="23"/>
          <w:szCs w:val="23"/>
        </w:rPr>
        <w:t>Fotografías: Antonio Campos</w:t>
      </w:r>
    </w:p>
    <w:sectPr w:rsidR="004F3B1F" w:rsidRPr="005347DC" w:rsidSect="0001313D">
      <w:pgSz w:w="12240" w:h="15840"/>
      <w:pgMar w:top="0" w:right="900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165" w:rsidRDefault="00095165">
      <w:r>
        <w:separator/>
      </w:r>
    </w:p>
  </w:endnote>
  <w:endnote w:type="continuationSeparator" w:id="0">
    <w:p w:rsidR="00095165" w:rsidRDefault="00095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165" w:rsidRDefault="00095165">
      <w:r>
        <w:rPr>
          <w:color w:val="000000"/>
        </w:rPr>
        <w:separator/>
      </w:r>
    </w:p>
  </w:footnote>
  <w:footnote w:type="continuationSeparator" w:id="0">
    <w:p w:rsidR="00095165" w:rsidRDefault="000951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B56DA"/>
    <w:multiLevelType w:val="hybridMultilevel"/>
    <w:tmpl w:val="560C7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477FA0"/>
    <w:multiLevelType w:val="multilevel"/>
    <w:tmpl w:val="F5601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3C486B"/>
    <w:multiLevelType w:val="hybridMultilevel"/>
    <w:tmpl w:val="FC7601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F10E2"/>
    <w:multiLevelType w:val="hybridMultilevel"/>
    <w:tmpl w:val="ACC22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2532A0"/>
    <w:multiLevelType w:val="hybridMultilevel"/>
    <w:tmpl w:val="C6320A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E80F21"/>
    <w:multiLevelType w:val="hybridMultilevel"/>
    <w:tmpl w:val="438E23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3114631"/>
    <w:multiLevelType w:val="hybridMultilevel"/>
    <w:tmpl w:val="F190A8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7A778E"/>
    <w:multiLevelType w:val="hybridMultilevel"/>
    <w:tmpl w:val="B37C0E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429060E2"/>
    <w:multiLevelType w:val="hybridMultilevel"/>
    <w:tmpl w:val="207446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8B60A0"/>
    <w:multiLevelType w:val="multilevel"/>
    <w:tmpl w:val="4A6EF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504095"/>
    <w:multiLevelType w:val="multilevel"/>
    <w:tmpl w:val="A258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1165FC"/>
    <w:multiLevelType w:val="hybridMultilevel"/>
    <w:tmpl w:val="9FC4A792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9701421"/>
    <w:multiLevelType w:val="hybridMultilevel"/>
    <w:tmpl w:val="D56881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733D51"/>
    <w:multiLevelType w:val="hybridMultilevel"/>
    <w:tmpl w:val="FD3EDB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844FC0"/>
    <w:multiLevelType w:val="hybridMultilevel"/>
    <w:tmpl w:val="6804E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A05E62"/>
    <w:multiLevelType w:val="hybridMultilevel"/>
    <w:tmpl w:val="5F48E04E"/>
    <w:lvl w:ilvl="0" w:tplc="AD40EE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6A0C1D16"/>
    <w:multiLevelType w:val="hybridMultilevel"/>
    <w:tmpl w:val="9782C4B0"/>
    <w:lvl w:ilvl="0" w:tplc="0C4C3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C81151"/>
    <w:multiLevelType w:val="hybridMultilevel"/>
    <w:tmpl w:val="1EF87642"/>
    <w:lvl w:ilvl="0" w:tplc="41FCD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503CF4"/>
    <w:multiLevelType w:val="hybridMultilevel"/>
    <w:tmpl w:val="D37CE9AE"/>
    <w:lvl w:ilvl="0" w:tplc="64E2C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5E11C6"/>
    <w:multiLevelType w:val="hybridMultilevel"/>
    <w:tmpl w:val="3A82E2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B62DD9"/>
    <w:multiLevelType w:val="hybridMultilevel"/>
    <w:tmpl w:val="280CC3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BE659A"/>
    <w:multiLevelType w:val="hybridMultilevel"/>
    <w:tmpl w:val="425C1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A7525"/>
    <w:multiLevelType w:val="hybridMultilevel"/>
    <w:tmpl w:val="C6346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9"/>
  </w:num>
  <w:num w:numId="3">
    <w:abstractNumId w:val="34"/>
  </w:num>
  <w:num w:numId="4">
    <w:abstractNumId w:val="15"/>
  </w:num>
  <w:num w:numId="5">
    <w:abstractNumId w:val="12"/>
  </w:num>
  <w:num w:numId="6">
    <w:abstractNumId w:val="4"/>
  </w:num>
  <w:num w:numId="7">
    <w:abstractNumId w:val="32"/>
  </w:num>
  <w:num w:numId="8">
    <w:abstractNumId w:val="0"/>
  </w:num>
  <w:num w:numId="9">
    <w:abstractNumId w:val="33"/>
  </w:num>
  <w:num w:numId="10">
    <w:abstractNumId w:val="22"/>
  </w:num>
  <w:num w:numId="11">
    <w:abstractNumId w:val="24"/>
  </w:num>
  <w:num w:numId="12">
    <w:abstractNumId w:val="1"/>
  </w:num>
  <w:num w:numId="13">
    <w:abstractNumId w:val="11"/>
  </w:num>
  <w:num w:numId="14">
    <w:abstractNumId w:val="27"/>
  </w:num>
  <w:num w:numId="15">
    <w:abstractNumId w:val="20"/>
  </w:num>
  <w:num w:numId="16">
    <w:abstractNumId w:val="16"/>
  </w:num>
  <w:num w:numId="17">
    <w:abstractNumId w:val="13"/>
  </w:num>
  <w:num w:numId="18">
    <w:abstractNumId w:val="8"/>
  </w:num>
  <w:num w:numId="19">
    <w:abstractNumId w:val="10"/>
  </w:num>
  <w:num w:numId="20">
    <w:abstractNumId w:val="28"/>
  </w:num>
  <w:num w:numId="21">
    <w:abstractNumId w:val="17"/>
  </w:num>
  <w:num w:numId="22">
    <w:abstractNumId w:val="21"/>
  </w:num>
  <w:num w:numId="23">
    <w:abstractNumId w:val="5"/>
  </w:num>
  <w:num w:numId="24">
    <w:abstractNumId w:val="18"/>
  </w:num>
  <w:num w:numId="25">
    <w:abstractNumId w:val="29"/>
  </w:num>
  <w:num w:numId="26">
    <w:abstractNumId w:val="6"/>
  </w:num>
  <w:num w:numId="27">
    <w:abstractNumId w:val="26"/>
  </w:num>
  <w:num w:numId="28">
    <w:abstractNumId w:val="31"/>
  </w:num>
  <w:num w:numId="29">
    <w:abstractNumId w:val="23"/>
  </w:num>
  <w:num w:numId="30">
    <w:abstractNumId w:val="7"/>
  </w:num>
  <w:num w:numId="31">
    <w:abstractNumId w:val="3"/>
  </w:num>
  <w:num w:numId="32">
    <w:abstractNumId w:val="30"/>
  </w:num>
  <w:num w:numId="33">
    <w:abstractNumId w:val="19"/>
  </w:num>
  <w:num w:numId="34">
    <w:abstractNumId w:val="14"/>
  </w:num>
  <w:num w:numId="3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3B3"/>
    <w:rsid w:val="00003EBE"/>
    <w:rsid w:val="00004613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006"/>
    <w:rsid w:val="00011142"/>
    <w:rsid w:val="00011191"/>
    <w:rsid w:val="00011912"/>
    <w:rsid w:val="0001313D"/>
    <w:rsid w:val="00013F25"/>
    <w:rsid w:val="000142B8"/>
    <w:rsid w:val="00014B21"/>
    <w:rsid w:val="00014EEF"/>
    <w:rsid w:val="00014FE2"/>
    <w:rsid w:val="000152DA"/>
    <w:rsid w:val="000153DA"/>
    <w:rsid w:val="00015666"/>
    <w:rsid w:val="000157C4"/>
    <w:rsid w:val="00015AD2"/>
    <w:rsid w:val="00016C31"/>
    <w:rsid w:val="00017337"/>
    <w:rsid w:val="000174FD"/>
    <w:rsid w:val="00020282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17D2"/>
    <w:rsid w:val="0003209F"/>
    <w:rsid w:val="00032870"/>
    <w:rsid w:val="000329BD"/>
    <w:rsid w:val="00033643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2BAD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56E00"/>
    <w:rsid w:val="000600E7"/>
    <w:rsid w:val="0006031B"/>
    <w:rsid w:val="00060374"/>
    <w:rsid w:val="00060844"/>
    <w:rsid w:val="0006161F"/>
    <w:rsid w:val="00061C1D"/>
    <w:rsid w:val="00061C3F"/>
    <w:rsid w:val="00061EC2"/>
    <w:rsid w:val="00062AD2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708"/>
    <w:rsid w:val="00067935"/>
    <w:rsid w:val="00070413"/>
    <w:rsid w:val="0007055D"/>
    <w:rsid w:val="00070886"/>
    <w:rsid w:val="00070F8F"/>
    <w:rsid w:val="00072F6C"/>
    <w:rsid w:val="0007341F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2B0A"/>
    <w:rsid w:val="000934E5"/>
    <w:rsid w:val="00093600"/>
    <w:rsid w:val="000936F1"/>
    <w:rsid w:val="00093AE2"/>
    <w:rsid w:val="00093D75"/>
    <w:rsid w:val="00094965"/>
    <w:rsid w:val="0009511E"/>
    <w:rsid w:val="00095165"/>
    <w:rsid w:val="000956BA"/>
    <w:rsid w:val="0009649A"/>
    <w:rsid w:val="00096D0D"/>
    <w:rsid w:val="00096E84"/>
    <w:rsid w:val="000973A8"/>
    <w:rsid w:val="0009795D"/>
    <w:rsid w:val="000A0DC6"/>
    <w:rsid w:val="000A15A5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6218"/>
    <w:rsid w:val="000A6274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1A2"/>
    <w:rsid w:val="000B69B7"/>
    <w:rsid w:val="000B6B2B"/>
    <w:rsid w:val="000B71E2"/>
    <w:rsid w:val="000B7AB7"/>
    <w:rsid w:val="000B7AB9"/>
    <w:rsid w:val="000C20D1"/>
    <w:rsid w:val="000C2834"/>
    <w:rsid w:val="000C2E36"/>
    <w:rsid w:val="000C3029"/>
    <w:rsid w:val="000C49C0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B9A"/>
    <w:rsid w:val="000D4E42"/>
    <w:rsid w:val="000D5763"/>
    <w:rsid w:val="000D74D8"/>
    <w:rsid w:val="000D7BEA"/>
    <w:rsid w:val="000E0837"/>
    <w:rsid w:val="000E0A87"/>
    <w:rsid w:val="000E0DD5"/>
    <w:rsid w:val="000E1523"/>
    <w:rsid w:val="000E1550"/>
    <w:rsid w:val="000E20FD"/>
    <w:rsid w:val="000E234A"/>
    <w:rsid w:val="000E2849"/>
    <w:rsid w:val="000E2E51"/>
    <w:rsid w:val="000E3373"/>
    <w:rsid w:val="000E36EC"/>
    <w:rsid w:val="000E4436"/>
    <w:rsid w:val="000E44CD"/>
    <w:rsid w:val="000E46A8"/>
    <w:rsid w:val="000E49D2"/>
    <w:rsid w:val="000E4D35"/>
    <w:rsid w:val="000E5B45"/>
    <w:rsid w:val="000E6541"/>
    <w:rsid w:val="000E7381"/>
    <w:rsid w:val="000F0A62"/>
    <w:rsid w:val="000F0DCD"/>
    <w:rsid w:val="000F12D3"/>
    <w:rsid w:val="000F17F6"/>
    <w:rsid w:val="000F1861"/>
    <w:rsid w:val="000F20C4"/>
    <w:rsid w:val="000F23BD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669"/>
    <w:rsid w:val="00126A99"/>
    <w:rsid w:val="00126EBE"/>
    <w:rsid w:val="00127A7C"/>
    <w:rsid w:val="001304D9"/>
    <w:rsid w:val="00130731"/>
    <w:rsid w:val="001308D8"/>
    <w:rsid w:val="00132219"/>
    <w:rsid w:val="0013302C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0A9E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CA6"/>
    <w:rsid w:val="00167FDC"/>
    <w:rsid w:val="001703F8"/>
    <w:rsid w:val="001713AF"/>
    <w:rsid w:val="001715C2"/>
    <w:rsid w:val="001721C9"/>
    <w:rsid w:val="00172A6E"/>
    <w:rsid w:val="00172B82"/>
    <w:rsid w:val="00174204"/>
    <w:rsid w:val="0017498B"/>
    <w:rsid w:val="00175159"/>
    <w:rsid w:val="00175E77"/>
    <w:rsid w:val="00176F4F"/>
    <w:rsid w:val="00177A05"/>
    <w:rsid w:val="00177E97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517B"/>
    <w:rsid w:val="00185610"/>
    <w:rsid w:val="0018576D"/>
    <w:rsid w:val="001859B6"/>
    <w:rsid w:val="00185EE3"/>
    <w:rsid w:val="0018607D"/>
    <w:rsid w:val="0018613F"/>
    <w:rsid w:val="00186414"/>
    <w:rsid w:val="001868E4"/>
    <w:rsid w:val="00187402"/>
    <w:rsid w:val="0019053C"/>
    <w:rsid w:val="00190C30"/>
    <w:rsid w:val="00190CA8"/>
    <w:rsid w:val="00190CDC"/>
    <w:rsid w:val="00191045"/>
    <w:rsid w:val="001916AB"/>
    <w:rsid w:val="00191DD8"/>
    <w:rsid w:val="0019207E"/>
    <w:rsid w:val="0019367B"/>
    <w:rsid w:val="00193889"/>
    <w:rsid w:val="00193958"/>
    <w:rsid w:val="00194098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796"/>
    <w:rsid w:val="001A681E"/>
    <w:rsid w:val="001A72FF"/>
    <w:rsid w:val="001A7756"/>
    <w:rsid w:val="001A7F0E"/>
    <w:rsid w:val="001B00B4"/>
    <w:rsid w:val="001B06A2"/>
    <w:rsid w:val="001B10A7"/>
    <w:rsid w:val="001B20C1"/>
    <w:rsid w:val="001B2649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7C4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E0A"/>
    <w:rsid w:val="001C5EBE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5A9"/>
    <w:rsid w:val="001D504A"/>
    <w:rsid w:val="001D5A46"/>
    <w:rsid w:val="001D5EAF"/>
    <w:rsid w:val="001D6255"/>
    <w:rsid w:val="001D635F"/>
    <w:rsid w:val="001D672F"/>
    <w:rsid w:val="001E1588"/>
    <w:rsid w:val="001E15A4"/>
    <w:rsid w:val="001E2576"/>
    <w:rsid w:val="001E2EA9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78D"/>
    <w:rsid w:val="001F1FEF"/>
    <w:rsid w:val="001F2E9C"/>
    <w:rsid w:val="001F3248"/>
    <w:rsid w:val="001F4290"/>
    <w:rsid w:val="001F43B7"/>
    <w:rsid w:val="001F47DA"/>
    <w:rsid w:val="001F5829"/>
    <w:rsid w:val="001F6203"/>
    <w:rsid w:val="001F630B"/>
    <w:rsid w:val="001F6313"/>
    <w:rsid w:val="001F66B4"/>
    <w:rsid w:val="001F78DE"/>
    <w:rsid w:val="00200B54"/>
    <w:rsid w:val="00201052"/>
    <w:rsid w:val="0020166F"/>
    <w:rsid w:val="0020205B"/>
    <w:rsid w:val="002027F4"/>
    <w:rsid w:val="00202D53"/>
    <w:rsid w:val="00202DBB"/>
    <w:rsid w:val="0020316F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983"/>
    <w:rsid w:val="00210B56"/>
    <w:rsid w:val="00210D23"/>
    <w:rsid w:val="00212049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84B"/>
    <w:rsid w:val="00223BF5"/>
    <w:rsid w:val="0022447D"/>
    <w:rsid w:val="0022512D"/>
    <w:rsid w:val="002259E9"/>
    <w:rsid w:val="00225A6F"/>
    <w:rsid w:val="00227303"/>
    <w:rsid w:val="00227826"/>
    <w:rsid w:val="0023056C"/>
    <w:rsid w:val="00230DC0"/>
    <w:rsid w:val="002312C7"/>
    <w:rsid w:val="00232317"/>
    <w:rsid w:val="00232B70"/>
    <w:rsid w:val="00232BF8"/>
    <w:rsid w:val="00232CD3"/>
    <w:rsid w:val="00232DB4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68A1"/>
    <w:rsid w:val="00247113"/>
    <w:rsid w:val="0024717D"/>
    <w:rsid w:val="002474B7"/>
    <w:rsid w:val="002478A4"/>
    <w:rsid w:val="00247E35"/>
    <w:rsid w:val="00247F68"/>
    <w:rsid w:val="0025079D"/>
    <w:rsid w:val="00250CB6"/>
    <w:rsid w:val="002510B2"/>
    <w:rsid w:val="002519F3"/>
    <w:rsid w:val="00251C5F"/>
    <w:rsid w:val="00251F24"/>
    <w:rsid w:val="00252D3F"/>
    <w:rsid w:val="002548EA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57B13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4083"/>
    <w:rsid w:val="00264126"/>
    <w:rsid w:val="00265BEE"/>
    <w:rsid w:val="00265E03"/>
    <w:rsid w:val="00266E0F"/>
    <w:rsid w:val="0026710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1CE3"/>
    <w:rsid w:val="00292529"/>
    <w:rsid w:val="00292B32"/>
    <w:rsid w:val="00292E51"/>
    <w:rsid w:val="002932F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6E06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351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27CE"/>
    <w:rsid w:val="002D3058"/>
    <w:rsid w:val="002D3640"/>
    <w:rsid w:val="002D38DE"/>
    <w:rsid w:val="002D3B17"/>
    <w:rsid w:val="002D40D3"/>
    <w:rsid w:val="002D41D9"/>
    <w:rsid w:val="002D5197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2156"/>
    <w:rsid w:val="002E2276"/>
    <w:rsid w:val="002E2600"/>
    <w:rsid w:val="002E2F72"/>
    <w:rsid w:val="002E3953"/>
    <w:rsid w:val="002E3BCD"/>
    <w:rsid w:val="002E3D6A"/>
    <w:rsid w:val="002E3F11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6D9"/>
    <w:rsid w:val="002F19E4"/>
    <w:rsid w:val="002F1EAE"/>
    <w:rsid w:val="002F2392"/>
    <w:rsid w:val="002F372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EFF"/>
    <w:rsid w:val="002F6851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284"/>
    <w:rsid w:val="00305547"/>
    <w:rsid w:val="003059ED"/>
    <w:rsid w:val="00305FD7"/>
    <w:rsid w:val="003060E6"/>
    <w:rsid w:val="00306440"/>
    <w:rsid w:val="00306F86"/>
    <w:rsid w:val="0030777C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F18"/>
    <w:rsid w:val="0033700D"/>
    <w:rsid w:val="00337412"/>
    <w:rsid w:val="00340072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4565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4451"/>
    <w:rsid w:val="00364CD1"/>
    <w:rsid w:val="00364CF9"/>
    <w:rsid w:val="00364DCD"/>
    <w:rsid w:val="0036533B"/>
    <w:rsid w:val="00365DC8"/>
    <w:rsid w:val="003663A8"/>
    <w:rsid w:val="00366BDF"/>
    <w:rsid w:val="00366EAA"/>
    <w:rsid w:val="00370B32"/>
    <w:rsid w:val="00371FAC"/>
    <w:rsid w:val="00372035"/>
    <w:rsid w:val="0037228F"/>
    <w:rsid w:val="0037239F"/>
    <w:rsid w:val="00372F32"/>
    <w:rsid w:val="003730DD"/>
    <w:rsid w:val="00373B7E"/>
    <w:rsid w:val="00375508"/>
    <w:rsid w:val="0037572C"/>
    <w:rsid w:val="00375945"/>
    <w:rsid w:val="00376484"/>
    <w:rsid w:val="00376776"/>
    <w:rsid w:val="003768A9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4AC9"/>
    <w:rsid w:val="00386DB7"/>
    <w:rsid w:val="00386FC9"/>
    <w:rsid w:val="003879D5"/>
    <w:rsid w:val="00387AD8"/>
    <w:rsid w:val="00387BA4"/>
    <w:rsid w:val="0039098E"/>
    <w:rsid w:val="00390CF1"/>
    <w:rsid w:val="00390EDD"/>
    <w:rsid w:val="00391C6F"/>
    <w:rsid w:val="00391E28"/>
    <w:rsid w:val="00392448"/>
    <w:rsid w:val="00392650"/>
    <w:rsid w:val="003927C1"/>
    <w:rsid w:val="0039336A"/>
    <w:rsid w:val="00393A22"/>
    <w:rsid w:val="00393A38"/>
    <w:rsid w:val="00393C15"/>
    <w:rsid w:val="00393D9B"/>
    <w:rsid w:val="00393E68"/>
    <w:rsid w:val="00394DA8"/>
    <w:rsid w:val="0039502A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A17"/>
    <w:rsid w:val="003A2F89"/>
    <w:rsid w:val="003A320B"/>
    <w:rsid w:val="003A41E8"/>
    <w:rsid w:val="003A4B0F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4D4"/>
    <w:rsid w:val="003D6787"/>
    <w:rsid w:val="003D6844"/>
    <w:rsid w:val="003D69B4"/>
    <w:rsid w:val="003D6DE2"/>
    <w:rsid w:val="003D6EA8"/>
    <w:rsid w:val="003D7E2E"/>
    <w:rsid w:val="003E0372"/>
    <w:rsid w:val="003E0A4B"/>
    <w:rsid w:val="003E1023"/>
    <w:rsid w:val="003E166E"/>
    <w:rsid w:val="003E26EC"/>
    <w:rsid w:val="003E2D9F"/>
    <w:rsid w:val="003E2FEE"/>
    <w:rsid w:val="003E34BA"/>
    <w:rsid w:val="003E383C"/>
    <w:rsid w:val="003E43B6"/>
    <w:rsid w:val="003E452E"/>
    <w:rsid w:val="003E49AA"/>
    <w:rsid w:val="003E6C09"/>
    <w:rsid w:val="003E6CB7"/>
    <w:rsid w:val="003E767F"/>
    <w:rsid w:val="003F056B"/>
    <w:rsid w:val="003F07ED"/>
    <w:rsid w:val="003F14E1"/>
    <w:rsid w:val="003F3118"/>
    <w:rsid w:val="003F321F"/>
    <w:rsid w:val="003F34BF"/>
    <w:rsid w:val="003F3B72"/>
    <w:rsid w:val="003F3F27"/>
    <w:rsid w:val="003F43C6"/>
    <w:rsid w:val="003F518D"/>
    <w:rsid w:val="003F5C0C"/>
    <w:rsid w:val="003F627F"/>
    <w:rsid w:val="003F6289"/>
    <w:rsid w:val="003F669D"/>
    <w:rsid w:val="003F73F9"/>
    <w:rsid w:val="003F771B"/>
    <w:rsid w:val="0040031B"/>
    <w:rsid w:val="00400A06"/>
    <w:rsid w:val="00400FDB"/>
    <w:rsid w:val="00402003"/>
    <w:rsid w:val="00403C73"/>
    <w:rsid w:val="00403EBA"/>
    <w:rsid w:val="0040449E"/>
    <w:rsid w:val="00404553"/>
    <w:rsid w:val="00404B65"/>
    <w:rsid w:val="00405343"/>
    <w:rsid w:val="0040631A"/>
    <w:rsid w:val="00406CAB"/>
    <w:rsid w:val="00406F3F"/>
    <w:rsid w:val="00407B8F"/>
    <w:rsid w:val="00407CBA"/>
    <w:rsid w:val="0041101D"/>
    <w:rsid w:val="00411409"/>
    <w:rsid w:val="00411591"/>
    <w:rsid w:val="00411D5C"/>
    <w:rsid w:val="00411F37"/>
    <w:rsid w:val="00412E9A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3DDF"/>
    <w:rsid w:val="0043430F"/>
    <w:rsid w:val="004347AF"/>
    <w:rsid w:val="00434BB0"/>
    <w:rsid w:val="0043504C"/>
    <w:rsid w:val="0043513F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3A1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5279"/>
    <w:rsid w:val="00455360"/>
    <w:rsid w:val="004554A9"/>
    <w:rsid w:val="00455752"/>
    <w:rsid w:val="00455F10"/>
    <w:rsid w:val="00456B24"/>
    <w:rsid w:val="004572C0"/>
    <w:rsid w:val="00457C1E"/>
    <w:rsid w:val="004607B9"/>
    <w:rsid w:val="00460891"/>
    <w:rsid w:val="00460C3F"/>
    <w:rsid w:val="00460CC2"/>
    <w:rsid w:val="00460F81"/>
    <w:rsid w:val="00460FD8"/>
    <w:rsid w:val="00461719"/>
    <w:rsid w:val="004623C4"/>
    <w:rsid w:val="0046263C"/>
    <w:rsid w:val="0046357A"/>
    <w:rsid w:val="004635EF"/>
    <w:rsid w:val="00463681"/>
    <w:rsid w:val="00463B7E"/>
    <w:rsid w:val="00463E51"/>
    <w:rsid w:val="00464A8D"/>
    <w:rsid w:val="00464F79"/>
    <w:rsid w:val="00465D87"/>
    <w:rsid w:val="004664C9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F28"/>
    <w:rsid w:val="00474710"/>
    <w:rsid w:val="00474B18"/>
    <w:rsid w:val="00474DE4"/>
    <w:rsid w:val="00474FBE"/>
    <w:rsid w:val="004752E8"/>
    <w:rsid w:val="00475B90"/>
    <w:rsid w:val="00475D7B"/>
    <w:rsid w:val="00475DE1"/>
    <w:rsid w:val="0047680A"/>
    <w:rsid w:val="00477081"/>
    <w:rsid w:val="00477579"/>
    <w:rsid w:val="00477B47"/>
    <w:rsid w:val="00477D8C"/>
    <w:rsid w:val="00477E32"/>
    <w:rsid w:val="004805F4"/>
    <w:rsid w:val="00480BF6"/>
    <w:rsid w:val="00481DE4"/>
    <w:rsid w:val="004837C0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3BB8"/>
    <w:rsid w:val="00493DD4"/>
    <w:rsid w:val="00493E62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32B4"/>
    <w:rsid w:val="004D5117"/>
    <w:rsid w:val="004D5189"/>
    <w:rsid w:val="004D5227"/>
    <w:rsid w:val="004D5418"/>
    <w:rsid w:val="004D55C2"/>
    <w:rsid w:val="004D5F71"/>
    <w:rsid w:val="004D6471"/>
    <w:rsid w:val="004D6601"/>
    <w:rsid w:val="004D7BF4"/>
    <w:rsid w:val="004D7F75"/>
    <w:rsid w:val="004E0D9A"/>
    <w:rsid w:val="004E0F3C"/>
    <w:rsid w:val="004E126B"/>
    <w:rsid w:val="004E1A08"/>
    <w:rsid w:val="004E2100"/>
    <w:rsid w:val="004E27C5"/>
    <w:rsid w:val="004E2823"/>
    <w:rsid w:val="004E2F83"/>
    <w:rsid w:val="004E3DC2"/>
    <w:rsid w:val="004E3F44"/>
    <w:rsid w:val="004E416C"/>
    <w:rsid w:val="004E4D48"/>
    <w:rsid w:val="004E5148"/>
    <w:rsid w:val="004E53F8"/>
    <w:rsid w:val="004E56E2"/>
    <w:rsid w:val="004E5D2F"/>
    <w:rsid w:val="004E5D55"/>
    <w:rsid w:val="004E657B"/>
    <w:rsid w:val="004E6687"/>
    <w:rsid w:val="004E70B8"/>
    <w:rsid w:val="004E7B46"/>
    <w:rsid w:val="004E7DD7"/>
    <w:rsid w:val="004F01F0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B1F"/>
    <w:rsid w:val="004F3BD6"/>
    <w:rsid w:val="004F40E1"/>
    <w:rsid w:val="004F60AB"/>
    <w:rsid w:val="004F6888"/>
    <w:rsid w:val="004F6FE6"/>
    <w:rsid w:val="004F7BCF"/>
    <w:rsid w:val="00500D36"/>
    <w:rsid w:val="0050272B"/>
    <w:rsid w:val="005028FF"/>
    <w:rsid w:val="00503B96"/>
    <w:rsid w:val="00504360"/>
    <w:rsid w:val="005054FB"/>
    <w:rsid w:val="0050612F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43C"/>
    <w:rsid w:val="00515927"/>
    <w:rsid w:val="00515B13"/>
    <w:rsid w:val="00515C50"/>
    <w:rsid w:val="00515F26"/>
    <w:rsid w:val="0051678D"/>
    <w:rsid w:val="00516DB6"/>
    <w:rsid w:val="00517042"/>
    <w:rsid w:val="0051732C"/>
    <w:rsid w:val="0051737B"/>
    <w:rsid w:val="00517801"/>
    <w:rsid w:val="005204C1"/>
    <w:rsid w:val="005206D2"/>
    <w:rsid w:val="005208BE"/>
    <w:rsid w:val="00521725"/>
    <w:rsid w:val="00522285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B0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47DC"/>
    <w:rsid w:val="00535B5F"/>
    <w:rsid w:val="0053667E"/>
    <w:rsid w:val="00536783"/>
    <w:rsid w:val="00537F55"/>
    <w:rsid w:val="005403DD"/>
    <w:rsid w:val="00540780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63B"/>
    <w:rsid w:val="00552FAE"/>
    <w:rsid w:val="005533B5"/>
    <w:rsid w:val="00553CB8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680F"/>
    <w:rsid w:val="00566B0C"/>
    <w:rsid w:val="005675FE"/>
    <w:rsid w:val="00567A70"/>
    <w:rsid w:val="005703DF"/>
    <w:rsid w:val="0057167C"/>
    <w:rsid w:val="00571B94"/>
    <w:rsid w:val="00574256"/>
    <w:rsid w:val="005742F4"/>
    <w:rsid w:val="00574743"/>
    <w:rsid w:val="0057502A"/>
    <w:rsid w:val="00575632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A78"/>
    <w:rsid w:val="00583E36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918DE"/>
    <w:rsid w:val="0059215F"/>
    <w:rsid w:val="005928ED"/>
    <w:rsid w:val="00592ABE"/>
    <w:rsid w:val="00592BFE"/>
    <w:rsid w:val="00593081"/>
    <w:rsid w:val="00593147"/>
    <w:rsid w:val="00593332"/>
    <w:rsid w:val="005942F4"/>
    <w:rsid w:val="00594C3E"/>
    <w:rsid w:val="00594FAD"/>
    <w:rsid w:val="00595370"/>
    <w:rsid w:val="005962E4"/>
    <w:rsid w:val="0059636F"/>
    <w:rsid w:val="00596D44"/>
    <w:rsid w:val="00597248"/>
    <w:rsid w:val="005979E6"/>
    <w:rsid w:val="00597BD1"/>
    <w:rsid w:val="005A0305"/>
    <w:rsid w:val="005A1553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A7CA7"/>
    <w:rsid w:val="005B2E21"/>
    <w:rsid w:val="005B3832"/>
    <w:rsid w:val="005B399E"/>
    <w:rsid w:val="005B3A2B"/>
    <w:rsid w:val="005B4234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912"/>
    <w:rsid w:val="005C2BA5"/>
    <w:rsid w:val="005C2C54"/>
    <w:rsid w:val="005C3272"/>
    <w:rsid w:val="005C36D9"/>
    <w:rsid w:val="005C3FC7"/>
    <w:rsid w:val="005C4077"/>
    <w:rsid w:val="005C4234"/>
    <w:rsid w:val="005C4627"/>
    <w:rsid w:val="005C5AEA"/>
    <w:rsid w:val="005C5E78"/>
    <w:rsid w:val="005C6B72"/>
    <w:rsid w:val="005C7453"/>
    <w:rsid w:val="005C7A55"/>
    <w:rsid w:val="005C7D2C"/>
    <w:rsid w:val="005C7E64"/>
    <w:rsid w:val="005C7F9E"/>
    <w:rsid w:val="005D098C"/>
    <w:rsid w:val="005D13AE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9C2"/>
    <w:rsid w:val="005E2AB8"/>
    <w:rsid w:val="005E2FBA"/>
    <w:rsid w:val="005E40C5"/>
    <w:rsid w:val="005E44BB"/>
    <w:rsid w:val="005E4B70"/>
    <w:rsid w:val="005E5229"/>
    <w:rsid w:val="005E563A"/>
    <w:rsid w:val="005E64AD"/>
    <w:rsid w:val="005E6B5F"/>
    <w:rsid w:val="005E702E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4C1"/>
    <w:rsid w:val="005F65E1"/>
    <w:rsid w:val="005F6751"/>
    <w:rsid w:val="005F6BFA"/>
    <w:rsid w:val="005F717C"/>
    <w:rsid w:val="005F768E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4884"/>
    <w:rsid w:val="00604E59"/>
    <w:rsid w:val="0060510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105F0"/>
    <w:rsid w:val="006106FC"/>
    <w:rsid w:val="00610863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1E4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3032B"/>
    <w:rsid w:val="00630398"/>
    <w:rsid w:val="00630E61"/>
    <w:rsid w:val="006315A3"/>
    <w:rsid w:val="006315CD"/>
    <w:rsid w:val="00631B5F"/>
    <w:rsid w:val="006323A2"/>
    <w:rsid w:val="006328DC"/>
    <w:rsid w:val="00632A07"/>
    <w:rsid w:val="006353B1"/>
    <w:rsid w:val="0063640A"/>
    <w:rsid w:val="006369D1"/>
    <w:rsid w:val="006373D4"/>
    <w:rsid w:val="00637F58"/>
    <w:rsid w:val="00637FDC"/>
    <w:rsid w:val="00640308"/>
    <w:rsid w:val="00640780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ABD"/>
    <w:rsid w:val="00654DF7"/>
    <w:rsid w:val="00654ED7"/>
    <w:rsid w:val="006553D3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6A7"/>
    <w:rsid w:val="00662F05"/>
    <w:rsid w:val="00663B68"/>
    <w:rsid w:val="00663D6F"/>
    <w:rsid w:val="00664112"/>
    <w:rsid w:val="00664546"/>
    <w:rsid w:val="00664F04"/>
    <w:rsid w:val="00665127"/>
    <w:rsid w:val="006652BB"/>
    <w:rsid w:val="006653A9"/>
    <w:rsid w:val="00665475"/>
    <w:rsid w:val="00665616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30A5"/>
    <w:rsid w:val="00693318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49A"/>
    <w:rsid w:val="006A1E66"/>
    <w:rsid w:val="006A1FA4"/>
    <w:rsid w:val="006A2024"/>
    <w:rsid w:val="006A2524"/>
    <w:rsid w:val="006A259F"/>
    <w:rsid w:val="006A2B1D"/>
    <w:rsid w:val="006A2F32"/>
    <w:rsid w:val="006A3386"/>
    <w:rsid w:val="006A3A26"/>
    <w:rsid w:val="006A4133"/>
    <w:rsid w:val="006A42A9"/>
    <w:rsid w:val="006A43E8"/>
    <w:rsid w:val="006A452B"/>
    <w:rsid w:val="006A4C47"/>
    <w:rsid w:val="006A4CFB"/>
    <w:rsid w:val="006A5683"/>
    <w:rsid w:val="006A577F"/>
    <w:rsid w:val="006A75AA"/>
    <w:rsid w:val="006A7633"/>
    <w:rsid w:val="006A766B"/>
    <w:rsid w:val="006A77C4"/>
    <w:rsid w:val="006B00E2"/>
    <w:rsid w:val="006B079B"/>
    <w:rsid w:val="006B1B05"/>
    <w:rsid w:val="006B2204"/>
    <w:rsid w:val="006B2886"/>
    <w:rsid w:val="006B2B1F"/>
    <w:rsid w:val="006B3453"/>
    <w:rsid w:val="006B3469"/>
    <w:rsid w:val="006B3B75"/>
    <w:rsid w:val="006B41FC"/>
    <w:rsid w:val="006B57F0"/>
    <w:rsid w:val="006B5C09"/>
    <w:rsid w:val="006B5DBD"/>
    <w:rsid w:val="006B642A"/>
    <w:rsid w:val="006B72F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7983"/>
    <w:rsid w:val="006D0D05"/>
    <w:rsid w:val="006D3336"/>
    <w:rsid w:val="006D3399"/>
    <w:rsid w:val="006D3687"/>
    <w:rsid w:val="006D3B32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434"/>
    <w:rsid w:val="006D7D11"/>
    <w:rsid w:val="006D7E4C"/>
    <w:rsid w:val="006E04E2"/>
    <w:rsid w:val="006E13C5"/>
    <w:rsid w:val="006E19B9"/>
    <w:rsid w:val="006E1E07"/>
    <w:rsid w:val="006E30A6"/>
    <w:rsid w:val="006E3649"/>
    <w:rsid w:val="006E36E9"/>
    <w:rsid w:val="006E41CA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63B5"/>
    <w:rsid w:val="006F6A1D"/>
    <w:rsid w:val="006F6A8B"/>
    <w:rsid w:val="006F72DD"/>
    <w:rsid w:val="006F7485"/>
    <w:rsid w:val="006F74B1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7B3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AC8"/>
    <w:rsid w:val="00716E89"/>
    <w:rsid w:val="007173B1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6DD5"/>
    <w:rsid w:val="00726F20"/>
    <w:rsid w:val="007271C1"/>
    <w:rsid w:val="00727911"/>
    <w:rsid w:val="007279BA"/>
    <w:rsid w:val="00727F0F"/>
    <w:rsid w:val="00730A4C"/>
    <w:rsid w:val="00730B25"/>
    <w:rsid w:val="00730E84"/>
    <w:rsid w:val="00731935"/>
    <w:rsid w:val="00731A11"/>
    <w:rsid w:val="00731B6C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7BA"/>
    <w:rsid w:val="00741C84"/>
    <w:rsid w:val="0074234A"/>
    <w:rsid w:val="00742660"/>
    <w:rsid w:val="00742A0E"/>
    <w:rsid w:val="00743261"/>
    <w:rsid w:val="0074328F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7A3E"/>
    <w:rsid w:val="00757BB2"/>
    <w:rsid w:val="00757EE0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091"/>
    <w:rsid w:val="00764B7D"/>
    <w:rsid w:val="00764D64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6A64"/>
    <w:rsid w:val="00776AF4"/>
    <w:rsid w:val="00777064"/>
    <w:rsid w:val="00777596"/>
    <w:rsid w:val="00777AF6"/>
    <w:rsid w:val="00777D68"/>
    <w:rsid w:val="00777D8D"/>
    <w:rsid w:val="00777FC9"/>
    <w:rsid w:val="007808ED"/>
    <w:rsid w:val="007808FD"/>
    <w:rsid w:val="00780ABD"/>
    <w:rsid w:val="0078111B"/>
    <w:rsid w:val="007824BD"/>
    <w:rsid w:val="007833E0"/>
    <w:rsid w:val="00783802"/>
    <w:rsid w:val="00783E0B"/>
    <w:rsid w:val="00784166"/>
    <w:rsid w:val="00784183"/>
    <w:rsid w:val="0078424E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A13"/>
    <w:rsid w:val="007949A7"/>
    <w:rsid w:val="00794BA7"/>
    <w:rsid w:val="0079566C"/>
    <w:rsid w:val="00795DDB"/>
    <w:rsid w:val="00795EE5"/>
    <w:rsid w:val="0079703D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E2C"/>
    <w:rsid w:val="007C2A0D"/>
    <w:rsid w:val="007C2B54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C7F9A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6711"/>
    <w:rsid w:val="007E6934"/>
    <w:rsid w:val="007E6E97"/>
    <w:rsid w:val="007E7901"/>
    <w:rsid w:val="007E790C"/>
    <w:rsid w:val="007E7EF7"/>
    <w:rsid w:val="007F05CC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B63"/>
    <w:rsid w:val="00805ADB"/>
    <w:rsid w:val="008065C6"/>
    <w:rsid w:val="008071AD"/>
    <w:rsid w:val="00807538"/>
    <w:rsid w:val="00807772"/>
    <w:rsid w:val="00810185"/>
    <w:rsid w:val="00810187"/>
    <w:rsid w:val="00810705"/>
    <w:rsid w:val="008112E7"/>
    <w:rsid w:val="00811A18"/>
    <w:rsid w:val="008121C5"/>
    <w:rsid w:val="00812C58"/>
    <w:rsid w:val="00813BC1"/>
    <w:rsid w:val="00814795"/>
    <w:rsid w:val="008148A6"/>
    <w:rsid w:val="00814F20"/>
    <w:rsid w:val="0081548A"/>
    <w:rsid w:val="0081558C"/>
    <w:rsid w:val="008164EE"/>
    <w:rsid w:val="008168A6"/>
    <w:rsid w:val="00817439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60A"/>
    <w:rsid w:val="0082220A"/>
    <w:rsid w:val="00822314"/>
    <w:rsid w:val="0082256D"/>
    <w:rsid w:val="00822BA8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10B3"/>
    <w:rsid w:val="008418AC"/>
    <w:rsid w:val="008421B9"/>
    <w:rsid w:val="00842B19"/>
    <w:rsid w:val="00843851"/>
    <w:rsid w:val="00843BB4"/>
    <w:rsid w:val="0084453D"/>
    <w:rsid w:val="00844647"/>
    <w:rsid w:val="008448CD"/>
    <w:rsid w:val="00844B37"/>
    <w:rsid w:val="00844C1D"/>
    <w:rsid w:val="00845FC7"/>
    <w:rsid w:val="00846B97"/>
    <w:rsid w:val="00846D18"/>
    <w:rsid w:val="00846E40"/>
    <w:rsid w:val="00846FF3"/>
    <w:rsid w:val="0084723C"/>
    <w:rsid w:val="00847493"/>
    <w:rsid w:val="00847EF2"/>
    <w:rsid w:val="00850039"/>
    <w:rsid w:val="008502C3"/>
    <w:rsid w:val="0085072B"/>
    <w:rsid w:val="00850CE1"/>
    <w:rsid w:val="00851BDF"/>
    <w:rsid w:val="00851F87"/>
    <w:rsid w:val="0085214C"/>
    <w:rsid w:val="008527AA"/>
    <w:rsid w:val="00853CA6"/>
    <w:rsid w:val="008540C6"/>
    <w:rsid w:val="0085480A"/>
    <w:rsid w:val="008549A3"/>
    <w:rsid w:val="00854CB1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380"/>
    <w:rsid w:val="008754C0"/>
    <w:rsid w:val="00875998"/>
    <w:rsid w:val="00875EC8"/>
    <w:rsid w:val="00875F7D"/>
    <w:rsid w:val="0087663D"/>
    <w:rsid w:val="008768CC"/>
    <w:rsid w:val="00876E13"/>
    <w:rsid w:val="00877B24"/>
    <w:rsid w:val="008804A8"/>
    <w:rsid w:val="008806DB"/>
    <w:rsid w:val="00880D3E"/>
    <w:rsid w:val="00880F99"/>
    <w:rsid w:val="00881017"/>
    <w:rsid w:val="00882ACC"/>
    <w:rsid w:val="00882B42"/>
    <w:rsid w:val="00883416"/>
    <w:rsid w:val="008836B0"/>
    <w:rsid w:val="00883817"/>
    <w:rsid w:val="008841ED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204F"/>
    <w:rsid w:val="008937AB"/>
    <w:rsid w:val="00893C83"/>
    <w:rsid w:val="0089421C"/>
    <w:rsid w:val="00894939"/>
    <w:rsid w:val="00894A5B"/>
    <w:rsid w:val="00894BAC"/>
    <w:rsid w:val="00896849"/>
    <w:rsid w:val="00896863"/>
    <w:rsid w:val="00896EAB"/>
    <w:rsid w:val="0089754F"/>
    <w:rsid w:val="00897827"/>
    <w:rsid w:val="00897B84"/>
    <w:rsid w:val="00897BC3"/>
    <w:rsid w:val="00897D75"/>
    <w:rsid w:val="008A0107"/>
    <w:rsid w:val="008A0BE9"/>
    <w:rsid w:val="008A27EF"/>
    <w:rsid w:val="008A2CA0"/>
    <w:rsid w:val="008A30F9"/>
    <w:rsid w:val="008A3974"/>
    <w:rsid w:val="008A39FC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C066F"/>
    <w:rsid w:val="008C0F0C"/>
    <w:rsid w:val="008C1133"/>
    <w:rsid w:val="008C1ED4"/>
    <w:rsid w:val="008C22D7"/>
    <w:rsid w:val="008C23CD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7428"/>
    <w:rsid w:val="008C79B3"/>
    <w:rsid w:val="008C79C9"/>
    <w:rsid w:val="008C7B5C"/>
    <w:rsid w:val="008C7ED1"/>
    <w:rsid w:val="008D0A12"/>
    <w:rsid w:val="008D11FE"/>
    <w:rsid w:val="008D13EB"/>
    <w:rsid w:val="008D1D7A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1244"/>
    <w:rsid w:val="008F1957"/>
    <w:rsid w:val="008F2109"/>
    <w:rsid w:val="008F2467"/>
    <w:rsid w:val="008F24B5"/>
    <w:rsid w:val="008F3B6C"/>
    <w:rsid w:val="008F3EC2"/>
    <w:rsid w:val="008F46DF"/>
    <w:rsid w:val="008F498E"/>
    <w:rsid w:val="008F520B"/>
    <w:rsid w:val="008F52E5"/>
    <w:rsid w:val="008F57EF"/>
    <w:rsid w:val="008F5F81"/>
    <w:rsid w:val="008F607A"/>
    <w:rsid w:val="008F7022"/>
    <w:rsid w:val="008F765E"/>
    <w:rsid w:val="008F7D88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745"/>
    <w:rsid w:val="00910CFA"/>
    <w:rsid w:val="00910F2E"/>
    <w:rsid w:val="00911A23"/>
    <w:rsid w:val="00912A09"/>
    <w:rsid w:val="00912A6A"/>
    <w:rsid w:val="00912AF7"/>
    <w:rsid w:val="00913852"/>
    <w:rsid w:val="0091651D"/>
    <w:rsid w:val="00916AFB"/>
    <w:rsid w:val="00916C8A"/>
    <w:rsid w:val="009170C2"/>
    <w:rsid w:val="009172EC"/>
    <w:rsid w:val="0091730C"/>
    <w:rsid w:val="0091780C"/>
    <w:rsid w:val="009200A7"/>
    <w:rsid w:val="00920EA5"/>
    <w:rsid w:val="0092264B"/>
    <w:rsid w:val="00922D98"/>
    <w:rsid w:val="00922E66"/>
    <w:rsid w:val="00923748"/>
    <w:rsid w:val="00923930"/>
    <w:rsid w:val="00923CB6"/>
    <w:rsid w:val="009246B1"/>
    <w:rsid w:val="009248DB"/>
    <w:rsid w:val="009270C9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376"/>
    <w:rsid w:val="00935A1D"/>
    <w:rsid w:val="00935C89"/>
    <w:rsid w:val="00936336"/>
    <w:rsid w:val="00936793"/>
    <w:rsid w:val="00937083"/>
    <w:rsid w:val="00937140"/>
    <w:rsid w:val="00937265"/>
    <w:rsid w:val="009373EB"/>
    <w:rsid w:val="009418DE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3557"/>
    <w:rsid w:val="00954DB9"/>
    <w:rsid w:val="00955995"/>
    <w:rsid w:val="0095643E"/>
    <w:rsid w:val="00957C30"/>
    <w:rsid w:val="00957F31"/>
    <w:rsid w:val="009625BD"/>
    <w:rsid w:val="00962D0E"/>
    <w:rsid w:val="00963527"/>
    <w:rsid w:val="0096466E"/>
    <w:rsid w:val="00965952"/>
    <w:rsid w:val="00966966"/>
    <w:rsid w:val="00966DEC"/>
    <w:rsid w:val="0096790F"/>
    <w:rsid w:val="0097001A"/>
    <w:rsid w:val="009702E8"/>
    <w:rsid w:val="00970CD6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7405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478"/>
    <w:rsid w:val="00984861"/>
    <w:rsid w:val="00984B3B"/>
    <w:rsid w:val="00985DBC"/>
    <w:rsid w:val="009865F8"/>
    <w:rsid w:val="0098686B"/>
    <w:rsid w:val="009868A8"/>
    <w:rsid w:val="00986D13"/>
    <w:rsid w:val="0098716A"/>
    <w:rsid w:val="00987428"/>
    <w:rsid w:val="009878CA"/>
    <w:rsid w:val="00987E27"/>
    <w:rsid w:val="00990401"/>
    <w:rsid w:val="00990C48"/>
    <w:rsid w:val="00990CDF"/>
    <w:rsid w:val="00991046"/>
    <w:rsid w:val="00992100"/>
    <w:rsid w:val="00992989"/>
    <w:rsid w:val="00992C28"/>
    <w:rsid w:val="00992EB4"/>
    <w:rsid w:val="00993835"/>
    <w:rsid w:val="00993BCA"/>
    <w:rsid w:val="00993DE7"/>
    <w:rsid w:val="0099454C"/>
    <w:rsid w:val="0099496F"/>
    <w:rsid w:val="00994EFE"/>
    <w:rsid w:val="00994F9F"/>
    <w:rsid w:val="00995D47"/>
    <w:rsid w:val="009962AC"/>
    <w:rsid w:val="0099741E"/>
    <w:rsid w:val="0099778A"/>
    <w:rsid w:val="009A0223"/>
    <w:rsid w:val="009A0878"/>
    <w:rsid w:val="009A0966"/>
    <w:rsid w:val="009A0ABB"/>
    <w:rsid w:val="009A0AF2"/>
    <w:rsid w:val="009A0F98"/>
    <w:rsid w:val="009A1DE7"/>
    <w:rsid w:val="009A310A"/>
    <w:rsid w:val="009A39A3"/>
    <w:rsid w:val="009A41B9"/>
    <w:rsid w:val="009A4524"/>
    <w:rsid w:val="009A6655"/>
    <w:rsid w:val="009A6903"/>
    <w:rsid w:val="009B027C"/>
    <w:rsid w:val="009B053C"/>
    <w:rsid w:val="009B0580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97C"/>
    <w:rsid w:val="009B4B82"/>
    <w:rsid w:val="009B5016"/>
    <w:rsid w:val="009B7229"/>
    <w:rsid w:val="009B7247"/>
    <w:rsid w:val="009B7285"/>
    <w:rsid w:val="009B762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4F49"/>
    <w:rsid w:val="009C50AC"/>
    <w:rsid w:val="009C5187"/>
    <w:rsid w:val="009C6009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5E9"/>
    <w:rsid w:val="009D2746"/>
    <w:rsid w:val="009D2EDC"/>
    <w:rsid w:val="009D37CF"/>
    <w:rsid w:val="009D39A4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2505"/>
    <w:rsid w:val="009E335C"/>
    <w:rsid w:val="009E35ED"/>
    <w:rsid w:val="009E3ED2"/>
    <w:rsid w:val="009E4524"/>
    <w:rsid w:val="009E48AC"/>
    <w:rsid w:val="009E4998"/>
    <w:rsid w:val="009E6616"/>
    <w:rsid w:val="009E680B"/>
    <w:rsid w:val="009F025D"/>
    <w:rsid w:val="009F070D"/>
    <w:rsid w:val="009F140E"/>
    <w:rsid w:val="009F1888"/>
    <w:rsid w:val="009F1ED4"/>
    <w:rsid w:val="009F2678"/>
    <w:rsid w:val="009F2929"/>
    <w:rsid w:val="009F2951"/>
    <w:rsid w:val="009F2CA2"/>
    <w:rsid w:val="009F3B2C"/>
    <w:rsid w:val="009F3BD6"/>
    <w:rsid w:val="009F4026"/>
    <w:rsid w:val="009F4D7E"/>
    <w:rsid w:val="009F57D0"/>
    <w:rsid w:val="009F5A56"/>
    <w:rsid w:val="009F64BA"/>
    <w:rsid w:val="009F6592"/>
    <w:rsid w:val="009F69DE"/>
    <w:rsid w:val="009F6AC4"/>
    <w:rsid w:val="009F6CED"/>
    <w:rsid w:val="009F6E40"/>
    <w:rsid w:val="009F6ECD"/>
    <w:rsid w:val="009F7607"/>
    <w:rsid w:val="009F786C"/>
    <w:rsid w:val="00A000B6"/>
    <w:rsid w:val="00A006F9"/>
    <w:rsid w:val="00A0091B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3C8"/>
    <w:rsid w:val="00A12BA6"/>
    <w:rsid w:val="00A137BF"/>
    <w:rsid w:val="00A13E3D"/>
    <w:rsid w:val="00A16127"/>
    <w:rsid w:val="00A16C80"/>
    <w:rsid w:val="00A16E79"/>
    <w:rsid w:val="00A179E8"/>
    <w:rsid w:val="00A17D28"/>
    <w:rsid w:val="00A17E93"/>
    <w:rsid w:val="00A20B29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8EF"/>
    <w:rsid w:val="00A334AF"/>
    <w:rsid w:val="00A33746"/>
    <w:rsid w:val="00A33DF4"/>
    <w:rsid w:val="00A3433A"/>
    <w:rsid w:val="00A34983"/>
    <w:rsid w:val="00A34A88"/>
    <w:rsid w:val="00A34C44"/>
    <w:rsid w:val="00A34DD8"/>
    <w:rsid w:val="00A35263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5150"/>
    <w:rsid w:val="00A47D22"/>
    <w:rsid w:val="00A50A93"/>
    <w:rsid w:val="00A50C8E"/>
    <w:rsid w:val="00A5245E"/>
    <w:rsid w:val="00A5343D"/>
    <w:rsid w:val="00A5373A"/>
    <w:rsid w:val="00A538CC"/>
    <w:rsid w:val="00A53DB9"/>
    <w:rsid w:val="00A54297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98D"/>
    <w:rsid w:val="00A71BFB"/>
    <w:rsid w:val="00A71CBE"/>
    <w:rsid w:val="00A71FDE"/>
    <w:rsid w:val="00A72062"/>
    <w:rsid w:val="00A720FD"/>
    <w:rsid w:val="00A72554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F00"/>
    <w:rsid w:val="00A810F9"/>
    <w:rsid w:val="00A81230"/>
    <w:rsid w:val="00A81D4C"/>
    <w:rsid w:val="00A81E7D"/>
    <w:rsid w:val="00A82137"/>
    <w:rsid w:val="00A8293A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101"/>
    <w:rsid w:val="00AA0261"/>
    <w:rsid w:val="00AA0712"/>
    <w:rsid w:val="00AA15D2"/>
    <w:rsid w:val="00AA1B62"/>
    <w:rsid w:val="00AA222C"/>
    <w:rsid w:val="00AA243B"/>
    <w:rsid w:val="00AA2F25"/>
    <w:rsid w:val="00AA340C"/>
    <w:rsid w:val="00AA372C"/>
    <w:rsid w:val="00AA3E9D"/>
    <w:rsid w:val="00AA4121"/>
    <w:rsid w:val="00AA5FF2"/>
    <w:rsid w:val="00AA60AE"/>
    <w:rsid w:val="00AA6496"/>
    <w:rsid w:val="00AA64AA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67B5"/>
    <w:rsid w:val="00AB6C36"/>
    <w:rsid w:val="00AB7184"/>
    <w:rsid w:val="00AB7353"/>
    <w:rsid w:val="00AB7BD6"/>
    <w:rsid w:val="00AB7F90"/>
    <w:rsid w:val="00AC1153"/>
    <w:rsid w:val="00AC13BB"/>
    <w:rsid w:val="00AC1953"/>
    <w:rsid w:val="00AC1FEC"/>
    <w:rsid w:val="00AC294E"/>
    <w:rsid w:val="00AC3B7A"/>
    <w:rsid w:val="00AC51D0"/>
    <w:rsid w:val="00AC5F0C"/>
    <w:rsid w:val="00AC7640"/>
    <w:rsid w:val="00AC78CA"/>
    <w:rsid w:val="00AC7A7D"/>
    <w:rsid w:val="00AD008A"/>
    <w:rsid w:val="00AD1330"/>
    <w:rsid w:val="00AD13F5"/>
    <w:rsid w:val="00AD177F"/>
    <w:rsid w:val="00AD1A80"/>
    <w:rsid w:val="00AD24BC"/>
    <w:rsid w:val="00AD2B16"/>
    <w:rsid w:val="00AD3109"/>
    <w:rsid w:val="00AD33DE"/>
    <w:rsid w:val="00AD399C"/>
    <w:rsid w:val="00AD4E15"/>
    <w:rsid w:val="00AD4E4A"/>
    <w:rsid w:val="00AD5BD2"/>
    <w:rsid w:val="00AD7EA2"/>
    <w:rsid w:val="00AE1184"/>
    <w:rsid w:val="00AE11E4"/>
    <w:rsid w:val="00AE1E10"/>
    <w:rsid w:val="00AE4759"/>
    <w:rsid w:val="00AE4D1C"/>
    <w:rsid w:val="00AE51BE"/>
    <w:rsid w:val="00AE5522"/>
    <w:rsid w:val="00AE5BAF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985"/>
    <w:rsid w:val="00B01DC4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32D"/>
    <w:rsid w:val="00B07B7E"/>
    <w:rsid w:val="00B07CAB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5CE3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900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145"/>
    <w:rsid w:val="00B375BE"/>
    <w:rsid w:val="00B37B68"/>
    <w:rsid w:val="00B37FD3"/>
    <w:rsid w:val="00B4016D"/>
    <w:rsid w:val="00B40343"/>
    <w:rsid w:val="00B403DF"/>
    <w:rsid w:val="00B40426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4A8"/>
    <w:rsid w:val="00B75C62"/>
    <w:rsid w:val="00B75E7D"/>
    <w:rsid w:val="00B76BDD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60F"/>
    <w:rsid w:val="00B83AA7"/>
    <w:rsid w:val="00B83E5B"/>
    <w:rsid w:val="00B84CD0"/>
    <w:rsid w:val="00B85546"/>
    <w:rsid w:val="00B860BE"/>
    <w:rsid w:val="00B86A8B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97306"/>
    <w:rsid w:val="00BA03FD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B0151"/>
    <w:rsid w:val="00BB0E57"/>
    <w:rsid w:val="00BB221A"/>
    <w:rsid w:val="00BB2526"/>
    <w:rsid w:val="00BB37D3"/>
    <w:rsid w:val="00BB405D"/>
    <w:rsid w:val="00BB4A10"/>
    <w:rsid w:val="00BB4AFB"/>
    <w:rsid w:val="00BB5139"/>
    <w:rsid w:val="00BB5434"/>
    <w:rsid w:val="00BB572E"/>
    <w:rsid w:val="00BB6A87"/>
    <w:rsid w:val="00BB6FE7"/>
    <w:rsid w:val="00BC0687"/>
    <w:rsid w:val="00BC09C9"/>
    <w:rsid w:val="00BC0D92"/>
    <w:rsid w:val="00BC1011"/>
    <w:rsid w:val="00BC1FD1"/>
    <w:rsid w:val="00BC27C7"/>
    <w:rsid w:val="00BC2F90"/>
    <w:rsid w:val="00BC2F9D"/>
    <w:rsid w:val="00BC35E9"/>
    <w:rsid w:val="00BC39C1"/>
    <w:rsid w:val="00BC45FB"/>
    <w:rsid w:val="00BC4BCA"/>
    <w:rsid w:val="00BC5167"/>
    <w:rsid w:val="00BC61F0"/>
    <w:rsid w:val="00BC6465"/>
    <w:rsid w:val="00BC6AE3"/>
    <w:rsid w:val="00BC79E4"/>
    <w:rsid w:val="00BC7FC3"/>
    <w:rsid w:val="00BD070C"/>
    <w:rsid w:val="00BD0868"/>
    <w:rsid w:val="00BD0F4A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F8E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6EDA"/>
    <w:rsid w:val="00C07888"/>
    <w:rsid w:val="00C101A5"/>
    <w:rsid w:val="00C10C7A"/>
    <w:rsid w:val="00C10DE5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B61"/>
    <w:rsid w:val="00C41075"/>
    <w:rsid w:val="00C411B3"/>
    <w:rsid w:val="00C41875"/>
    <w:rsid w:val="00C4198B"/>
    <w:rsid w:val="00C4281D"/>
    <w:rsid w:val="00C428E6"/>
    <w:rsid w:val="00C439A1"/>
    <w:rsid w:val="00C43E0A"/>
    <w:rsid w:val="00C44002"/>
    <w:rsid w:val="00C44B7F"/>
    <w:rsid w:val="00C45088"/>
    <w:rsid w:val="00C4691E"/>
    <w:rsid w:val="00C46AA9"/>
    <w:rsid w:val="00C46DB2"/>
    <w:rsid w:val="00C4712A"/>
    <w:rsid w:val="00C50038"/>
    <w:rsid w:val="00C51AAC"/>
    <w:rsid w:val="00C51C9C"/>
    <w:rsid w:val="00C52118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D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A49"/>
    <w:rsid w:val="00C80DA3"/>
    <w:rsid w:val="00C816ED"/>
    <w:rsid w:val="00C8273C"/>
    <w:rsid w:val="00C827D6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2A41"/>
    <w:rsid w:val="00C9312C"/>
    <w:rsid w:val="00C934DA"/>
    <w:rsid w:val="00C935B0"/>
    <w:rsid w:val="00C95440"/>
    <w:rsid w:val="00C95A5C"/>
    <w:rsid w:val="00C95D5A"/>
    <w:rsid w:val="00C96777"/>
    <w:rsid w:val="00C96B8C"/>
    <w:rsid w:val="00C972DF"/>
    <w:rsid w:val="00C97CAD"/>
    <w:rsid w:val="00CA0421"/>
    <w:rsid w:val="00CA1335"/>
    <w:rsid w:val="00CA1C19"/>
    <w:rsid w:val="00CA28CC"/>
    <w:rsid w:val="00CA2D1E"/>
    <w:rsid w:val="00CA3638"/>
    <w:rsid w:val="00CA4AC9"/>
    <w:rsid w:val="00CA4BB9"/>
    <w:rsid w:val="00CA4BC9"/>
    <w:rsid w:val="00CA5E7E"/>
    <w:rsid w:val="00CA617A"/>
    <w:rsid w:val="00CA699B"/>
    <w:rsid w:val="00CA6F59"/>
    <w:rsid w:val="00CA742E"/>
    <w:rsid w:val="00CA77BA"/>
    <w:rsid w:val="00CA77C3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5FA5"/>
    <w:rsid w:val="00CB6167"/>
    <w:rsid w:val="00CB692E"/>
    <w:rsid w:val="00CB7384"/>
    <w:rsid w:val="00CB7438"/>
    <w:rsid w:val="00CB7960"/>
    <w:rsid w:val="00CB7CF2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50C1"/>
    <w:rsid w:val="00CC59F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8A6"/>
    <w:rsid w:val="00CD68BD"/>
    <w:rsid w:val="00CD6B9F"/>
    <w:rsid w:val="00CD73F4"/>
    <w:rsid w:val="00CD7C05"/>
    <w:rsid w:val="00CD7E2D"/>
    <w:rsid w:val="00CE0C20"/>
    <w:rsid w:val="00CE0D6B"/>
    <w:rsid w:val="00CE1A87"/>
    <w:rsid w:val="00CE2A6C"/>
    <w:rsid w:val="00CE2A84"/>
    <w:rsid w:val="00CE39DD"/>
    <w:rsid w:val="00CE3A5E"/>
    <w:rsid w:val="00CE3C09"/>
    <w:rsid w:val="00CE3FD0"/>
    <w:rsid w:val="00CE4B83"/>
    <w:rsid w:val="00CE510B"/>
    <w:rsid w:val="00CE53C9"/>
    <w:rsid w:val="00CE54D3"/>
    <w:rsid w:val="00CE5602"/>
    <w:rsid w:val="00CE6A8A"/>
    <w:rsid w:val="00CE6B7F"/>
    <w:rsid w:val="00CF0883"/>
    <w:rsid w:val="00CF0FDE"/>
    <w:rsid w:val="00CF1F3C"/>
    <w:rsid w:val="00CF21EB"/>
    <w:rsid w:val="00CF2C9C"/>
    <w:rsid w:val="00CF2DAA"/>
    <w:rsid w:val="00CF2E26"/>
    <w:rsid w:val="00CF3633"/>
    <w:rsid w:val="00CF401D"/>
    <w:rsid w:val="00CF4351"/>
    <w:rsid w:val="00CF4FBE"/>
    <w:rsid w:val="00CF5304"/>
    <w:rsid w:val="00CF594D"/>
    <w:rsid w:val="00CF68C7"/>
    <w:rsid w:val="00CF6B3F"/>
    <w:rsid w:val="00D008C2"/>
    <w:rsid w:val="00D01528"/>
    <w:rsid w:val="00D016CA"/>
    <w:rsid w:val="00D01867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0DE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6880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674AA"/>
    <w:rsid w:val="00D712C6"/>
    <w:rsid w:val="00D72773"/>
    <w:rsid w:val="00D727BC"/>
    <w:rsid w:val="00D727DF"/>
    <w:rsid w:val="00D72E46"/>
    <w:rsid w:val="00D733C4"/>
    <w:rsid w:val="00D747E7"/>
    <w:rsid w:val="00D748C1"/>
    <w:rsid w:val="00D74C34"/>
    <w:rsid w:val="00D74D78"/>
    <w:rsid w:val="00D76F1F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EED"/>
    <w:rsid w:val="00D8622F"/>
    <w:rsid w:val="00D86D0E"/>
    <w:rsid w:val="00D8721E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04D"/>
    <w:rsid w:val="00D94492"/>
    <w:rsid w:val="00D94784"/>
    <w:rsid w:val="00D949FD"/>
    <w:rsid w:val="00D94F56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7C47"/>
    <w:rsid w:val="00DB7C4E"/>
    <w:rsid w:val="00DC0903"/>
    <w:rsid w:val="00DC0B13"/>
    <w:rsid w:val="00DC0ED2"/>
    <w:rsid w:val="00DC29AC"/>
    <w:rsid w:val="00DC3219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5CF6"/>
    <w:rsid w:val="00DC6A93"/>
    <w:rsid w:val="00DC6C73"/>
    <w:rsid w:val="00DC71C0"/>
    <w:rsid w:val="00DC7522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0D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47F"/>
    <w:rsid w:val="00DF07AE"/>
    <w:rsid w:val="00DF08A7"/>
    <w:rsid w:val="00DF2396"/>
    <w:rsid w:val="00DF276F"/>
    <w:rsid w:val="00DF2926"/>
    <w:rsid w:val="00DF3103"/>
    <w:rsid w:val="00DF33AF"/>
    <w:rsid w:val="00DF36A2"/>
    <w:rsid w:val="00DF3F25"/>
    <w:rsid w:val="00DF49A8"/>
    <w:rsid w:val="00DF4EDC"/>
    <w:rsid w:val="00DF57EB"/>
    <w:rsid w:val="00DF687E"/>
    <w:rsid w:val="00DF6C2D"/>
    <w:rsid w:val="00DF6EBC"/>
    <w:rsid w:val="00DF7DC4"/>
    <w:rsid w:val="00DF7F63"/>
    <w:rsid w:val="00E00094"/>
    <w:rsid w:val="00E0054E"/>
    <w:rsid w:val="00E00919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BDD"/>
    <w:rsid w:val="00E17089"/>
    <w:rsid w:val="00E17112"/>
    <w:rsid w:val="00E20066"/>
    <w:rsid w:val="00E2036F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FDC"/>
    <w:rsid w:val="00E3006F"/>
    <w:rsid w:val="00E3038A"/>
    <w:rsid w:val="00E30AE1"/>
    <w:rsid w:val="00E30C23"/>
    <w:rsid w:val="00E31333"/>
    <w:rsid w:val="00E31737"/>
    <w:rsid w:val="00E3218B"/>
    <w:rsid w:val="00E324AE"/>
    <w:rsid w:val="00E32D52"/>
    <w:rsid w:val="00E345B9"/>
    <w:rsid w:val="00E34E1E"/>
    <w:rsid w:val="00E352C4"/>
    <w:rsid w:val="00E354B7"/>
    <w:rsid w:val="00E36026"/>
    <w:rsid w:val="00E4013F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477C0"/>
    <w:rsid w:val="00E5079B"/>
    <w:rsid w:val="00E50AEA"/>
    <w:rsid w:val="00E5108F"/>
    <w:rsid w:val="00E513E2"/>
    <w:rsid w:val="00E517F5"/>
    <w:rsid w:val="00E520A3"/>
    <w:rsid w:val="00E5214E"/>
    <w:rsid w:val="00E52196"/>
    <w:rsid w:val="00E5277C"/>
    <w:rsid w:val="00E52D70"/>
    <w:rsid w:val="00E52F53"/>
    <w:rsid w:val="00E53263"/>
    <w:rsid w:val="00E540BD"/>
    <w:rsid w:val="00E5503E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60EC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530"/>
    <w:rsid w:val="00E76B27"/>
    <w:rsid w:val="00E76C0E"/>
    <w:rsid w:val="00E76CE3"/>
    <w:rsid w:val="00E77961"/>
    <w:rsid w:val="00E77E6E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F21"/>
    <w:rsid w:val="00E9414A"/>
    <w:rsid w:val="00E94FDD"/>
    <w:rsid w:val="00E95097"/>
    <w:rsid w:val="00E95E5A"/>
    <w:rsid w:val="00E973F2"/>
    <w:rsid w:val="00EA1B71"/>
    <w:rsid w:val="00EA1BD1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468"/>
    <w:rsid w:val="00EC1701"/>
    <w:rsid w:val="00EC1834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3BD"/>
    <w:rsid w:val="00ED2C3F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986"/>
    <w:rsid w:val="00EF2A07"/>
    <w:rsid w:val="00EF2F70"/>
    <w:rsid w:val="00EF314E"/>
    <w:rsid w:val="00EF335C"/>
    <w:rsid w:val="00EF3391"/>
    <w:rsid w:val="00EF559E"/>
    <w:rsid w:val="00EF5C18"/>
    <w:rsid w:val="00EF6507"/>
    <w:rsid w:val="00EF65D3"/>
    <w:rsid w:val="00EF6E25"/>
    <w:rsid w:val="00EF702B"/>
    <w:rsid w:val="00EF7085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43"/>
    <w:rsid w:val="00F0388B"/>
    <w:rsid w:val="00F04264"/>
    <w:rsid w:val="00F0507A"/>
    <w:rsid w:val="00F05AA4"/>
    <w:rsid w:val="00F05C7E"/>
    <w:rsid w:val="00F06AF5"/>
    <w:rsid w:val="00F06C62"/>
    <w:rsid w:val="00F06CB7"/>
    <w:rsid w:val="00F07149"/>
    <w:rsid w:val="00F07325"/>
    <w:rsid w:val="00F073CE"/>
    <w:rsid w:val="00F073EE"/>
    <w:rsid w:val="00F0779C"/>
    <w:rsid w:val="00F07935"/>
    <w:rsid w:val="00F07C05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B0"/>
    <w:rsid w:val="00F1579C"/>
    <w:rsid w:val="00F16071"/>
    <w:rsid w:val="00F160E5"/>
    <w:rsid w:val="00F17B06"/>
    <w:rsid w:val="00F17C5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C6"/>
    <w:rsid w:val="00F40E7A"/>
    <w:rsid w:val="00F41388"/>
    <w:rsid w:val="00F41E0B"/>
    <w:rsid w:val="00F41FBE"/>
    <w:rsid w:val="00F422F2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4E5A"/>
    <w:rsid w:val="00F750FD"/>
    <w:rsid w:val="00F7567B"/>
    <w:rsid w:val="00F75BA0"/>
    <w:rsid w:val="00F760D7"/>
    <w:rsid w:val="00F761A7"/>
    <w:rsid w:val="00F76905"/>
    <w:rsid w:val="00F76B57"/>
    <w:rsid w:val="00F77B9B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87578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DD3"/>
    <w:rsid w:val="00FD2F60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E0D5C"/>
    <w:rsid w:val="00FE0D77"/>
    <w:rsid w:val="00FE103F"/>
    <w:rsid w:val="00FE21AD"/>
    <w:rsid w:val="00FE2279"/>
    <w:rsid w:val="00FE2C48"/>
    <w:rsid w:val="00FE407D"/>
    <w:rsid w:val="00FE4AD5"/>
    <w:rsid w:val="00FE4D05"/>
    <w:rsid w:val="00FE5DD4"/>
    <w:rsid w:val="00FE6766"/>
    <w:rsid w:val="00FE6880"/>
    <w:rsid w:val="00FE696E"/>
    <w:rsid w:val="00FE78DA"/>
    <w:rsid w:val="00FF0105"/>
    <w:rsid w:val="00FF06DF"/>
    <w:rsid w:val="00FF1A38"/>
    <w:rsid w:val="00FF1F1D"/>
    <w:rsid w:val="00FF2A20"/>
    <w:rsid w:val="00FF3B13"/>
    <w:rsid w:val="00FF49B9"/>
    <w:rsid w:val="00FF4FDC"/>
    <w:rsid w:val="00FF55E5"/>
    <w:rsid w:val="00FF56CC"/>
    <w:rsid w:val="00FF5C6F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58612-FEBB-45FA-8E24-776706710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721</Words>
  <Characters>3970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24</cp:revision>
  <cp:lastPrinted>2018-10-04T21:17:00Z</cp:lastPrinted>
  <dcterms:created xsi:type="dcterms:W3CDTF">2018-10-04T20:15:00Z</dcterms:created>
  <dcterms:modified xsi:type="dcterms:W3CDTF">2018-10-04T22:12:00Z</dcterms:modified>
</cp:coreProperties>
</file>