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E79715" wp14:editId="6C9BCEC7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772400" cy="16256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       </w:t>
      </w:r>
      <w:r w:rsidR="00C25817">
        <w:t xml:space="preserve">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77BFE">
        <w:rPr>
          <w:rFonts w:ascii="Arial" w:hAnsi="Arial" w:cs="Arial"/>
          <w:b/>
          <w:sz w:val="24"/>
          <w:szCs w:val="24"/>
        </w:rPr>
        <w:t>5</w:t>
      </w:r>
      <w:r w:rsidR="00503E6F">
        <w:rPr>
          <w:rFonts w:ascii="Arial" w:hAnsi="Arial" w:cs="Arial"/>
          <w:b/>
          <w:sz w:val="24"/>
          <w:szCs w:val="24"/>
        </w:rPr>
        <w:t>8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9858ED" w:rsidRPr="009858ED" w:rsidRDefault="009858ED" w:rsidP="00444A11">
      <w:pPr>
        <w:jc w:val="center"/>
        <w:rPr>
          <w:rFonts w:ascii="Arial" w:hAnsi="Arial" w:cs="Arial"/>
          <w:b/>
          <w:spacing w:val="-4"/>
          <w:sz w:val="16"/>
          <w:szCs w:val="16"/>
          <w:lang w:eastAsia="en-US"/>
        </w:rPr>
      </w:pPr>
    </w:p>
    <w:p w:rsidR="00444A11" w:rsidRPr="003475AE" w:rsidRDefault="003475AE" w:rsidP="00444A11">
      <w:pPr>
        <w:jc w:val="center"/>
        <w:rPr>
          <w:rFonts w:ascii="Arial" w:hAnsi="Arial" w:cs="Arial"/>
          <w:b/>
          <w:spacing w:val="-4"/>
          <w:sz w:val="36"/>
          <w:szCs w:val="24"/>
          <w:lang w:eastAsia="en-US"/>
        </w:rPr>
      </w:pPr>
      <w:bookmarkStart w:id="0" w:name="_GoBack"/>
      <w:r w:rsidRPr="003475AE">
        <w:rPr>
          <w:rFonts w:ascii="Arial" w:hAnsi="Arial" w:cs="Arial"/>
          <w:b/>
          <w:spacing w:val="-4"/>
          <w:sz w:val="36"/>
          <w:szCs w:val="24"/>
          <w:lang w:eastAsia="en-US"/>
        </w:rPr>
        <w:t xml:space="preserve">Otorga UABC grado de Doctor Honoris Causa a </w:t>
      </w:r>
      <w:proofErr w:type="spellStart"/>
      <w:r w:rsidRPr="003475AE">
        <w:rPr>
          <w:rFonts w:ascii="Arial" w:hAnsi="Arial" w:cs="Arial"/>
          <w:b/>
          <w:spacing w:val="-4"/>
          <w:sz w:val="36"/>
          <w:szCs w:val="24"/>
          <w:lang w:eastAsia="en-US"/>
        </w:rPr>
        <w:t>Christiane</w:t>
      </w:r>
      <w:proofErr w:type="spellEnd"/>
      <w:r w:rsidRPr="003475AE">
        <w:rPr>
          <w:rFonts w:ascii="Arial" w:hAnsi="Arial" w:cs="Arial"/>
          <w:b/>
          <w:spacing w:val="-4"/>
          <w:sz w:val="36"/>
          <w:szCs w:val="24"/>
          <w:lang w:eastAsia="en-US"/>
        </w:rPr>
        <w:t xml:space="preserve"> Nord</w:t>
      </w:r>
    </w:p>
    <w:p w:rsidR="00444A11" w:rsidRPr="003475AE" w:rsidRDefault="00444A11" w:rsidP="00444A11">
      <w:pPr>
        <w:jc w:val="center"/>
        <w:rPr>
          <w:rFonts w:ascii="Arial" w:hAnsi="Arial" w:cs="Arial"/>
          <w:b/>
          <w:color w:val="FF0000"/>
          <w:spacing w:val="-4"/>
          <w:sz w:val="16"/>
          <w:szCs w:val="16"/>
          <w:lang w:eastAsia="en-US"/>
        </w:rPr>
      </w:pPr>
    </w:p>
    <w:p w:rsidR="00444A11" w:rsidRPr="004C2C63" w:rsidRDefault="003F0759" w:rsidP="00B10487">
      <w:pPr>
        <w:pStyle w:val="Prrafodelista"/>
        <w:numPr>
          <w:ilvl w:val="0"/>
          <w:numId w:val="43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Por sus </w:t>
      </w:r>
      <w:r w:rsidRPr="002C5F8C">
        <w:rPr>
          <w:rFonts w:ascii="Arial" w:hAnsi="Arial" w:cs="Arial"/>
          <w:sz w:val="24"/>
          <w:szCs w:val="24"/>
        </w:rPr>
        <w:t>aportaciones trascendentales en la traducción e interpretación</w:t>
      </w:r>
      <w:r w:rsidR="00444A11" w:rsidRPr="004C2C63">
        <w:rPr>
          <w:rFonts w:ascii="Arial" w:hAnsi="Arial" w:cs="Arial"/>
          <w:sz w:val="24"/>
          <w:szCs w:val="24"/>
          <w:lang w:eastAsia="en-US"/>
        </w:rPr>
        <w:t xml:space="preserve">.  </w:t>
      </w:r>
    </w:p>
    <w:p w:rsidR="00444A11" w:rsidRPr="003475AE" w:rsidRDefault="00444A11" w:rsidP="00444A11">
      <w:pPr>
        <w:pStyle w:val="Prrafodelista"/>
        <w:ind w:left="284"/>
        <w:rPr>
          <w:sz w:val="16"/>
          <w:szCs w:val="16"/>
          <w:lang w:eastAsia="en-US"/>
        </w:rPr>
      </w:pPr>
    </w:p>
    <w:p w:rsidR="002C5F8C" w:rsidRPr="004C2C63" w:rsidRDefault="00444A11" w:rsidP="002C5F8C">
      <w:pPr>
        <w:pStyle w:val="NormalWeb"/>
        <w:spacing w:before="0" w:after="0"/>
        <w:jc w:val="both"/>
        <w:rPr>
          <w:rFonts w:ascii="Arial" w:hAnsi="Arial" w:cs="Arial"/>
          <w:lang w:val="es-MX" w:eastAsia="es-MX"/>
        </w:rPr>
      </w:pPr>
      <w:r w:rsidRPr="004C2C63">
        <w:rPr>
          <w:rFonts w:ascii="Arial" w:hAnsi="Arial" w:cs="Arial"/>
          <w:b/>
          <w:lang w:val="es-MX"/>
        </w:rPr>
        <w:t xml:space="preserve">Tijuana, B.C., </w:t>
      </w:r>
      <w:r w:rsidR="002C5F8C" w:rsidRPr="004C2C63">
        <w:rPr>
          <w:rFonts w:ascii="Arial" w:hAnsi="Arial" w:cs="Arial"/>
          <w:b/>
          <w:lang w:val="es-MX"/>
        </w:rPr>
        <w:t>viernes 16</w:t>
      </w:r>
      <w:r w:rsidRPr="004C2C63">
        <w:rPr>
          <w:rFonts w:ascii="Arial" w:hAnsi="Arial" w:cs="Arial"/>
          <w:b/>
          <w:lang w:val="es-MX"/>
        </w:rPr>
        <w:t xml:space="preserve"> de noviembre de 2018</w:t>
      </w:r>
      <w:r w:rsidRPr="004C2C63">
        <w:rPr>
          <w:rFonts w:ascii="Arial" w:hAnsi="Arial" w:cs="Arial"/>
          <w:lang w:val="es-MX"/>
        </w:rPr>
        <w:t xml:space="preserve">.- </w:t>
      </w:r>
      <w:r w:rsidR="002C5F8C" w:rsidRPr="004C2C63">
        <w:rPr>
          <w:rFonts w:ascii="Arial" w:hAnsi="Arial" w:cs="Arial"/>
          <w:lang w:val="es-MX"/>
        </w:rPr>
        <w:t xml:space="preserve">La doctora </w:t>
      </w:r>
      <w:proofErr w:type="spellStart"/>
      <w:r w:rsidR="000A62BE" w:rsidRPr="004C2C63">
        <w:rPr>
          <w:rFonts w:ascii="Arial" w:hAnsi="Arial" w:cs="Arial"/>
          <w:lang w:val="es-MX" w:eastAsia="es-MX"/>
        </w:rPr>
        <w:t>Christiane</w:t>
      </w:r>
      <w:proofErr w:type="spellEnd"/>
      <w:r w:rsidR="000A62BE" w:rsidRPr="004C2C63">
        <w:rPr>
          <w:rFonts w:ascii="Arial" w:hAnsi="Arial" w:cs="Arial"/>
          <w:lang w:val="es-MX" w:eastAsia="es-MX"/>
        </w:rPr>
        <w:t xml:space="preserve"> Nord recibió e</w:t>
      </w:r>
      <w:r w:rsidR="003A4CB5" w:rsidRPr="004C2C63">
        <w:rPr>
          <w:rFonts w:ascii="Arial" w:hAnsi="Arial" w:cs="Arial"/>
          <w:lang w:val="es-MX" w:eastAsia="es-MX"/>
        </w:rPr>
        <w:t xml:space="preserve">l grado de Doctor Honoris Causa por </w:t>
      </w:r>
      <w:r w:rsidR="000A62BE" w:rsidRPr="004C2C63">
        <w:rPr>
          <w:rFonts w:ascii="Arial" w:hAnsi="Arial" w:cs="Arial"/>
          <w:lang w:val="es-MX" w:eastAsia="es-MX"/>
        </w:rPr>
        <w:t xml:space="preserve">la Universidad Autónoma de Baja California (UABC), en reconocimiento a su aportación al desarrollo de la </w:t>
      </w:r>
      <w:proofErr w:type="spellStart"/>
      <w:r w:rsidR="000A62BE" w:rsidRPr="004C2C63">
        <w:rPr>
          <w:rFonts w:ascii="Arial" w:hAnsi="Arial" w:cs="Arial"/>
          <w:lang w:val="es-MX" w:eastAsia="es-MX"/>
        </w:rPr>
        <w:t>traductología</w:t>
      </w:r>
      <w:proofErr w:type="spellEnd"/>
      <w:r w:rsidR="000A62BE" w:rsidRPr="004C2C63">
        <w:rPr>
          <w:rFonts w:ascii="Arial" w:hAnsi="Arial" w:cs="Arial"/>
          <w:lang w:val="es-MX" w:eastAsia="es-MX"/>
        </w:rPr>
        <w:t>, su prolífica producción académica en el área a nivel mundial, así como por su contribución a la formación académica de estudiantes y docentes de los programas educativos de la Facultad de Idiomas de la Máxima Casa de Estudios.</w:t>
      </w:r>
    </w:p>
    <w:p w:rsidR="000A62BE" w:rsidRPr="004C2C63" w:rsidRDefault="000A62BE" w:rsidP="002C5F8C">
      <w:pPr>
        <w:pStyle w:val="NormalWeb"/>
        <w:spacing w:before="0" w:after="0"/>
        <w:jc w:val="both"/>
        <w:rPr>
          <w:rFonts w:ascii="Arial" w:hAnsi="Arial" w:cs="Arial"/>
          <w:lang w:val="es-MX" w:eastAsia="es-MX"/>
        </w:rPr>
      </w:pPr>
    </w:p>
    <w:p w:rsidR="002C5F8C" w:rsidRPr="002C5F8C" w:rsidRDefault="000A62BE" w:rsidP="000A62BE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4C2C63">
        <w:rPr>
          <w:rFonts w:ascii="Arial" w:hAnsi="Arial" w:cs="Arial"/>
          <w:lang w:val="es-MX" w:eastAsia="es-MX"/>
        </w:rPr>
        <w:t xml:space="preserve">El Rector de la UABC, doctor Juan Manuel Ocegueda Hernández, mencionó que con este acto se reconoce la </w:t>
      </w:r>
      <w:r w:rsidR="002206E2">
        <w:rPr>
          <w:rFonts w:ascii="Arial" w:hAnsi="Arial" w:cs="Arial"/>
          <w:lang w:val="es-MX" w:eastAsia="es-MX"/>
        </w:rPr>
        <w:t>v</w:t>
      </w:r>
      <w:r w:rsidR="002C5F8C" w:rsidRPr="002C5F8C">
        <w:rPr>
          <w:rFonts w:ascii="Arial" w:hAnsi="Arial" w:cs="Arial"/>
          <w:lang w:val="es-MX"/>
        </w:rPr>
        <w:t xml:space="preserve">ida y obra de una destacada mujer con una </w:t>
      </w:r>
      <w:r w:rsidR="002206E2">
        <w:rPr>
          <w:rFonts w:ascii="Arial" w:hAnsi="Arial" w:cs="Arial"/>
          <w:lang w:val="es-MX"/>
        </w:rPr>
        <w:t>larga</w:t>
      </w:r>
      <w:r w:rsidRPr="004C2C63">
        <w:rPr>
          <w:rFonts w:ascii="Arial" w:hAnsi="Arial" w:cs="Arial"/>
          <w:lang w:val="es-MX"/>
        </w:rPr>
        <w:t xml:space="preserve"> </w:t>
      </w:r>
      <w:r w:rsidR="002C5F8C" w:rsidRPr="002C5F8C">
        <w:rPr>
          <w:rFonts w:ascii="Arial" w:hAnsi="Arial" w:cs="Arial"/>
          <w:lang w:val="es-MX"/>
        </w:rPr>
        <w:t>tray</w:t>
      </w:r>
      <w:r w:rsidRPr="004C2C63">
        <w:rPr>
          <w:rFonts w:ascii="Arial" w:hAnsi="Arial" w:cs="Arial"/>
          <w:lang w:val="es-MX"/>
        </w:rPr>
        <w:t>ectoria profesional y académica</w:t>
      </w:r>
      <w:r w:rsidR="002C5F8C" w:rsidRPr="002C5F8C">
        <w:rPr>
          <w:rFonts w:ascii="Arial" w:hAnsi="Arial" w:cs="Arial"/>
          <w:lang w:val="es-MX"/>
        </w:rPr>
        <w:t>, formada en la tradición de la escuela alemana funcionalista de la traducción, con aportaciones trascendentales en la traducción e interpretación y que cuenta con un rec</w:t>
      </w:r>
      <w:r w:rsidR="002C5F8C" w:rsidRPr="002C5F8C">
        <w:rPr>
          <w:rFonts w:ascii="Arial" w:hAnsi="Arial" w:cs="Arial"/>
          <w:lang w:val="es-MX"/>
        </w:rPr>
        <w:t>o</w:t>
      </w:r>
      <w:r w:rsidR="002C5F8C" w:rsidRPr="002C5F8C">
        <w:rPr>
          <w:rFonts w:ascii="Arial" w:hAnsi="Arial" w:cs="Arial"/>
          <w:lang w:val="es-MX"/>
        </w:rPr>
        <w:t>nocimiento mundial en su área de conocimiento</w:t>
      </w:r>
      <w:r w:rsidRPr="004C2C63">
        <w:rPr>
          <w:rFonts w:ascii="Arial" w:hAnsi="Arial" w:cs="Arial"/>
          <w:lang w:val="es-MX"/>
        </w:rPr>
        <w:t>.</w:t>
      </w:r>
    </w:p>
    <w:p w:rsidR="002C5F8C" w:rsidRPr="002C5F8C" w:rsidRDefault="002C5F8C" w:rsidP="002C5F8C">
      <w:pPr>
        <w:autoSpaceDN/>
        <w:jc w:val="both"/>
        <w:rPr>
          <w:rFonts w:ascii="Arial" w:hAnsi="Arial" w:cs="Arial"/>
          <w:sz w:val="24"/>
          <w:szCs w:val="24"/>
        </w:rPr>
      </w:pPr>
    </w:p>
    <w:p w:rsidR="000A62BE" w:rsidRPr="004C2C63" w:rsidRDefault="000A62BE" w:rsidP="002C5F8C">
      <w:pPr>
        <w:autoSpaceDN/>
        <w:jc w:val="both"/>
        <w:rPr>
          <w:rFonts w:ascii="Arial" w:hAnsi="Arial" w:cs="Arial"/>
          <w:sz w:val="24"/>
          <w:szCs w:val="24"/>
        </w:rPr>
      </w:pPr>
      <w:r w:rsidRPr="004C2C63">
        <w:rPr>
          <w:rFonts w:ascii="Arial" w:hAnsi="Arial" w:cs="Arial"/>
          <w:sz w:val="24"/>
          <w:szCs w:val="24"/>
        </w:rPr>
        <w:t>Indicó que la doctora Nord e</w:t>
      </w:r>
      <w:r w:rsidR="002C5F8C" w:rsidRPr="002C5F8C">
        <w:rPr>
          <w:rFonts w:ascii="Arial" w:hAnsi="Arial" w:cs="Arial"/>
          <w:sz w:val="24"/>
          <w:szCs w:val="24"/>
        </w:rPr>
        <w:t xml:space="preserve">s considerada misionera de la teoría del </w:t>
      </w:r>
      <w:proofErr w:type="spellStart"/>
      <w:r w:rsidR="002C5F8C" w:rsidRPr="002C5F8C">
        <w:rPr>
          <w:rFonts w:ascii="Arial" w:hAnsi="Arial" w:cs="Arial"/>
          <w:sz w:val="24"/>
          <w:szCs w:val="24"/>
        </w:rPr>
        <w:t>escopo</w:t>
      </w:r>
      <w:proofErr w:type="spellEnd"/>
      <w:r w:rsidR="002C5F8C" w:rsidRPr="002C5F8C">
        <w:rPr>
          <w:rFonts w:ascii="Arial" w:hAnsi="Arial" w:cs="Arial"/>
          <w:sz w:val="24"/>
          <w:szCs w:val="24"/>
        </w:rPr>
        <w:t xml:space="preserve">, la cual supone que la traducción e interpretación deben </w:t>
      </w:r>
      <w:r w:rsidRPr="004C2C63">
        <w:rPr>
          <w:rFonts w:ascii="Arial" w:hAnsi="Arial" w:cs="Arial"/>
          <w:sz w:val="24"/>
          <w:szCs w:val="24"/>
        </w:rPr>
        <w:t xml:space="preserve">considerar </w:t>
      </w:r>
      <w:r w:rsidR="002C5F8C" w:rsidRPr="002C5F8C">
        <w:rPr>
          <w:rFonts w:ascii="Arial" w:hAnsi="Arial" w:cs="Arial"/>
          <w:sz w:val="24"/>
          <w:szCs w:val="24"/>
        </w:rPr>
        <w:t xml:space="preserve">el origen de los textos y </w:t>
      </w:r>
      <w:r w:rsidRPr="004C2C63">
        <w:rPr>
          <w:rFonts w:ascii="Arial" w:hAnsi="Arial" w:cs="Arial"/>
          <w:sz w:val="24"/>
          <w:szCs w:val="24"/>
        </w:rPr>
        <w:t>su destino. “</w:t>
      </w:r>
      <w:r w:rsidR="002C5F8C" w:rsidRPr="002C5F8C">
        <w:rPr>
          <w:rFonts w:ascii="Arial" w:hAnsi="Arial" w:cs="Arial"/>
          <w:sz w:val="24"/>
          <w:szCs w:val="24"/>
        </w:rPr>
        <w:t>A ella se le debe el concepto de lealtad de las teorías funcionalistas de la traducción, la reivindicación de los aspectos culturales del texto traducido y el establecimiento de los límites éticos propios del proceso traductor</w:t>
      </w:r>
      <w:r w:rsidRPr="004C2C63">
        <w:rPr>
          <w:rFonts w:ascii="Arial" w:hAnsi="Arial" w:cs="Arial"/>
          <w:sz w:val="24"/>
          <w:szCs w:val="24"/>
        </w:rPr>
        <w:t>”, expresó el doctor Ocegueda Hernández.</w:t>
      </w:r>
    </w:p>
    <w:p w:rsidR="000A62BE" w:rsidRPr="004C2C63" w:rsidRDefault="000A62BE" w:rsidP="002C5F8C">
      <w:pPr>
        <w:autoSpaceDN/>
        <w:jc w:val="both"/>
        <w:rPr>
          <w:rFonts w:ascii="Arial" w:hAnsi="Arial" w:cs="Arial"/>
          <w:sz w:val="24"/>
          <w:szCs w:val="24"/>
        </w:rPr>
      </w:pPr>
    </w:p>
    <w:p w:rsidR="003A4CB5" w:rsidRPr="004C2C63" w:rsidRDefault="002C5F8C" w:rsidP="002C5F8C">
      <w:pPr>
        <w:autoSpaceDN/>
        <w:jc w:val="both"/>
        <w:rPr>
          <w:rFonts w:ascii="Arial" w:hAnsi="Arial" w:cs="Arial"/>
          <w:sz w:val="24"/>
          <w:szCs w:val="24"/>
        </w:rPr>
      </w:pPr>
      <w:r w:rsidRPr="002C5F8C">
        <w:rPr>
          <w:rFonts w:ascii="Arial" w:hAnsi="Arial" w:cs="Arial"/>
          <w:sz w:val="24"/>
          <w:szCs w:val="24"/>
        </w:rPr>
        <w:t xml:space="preserve">En su larga trayectoria, la doctora Nord ha impartido conferencias, clases magistrales y capacitaciones sobre teoría, metodología y didáctica de la traducción en </w:t>
      </w:r>
      <w:r w:rsidR="003A4CB5" w:rsidRPr="004C2C63">
        <w:rPr>
          <w:rFonts w:ascii="Arial" w:hAnsi="Arial" w:cs="Arial"/>
          <w:sz w:val="24"/>
          <w:szCs w:val="24"/>
        </w:rPr>
        <w:t xml:space="preserve">diversos </w:t>
      </w:r>
      <w:r w:rsidRPr="002C5F8C">
        <w:rPr>
          <w:rFonts w:ascii="Arial" w:hAnsi="Arial" w:cs="Arial"/>
          <w:sz w:val="24"/>
          <w:szCs w:val="24"/>
        </w:rPr>
        <w:t xml:space="preserve">países como India, Jordania, Rusia, Tailandia, Vietnam, Argentina, </w:t>
      </w:r>
      <w:r w:rsidR="003A4CB5" w:rsidRPr="004C2C63">
        <w:rPr>
          <w:rFonts w:ascii="Arial" w:hAnsi="Arial" w:cs="Arial"/>
          <w:sz w:val="24"/>
          <w:szCs w:val="24"/>
        </w:rPr>
        <w:t>entre otros, y</w:t>
      </w:r>
      <w:r w:rsidRPr="002C5F8C">
        <w:rPr>
          <w:rFonts w:ascii="Arial" w:hAnsi="Arial" w:cs="Arial"/>
          <w:sz w:val="24"/>
          <w:szCs w:val="24"/>
        </w:rPr>
        <w:t xml:space="preserve"> por supuesto en México, donde ha compartido por muchos años sus conocimientos, experiencias y enseñanzas con profesores y estudiantes</w:t>
      </w:r>
      <w:r w:rsidR="003A4CB5" w:rsidRPr="004C2C63">
        <w:rPr>
          <w:rFonts w:ascii="Arial" w:hAnsi="Arial" w:cs="Arial"/>
          <w:sz w:val="24"/>
          <w:szCs w:val="24"/>
        </w:rPr>
        <w:t xml:space="preserve"> de la Facultad de Idiomas de la UABC</w:t>
      </w:r>
      <w:r w:rsidRPr="002C5F8C">
        <w:rPr>
          <w:rFonts w:ascii="Arial" w:hAnsi="Arial" w:cs="Arial"/>
          <w:sz w:val="24"/>
          <w:szCs w:val="24"/>
        </w:rPr>
        <w:t>.</w:t>
      </w:r>
      <w:r w:rsidR="003A4CB5" w:rsidRPr="004C2C63">
        <w:rPr>
          <w:rFonts w:ascii="Arial" w:hAnsi="Arial" w:cs="Arial"/>
          <w:sz w:val="24"/>
          <w:szCs w:val="24"/>
        </w:rPr>
        <w:t xml:space="preserve"> </w:t>
      </w:r>
    </w:p>
    <w:p w:rsidR="003A4CB5" w:rsidRPr="004C2C63" w:rsidRDefault="003A4CB5" w:rsidP="002C5F8C">
      <w:pPr>
        <w:autoSpaceDN/>
        <w:jc w:val="both"/>
        <w:rPr>
          <w:rFonts w:ascii="Arial" w:hAnsi="Arial" w:cs="Arial"/>
          <w:sz w:val="24"/>
          <w:szCs w:val="24"/>
        </w:rPr>
      </w:pPr>
    </w:p>
    <w:p w:rsidR="002C5F8C" w:rsidRPr="002C5F8C" w:rsidRDefault="002C5F8C" w:rsidP="002C5F8C">
      <w:pPr>
        <w:autoSpaceDN/>
        <w:jc w:val="both"/>
        <w:rPr>
          <w:rFonts w:ascii="Arial" w:hAnsi="Arial" w:cs="Arial"/>
          <w:sz w:val="24"/>
          <w:szCs w:val="24"/>
        </w:rPr>
      </w:pPr>
      <w:r w:rsidRPr="002C5F8C">
        <w:rPr>
          <w:rFonts w:ascii="Arial" w:hAnsi="Arial" w:cs="Arial"/>
          <w:sz w:val="24"/>
          <w:szCs w:val="24"/>
        </w:rPr>
        <w:t>Cuenta con más de 200 publicaciones en distintas lenguas sobre metodología y didáctica de la traducción. Ha sido reconocida y galardonada en diversas universidades del mundo, como Profesora visitante de varias universidades de la República Popular de China, Profesora Honoraria de Vigo, España, y como Doctora Honoris Causa por la Universidad de Ginebra, Suiza.</w:t>
      </w:r>
    </w:p>
    <w:p w:rsidR="002C5F8C" w:rsidRPr="002C5F8C" w:rsidRDefault="002C5F8C" w:rsidP="002C5F8C">
      <w:pPr>
        <w:autoSpaceDN/>
        <w:jc w:val="both"/>
        <w:rPr>
          <w:rFonts w:ascii="Arial" w:hAnsi="Arial" w:cs="Arial"/>
          <w:sz w:val="24"/>
          <w:szCs w:val="24"/>
        </w:rPr>
      </w:pPr>
    </w:p>
    <w:p w:rsidR="002C5F8C" w:rsidRPr="002C5F8C" w:rsidRDefault="003A4CB5" w:rsidP="002C5F8C">
      <w:pPr>
        <w:autoSpaceDN/>
        <w:jc w:val="both"/>
        <w:rPr>
          <w:rFonts w:ascii="Arial" w:hAnsi="Arial" w:cs="Arial"/>
          <w:sz w:val="24"/>
          <w:szCs w:val="24"/>
        </w:rPr>
      </w:pPr>
      <w:r w:rsidRPr="004C2C63">
        <w:rPr>
          <w:rFonts w:ascii="Arial" w:hAnsi="Arial" w:cs="Arial"/>
          <w:sz w:val="24"/>
          <w:szCs w:val="24"/>
        </w:rPr>
        <w:t>“</w:t>
      </w:r>
      <w:r w:rsidR="002C5F8C" w:rsidRPr="002C5F8C">
        <w:rPr>
          <w:rFonts w:ascii="Arial" w:hAnsi="Arial" w:cs="Arial"/>
          <w:sz w:val="24"/>
          <w:szCs w:val="24"/>
        </w:rPr>
        <w:t xml:space="preserve">Todas estas cualidades la colocan entre las figuras más respetadas y reconocidas en </w:t>
      </w:r>
      <w:proofErr w:type="spellStart"/>
      <w:r w:rsidR="002C5F8C" w:rsidRPr="002C5F8C">
        <w:rPr>
          <w:rFonts w:ascii="Arial" w:hAnsi="Arial" w:cs="Arial"/>
          <w:sz w:val="24"/>
          <w:szCs w:val="24"/>
        </w:rPr>
        <w:t>traductología</w:t>
      </w:r>
      <w:proofErr w:type="spellEnd"/>
      <w:r w:rsidR="002C5F8C" w:rsidRPr="002C5F8C">
        <w:rPr>
          <w:rFonts w:ascii="Arial" w:hAnsi="Arial" w:cs="Arial"/>
          <w:sz w:val="24"/>
          <w:szCs w:val="24"/>
        </w:rPr>
        <w:t xml:space="preserve"> en el mundo, pero principalmente por su acercamiento con los estudiantes para orientarlos académicamente e incluso para convivir con ellos</w:t>
      </w:r>
      <w:r w:rsidRPr="004C2C63">
        <w:rPr>
          <w:rFonts w:ascii="Arial" w:hAnsi="Arial" w:cs="Arial"/>
          <w:sz w:val="24"/>
          <w:szCs w:val="24"/>
        </w:rPr>
        <w:t>”</w:t>
      </w:r>
      <w:r w:rsidR="002206E2">
        <w:rPr>
          <w:rFonts w:ascii="Arial" w:hAnsi="Arial" w:cs="Arial"/>
          <w:sz w:val="24"/>
          <w:szCs w:val="24"/>
        </w:rPr>
        <w:t>,</w:t>
      </w:r>
      <w:r w:rsidRPr="004C2C63">
        <w:rPr>
          <w:rFonts w:ascii="Arial" w:hAnsi="Arial" w:cs="Arial"/>
          <w:sz w:val="24"/>
          <w:szCs w:val="24"/>
        </w:rPr>
        <w:t xml:space="preserve"> puntualizó el Rector</w:t>
      </w:r>
      <w:r w:rsidR="002C5F8C" w:rsidRPr="002C5F8C">
        <w:rPr>
          <w:rFonts w:ascii="Arial" w:hAnsi="Arial" w:cs="Arial"/>
          <w:sz w:val="24"/>
          <w:szCs w:val="24"/>
        </w:rPr>
        <w:t>.</w:t>
      </w:r>
    </w:p>
    <w:p w:rsidR="002C5F8C" w:rsidRPr="002C5F8C" w:rsidRDefault="002C5F8C" w:rsidP="002C5F8C">
      <w:pPr>
        <w:autoSpaceDN/>
        <w:jc w:val="both"/>
        <w:rPr>
          <w:rFonts w:ascii="Arial" w:hAnsi="Arial" w:cs="Arial"/>
          <w:sz w:val="24"/>
          <w:szCs w:val="24"/>
        </w:rPr>
      </w:pPr>
    </w:p>
    <w:p w:rsidR="002C5F8C" w:rsidRPr="002C5F8C" w:rsidRDefault="003A4CB5" w:rsidP="002C5F8C">
      <w:pPr>
        <w:autoSpaceDN/>
        <w:jc w:val="both"/>
        <w:rPr>
          <w:rFonts w:ascii="Arial" w:hAnsi="Arial" w:cs="Arial"/>
          <w:sz w:val="24"/>
          <w:szCs w:val="24"/>
        </w:rPr>
      </w:pPr>
      <w:r w:rsidRPr="004C2C63">
        <w:rPr>
          <w:rFonts w:ascii="Arial" w:hAnsi="Arial" w:cs="Arial"/>
          <w:sz w:val="24"/>
          <w:szCs w:val="24"/>
        </w:rPr>
        <w:t xml:space="preserve">Al recibir el reconocimiento, la doctora </w:t>
      </w:r>
      <w:proofErr w:type="spellStart"/>
      <w:r w:rsidR="002C5F8C" w:rsidRPr="002C5F8C">
        <w:rPr>
          <w:rFonts w:ascii="Arial" w:hAnsi="Arial" w:cs="Arial"/>
          <w:sz w:val="24"/>
          <w:szCs w:val="24"/>
        </w:rPr>
        <w:t>Christiane</w:t>
      </w:r>
      <w:proofErr w:type="spellEnd"/>
      <w:r w:rsidR="002C5F8C" w:rsidRPr="002C5F8C">
        <w:rPr>
          <w:rFonts w:ascii="Arial" w:hAnsi="Arial" w:cs="Arial"/>
          <w:sz w:val="24"/>
          <w:szCs w:val="24"/>
        </w:rPr>
        <w:t xml:space="preserve"> Nord</w:t>
      </w:r>
      <w:r w:rsidRPr="004C2C63">
        <w:rPr>
          <w:rFonts w:ascii="Arial" w:hAnsi="Arial" w:cs="Arial"/>
          <w:sz w:val="24"/>
          <w:szCs w:val="24"/>
        </w:rPr>
        <w:t xml:space="preserve"> agradeció a la UABC por otorgarle </w:t>
      </w:r>
      <w:r w:rsidR="002C5F8C" w:rsidRPr="002C5F8C">
        <w:rPr>
          <w:rFonts w:ascii="Arial" w:hAnsi="Arial" w:cs="Arial"/>
          <w:sz w:val="24"/>
          <w:szCs w:val="24"/>
        </w:rPr>
        <w:t>la mayor distinción que una universidad le puede otorgar a un científico o científica.</w:t>
      </w:r>
      <w:r w:rsidR="0029291C" w:rsidRPr="004C2C63">
        <w:rPr>
          <w:rFonts w:ascii="Arial" w:hAnsi="Arial" w:cs="Arial"/>
          <w:sz w:val="24"/>
          <w:szCs w:val="24"/>
        </w:rPr>
        <w:t xml:space="preserve"> Mencionó que la</w:t>
      </w:r>
      <w:r w:rsidR="002C5F8C" w:rsidRPr="002C5F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F8C" w:rsidRPr="002C5F8C">
        <w:rPr>
          <w:rFonts w:ascii="Arial" w:hAnsi="Arial" w:cs="Arial"/>
          <w:sz w:val="24"/>
          <w:szCs w:val="24"/>
        </w:rPr>
        <w:t>traductología</w:t>
      </w:r>
      <w:proofErr w:type="spellEnd"/>
      <w:r w:rsidR="002C5F8C" w:rsidRPr="002C5F8C">
        <w:rPr>
          <w:rFonts w:ascii="Arial" w:hAnsi="Arial" w:cs="Arial"/>
          <w:sz w:val="24"/>
          <w:szCs w:val="24"/>
        </w:rPr>
        <w:t xml:space="preserve"> es una disciplina que </w:t>
      </w:r>
      <w:r w:rsidR="0029291C" w:rsidRPr="004C2C63">
        <w:rPr>
          <w:rFonts w:ascii="Arial" w:hAnsi="Arial" w:cs="Arial"/>
          <w:sz w:val="24"/>
          <w:szCs w:val="24"/>
        </w:rPr>
        <w:t xml:space="preserve">apenas surgió </w:t>
      </w:r>
      <w:r w:rsidR="002C5F8C" w:rsidRPr="002C5F8C">
        <w:rPr>
          <w:rFonts w:ascii="Arial" w:hAnsi="Arial" w:cs="Arial"/>
          <w:sz w:val="24"/>
          <w:szCs w:val="24"/>
        </w:rPr>
        <w:t xml:space="preserve">a mediados del siglo pasado y aunque se están </w:t>
      </w:r>
      <w:r w:rsidR="004C2C63" w:rsidRPr="004C2C63">
        <w:rPr>
          <w:rFonts w:ascii="Arial" w:hAnsi="Arial" w:cs="Arial"/>
          <w:sz w:val="24"/>
          <w:szCs w:val="24"/>
        </w:rPr>
        <w:t>realizando</w:t>
      </w:r>
      <w:r w:rsidR="002C5F8C" w:rsidRPr="002C5F8C">
        <w:rPr>
          <w:rFonts w:ascii="Arial" w:hAnsi="Arial" w:cs="Arial"/>
          <w:sz w:val="24"/>
          <w:szCs w:val="24"/>
        </w:rPr>
        <w:t xml:space="preserve"> experimentos para desarrollar máquinas que sustituyan a los traductores humanos, la traducción automática aún no ha logrado este fin</w:t>
      </w:r>
      <w:r w:rsidR="004C2C63" w:rsidRPr="004C2C63">
        <w:rPr>
          <w:rFonts w:ascii="Arial" w:hAnsi="Arial" w:cs="Arial"/>
          <w:sz w:val="24"/>
          <w:szCs w:val="24"/>
        </w:rPr>
        <w:t xml:space="preserve">, pero sí </w:t>
      </w:r>
      <w:r w:rsidR="002C5F8C" w:rsidRPr="002C5F8C">
        <w:rPr>
          <w:rFonts w:ascii="Arial" w:hAnsi="Arial" w:cs="Arial"/>
          <w:sz w:val="24"/>
          <w:szCs w:val="24"/>
        </w:rPr>
        <w:t xml:space="preserve">ha puesto de manifiesto que </w:t>
      </w:r>
      <w:r w:rsidR="004C2C63" w:rsidRPr="004C2C63">
        <w:rPr>
          <w:rFonts w:ascii="Arial" w:hAnsi="Arial" w:cs="Arial"/>
          <w:sz w:val="24"/>
          <w:szCs w:val="24"/>
        </w:rPr>
        <w:t>se</w:t>
      </w:r>
      <w:r w:rsidR="002C5F8C" w:rsidRPr="002C5F8C">
        <w:rPr>
          <w:rFonts w:ascii="Arial" w:hAnsi="Arial" w:cs="Arial"/>
          <w:sz w:val="24"/>
          <w:szCs w:val="24"/>
        </w:rPr>
        <w:t xml:space="preserve"> necesita</w:t>
      </w:r>
      <w:r w:rsidR="004C2C63" w:rsidRPr="004C2C63">
        <w:rPr>
          <w:rFonts w:ascii="Arial" w:hAnsi="Arial" w:cs="Arial"/>
          <w:sz w:val="24"/>
          <w:szCs w:val="24"/>
        </w:rPr>
        <w:t>n</w:t>
      </w:r>
      <w:r w:rsidR="002C5F8C" w:rsidRPr="002C5F8C">
        <w:rPr>
          <w:rFonts w:ascii="Arial" w:hAnsi="Arial" w:cs="Arial"/>
          <w:sz w:val="24"/>
          <w:szCs w:val="24"/>
        </w:rPr>
        <w:t xml:space="preserve"> profesionales excelentes en estas áreas formados en programas universitarios.</w:t>
      </w:r>
    </w:p>
    <w:p w:rsidR="002C5F8C" w:rsidRPr="004C2C63" w:rsidRDefault="002C5F8C" w:rsidP="002C5F8C">
      <w:pPr>
        <w:autoSpaceDN/>
        <w:jc w:val="both"/>
        <w:rPr>
          <w:rFonts w:ascii="Arial" w:hAnsi="Arial" w:cs="Arial"/>
          <w:sz w:val="24"/>
          <w:szCs w:val="24"/>
        </w:rPr>
      </w:pPr>
    </w:p>
    <w:p w:rsidR="004C2C63" w:rsidRDefault="004C2C63" w:rsidP="002C5F8C">
      <w:pPr>
        <w:autoSpaceDN/>
        <w:jc w:val="both"/>
        <w:rPr>
          <w:rFonts w:ascii="Arial" w:hAnsi="Arial" w:cs="Arial"/>
          <w:sz w:val="16"/>
          <w:szCs w:val="16"/>
        </w:rPr>
      </w:pPr>
    </w:p>
    <w:p w:rsidR="004C2C63" w:rsidRDefault="004C2C63" w:rsidP="002C5F8C">
      <w:pPr>
        <w:autoSpaceDN/>
        <w:jc w:val="both"/>
        <w:rPr>
          <w:rFonts w:ascii="Arial" w:hAnsi="Arial" w:cs="Arial"/>
          <w:sz w:val="16"/>
          <w:szCs w:val="16"/>
        </w:rPr>
      </w:pPr>
    </w:p>
    <w:p w:rsidR="004C2C63" w:rsidRDefault="004C2C63" w:rsidP="002C5F8C">
      <w:pPr>
        <w:autoSpaceDN/>
        <w:jc w:val="both"/>
        <w:rPr>
          <w:rFonts w:ascii="Arial" w:hAnsi="Arial" w:cs="Arial"/>
          <w:sz w:val="16"/>
          <w:szCs w:val="16"/>
        </w:rPr>
      </w:pPr>
    </w:p>
    <w:p w:rsidR="004C2C63" w:rsidRDefault="004C2C63" w:rsidP="002C5F8C">
      <w:pPr>
        <w:autoSpaceDN/>
        <w:jc w:val="both"/>
        <w:rPr>
          <w:rFonts w:ascii="Arial" w:hAnsi="Arial" w:cs="Arial"/>
          <w:sz w:val="16"/>
          <w:szCs w:val="16"/>
        </w:rPr>
      </w:pPr>
    </w:p>
    <w:p w:rsidR="004C2C63" w:rsidRDefault="004C2C63" w:rsidP="002C5F8C">
      <w:pPr>
        <w:autoSpaceDN/>
        <w:jc w:val="both"/>
        <w:rPr>
          <w:rFonts w:ascii="Arial" w:hAnsi="Arial" w:cs="Arial"/>
          <w:sz w:val="16"/>
          <w:szCs w:val="16"/>
        </w:rPr>
      </w:pPr>
    </w:p>
    <w:p w:rsidR="004C2C63" w:rsidRPr="002C5F8C" w:rsidRDefault="004C2C63" w:rsidP="002C5F8C">
      <w:pPr>
        <w:autoSpaceDN/>
        <w:jc w:val="both"/>
        <w:rPr>
          <w:rFonts w:ascii="Arial" w:hAnsi="Arial" w:cs="Arial"/>
          <w:sz w:val="16"/>
          <w:szCs w:val="16"/>
        </w:rPr>
      </w:pPr>
    </w:p>
    <w:p w:rsidR="002C5F8C" w:rsidRDefault="004C2C63" w:rsidP="002C5F8C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“D</w:t>
      </w:r>
      <w:r w:rsidR="002C5F8C" w:rsidRPr="002C5F8C">
        <w:rPr>
          <w:rFonts w:ascii="Arial" w:hAnsi="Arial" w:cs="Arial"/>
          <w:sz w:val="24"/>
          <w:szCs w:val="23"/>
        </w:rPr>
        <w:t xml:space="preserve">ichos programas requieren un sólido </w:t>
      </w:r>
      <w:r w:rsidR="002206E2">
        <w:rPr>
          <w:rFonts w:ascii="Arial" w:hAnsi="Arial" w:cs="Arial"/>
          <w:sz w:val="24"/>
          <w:szCs w:val="23"/>
        </w:rPr>
        <w:t>fundamento teóri</w:t>
      </w:r>
      <w:r w:rsidR="002C5F8C" w:rsidRPr="002C5F8C">
        <w:rPr>
          <w:rFonts w:ascii="Arial" w:hAnsi="Arial" w:cs="Arial"/>
          <w:sz w:val="24"/>
          <w:szCs w:val="23"/>
        </w:rPr>
        <w:t>co metodológico</w:t>
      </w:r>
      <w:r>
        <w:rPr>
          <w:rFonts w:ascii="Arial" w:hAnsi="Arial" w:cs="Arial"/>
          <w:sz w:val="24"/>
          <w:szCs w:val="23"/>
        </w:rPr>
        <w:t xml:space="preserve">, lo que </w:t>
      </w:r>
      <w:r w:rsidR="002C5F8C" w:rsidRPr="002C5F8C">
        <w:rPr>
          <w:rFonts w:ascii="Arial" w:hAnsi="Arial" w:cs="Arial"/>
          <w:sz w:val="24"/>
          <w:szCs w:val="23"/>
        </w:rPr>
        <w:t>ha sido y es mi misión académica y personal, porque la llamada competencia traductora no se limita</w:t>
      </w:r>
      <w:r w:rsidR="003475AE">
        <w:rPr>
          <w:rFonts w:ascii="Arial" w:hAnsi="Arial" w:cs="Arial"/>
          <w:sz w:val="24"/>
          <w:szCs w:val="23"/>
        </w:rPr>
        <w:t>,</w:t>
      </w:r>
      <w:r w:rsidR="002C5F8C" w:rsidRPr="002C5F8C">
        <w:rPr>
          <w:rFonts w:ascii="Arial" w:hAnsi="Arial" w:cs="Arial"/>
          <w:sz w:val="24"/>
          <w:szCs w:val="23"/>
        </w:rPr>
        <w:t xml:space="preserve"> como todavía lo piensan muchos, al conocimiento de dos lenguas, el traductor es más bien un mediador entre culturas</w:t>
      </w:r>
      <w:r>
        <w:rPr>
          <w:rFonts w:ascii="Arial" w:hAnsi="Arial" w:cs="Arial"/>
          <w:sz w:val="24"/>
          <w:szCs w:val="23"/>
        </w:rPr>
        <w:t>”</w:t>
      </w:r>
      <w:r w:rsidR="002C5F8C" w:rsidRPr="002C5F8C">
        <w:rPr>
          <w:rFonts w:ascii="Arial" w:hAnsi="Arial" w:cs="Arial"/>
          <w:sz w:val="24"/>
          <w:szCs w:val="23"/>
        </w:rPr>
        <w:t>.</w:t>
      </w:r>
      <w:r>
        <w:rPr>
          <w:rFonts w:ascii="Arial" w:hAnsi="Arial" w:cs="Arial"/>
          <w:sz w:val="24"/>
          <w:szCs w:val="23"/>
        </w:rPr>
        <w:t xml:space="preserve"> </w:t>
      </w:r>
    </w:p>
    <w:p w:rsidR="004C2C63" w:rsidRPr="004C2C63" w:rsidRDefault="004C2C63" w:rsidP="002C5F8C">
      <w:pPr>
        <w:autoSpaceDN/>
        <w:jc w:val="both"/>
        <w:rPr>
          <w:rFonts w:ascii="Arial" w:hAnsi="Arial" w:cs="Arial"/>
          <w:sz w:val="16"/>
          <w:szCs w:val="16"/>
        </w:rPr>
      </w:pPr>
    </w:p>
    <w:p w:rsidR="002C5F8C" w:rsidRPr="002C5F8C" w:rsidRDefault="002C5F8C" w:rsidP="002C5F8C">
      <w:pPr>
        <w:autoSpaceDN/>
        <w:jc w:val="both"/>
        <w:rPr>
          <w:rFonts w:ascii="Arial" w:hAnsi="Arial" w:cs="Arial"/>
          <w:sz w:val="24"/>
          <w:szCs w:val="23"/>
        </w:rPr>
      </w:pPr>
      <w:r w:rsidRPr="002C5F8C">
        <w:rPr>
          <w:rFonts w:ascii="Arial" w:hAnsi="Arial" w:cs="Arial"/>
          <w:sz w:val="24"/>
          <w:szCs w:val="23"/>
        </w:rPr>
        <w:t xml:space="preserve">También conformaron el presídium el doctor Juan Álvarez López, representante de la Junta de Gobierno; ingeniero Marco Antonio </w:t>
      </w:r>
      <w:proofErr w:type="spellStart"/>
      <w:r w:rsidRPr="002C5F8C">
        <w:rPr>
          <w:rFonts w:ascii="Arial" w:hAnsi="Arial" w:cs="Arial"/>
          <w:sz w:val="24"/>
          <w:szCs w:val="23"/>
        </w:rPr>
        <w:t>Esponda</w:t>
      </w:r>
      <w:proofErr w:type="spellEnd"/>
      <w:r w:rsidRPr="002C5F8C">
        <w:rPr>
          <w:rFonts w:ascii="Arial" w:hAnsi="Arial" w:cs="Arial"/>
          <w:sz w:val="24"/>
          <w:szCs w:val="23"/>
        </w:rPr>
        <w:t xml:space="preserve"> Guerrero, </w:t>
      </w:r>
      <w:r>
        <w:rPr>
          <w:rFonts w:ascii="Arial" w:hAnsi="Arial" w:cs="Arial"/>
          <w:sz w:val="24"/>
          <w:szCs w:val="23"/>
        </w:rPr>
        <w:t>representante</w:t>
      </w:r>
      <w:r w:rsidRPr="002C5F8C">
        <w:rPr>
          <w:rFonts w:ascii="Arial" w:hAnsi="Arial" w:cs="Arial"/>
          <w:sz w:val="24"/>
          <w:szCs w:val="23"/>
        </w:rPr>
        <w:t xml:space="preserve"> del Patronato Universitario; doctor Alfonso Vega López, Secretario General de la UABC y el maestro Lázaro Gabriel Márquez Escudero, Director de la F</w:t>
      </w:r>
      <w:r w:rsidRPr="002C5F8C">
        <w:rPr>
          <w:rFonts w:ascii="Arial" w:hAnsi="Arial" w:cs="Arial"/>
          <w:sz w:val="24"/>
          <w:szCs w:val="23"/>
        </w:rPr>
        <w:t>a</w:t>
      </w:r>
      <w:r w:rsidRPr="002C5F8C">
        <w:rPr>
          <w:rFonts w:ascii="Arial" w:hAnsi="Arial" w:cs="Arial"/>
          <w:sz w:val="24"/>
          <w:szCs w:val="23"/>
        </w:rPr>
        <w:t>cultad de Idiomas.</w:t>
      </w:r>
    </w:p>
    <w:bookmarkEnd w:id="0"/>
    <w:p w:rsidR="00444A11" w:rsidRPr="002C5F8C" w:rsidRDefault="00444A11" w:rsidP="002C5F8C">
      <w:pPr>
        <w:pStyle w:val="Ttulo4"/>
        <w:jc w:val="both"/>
        <w:rPr>
          <w:rFonts w:ascii="Arial" w:hAnsi="Arial" w:cs="Arial"/>
          <w:spacing w:val="-4"/>
          <w:shd w:val="clear" w:color="auto" w:fill="FFFFFF"/>
        </w:rPr>
      </w:pPr>
    </w:p>
    <w:p w:rsidR="003651A2" w:rsidRPr="002C5F8C" w:rsidRDefault="003651A2" w:rsidP="00444A11">
      <w:pPr>
        <w:tabs>
          <w:tab w:val="left" w:pos="0"/>
        </w:tabs>
        <w:jc w:val="both"/>
        <w:rPr>
          <w:rFonts w:ascii="Arial" w:hAnsi="Arial" w:cs="Arial"/>
          <w:color w:val="FF0000"/>
          <w:spacing w:val="-4"/>
          <w:sz w:val="24"/>
          <w:szCs w:val="24"/>
          <w:shd w:val="clear" w:color="auto" w:fill="FFFFFF"/>
        </w:rPr>
      </w:pPr>
    </w:p>
    <w:p w:rsidR="003651A2" w:rsidRPr="003D6944" w:rsidRDefault="003651A2" w:rsidP="00444A11">
      <w:pPr>
        <w:tabs>
          <w:tab w:val="left" w:pos="0"/>
        </w:tabs>
        <w:jc w:val="both"/>
        <w:rPr>
          <w:b/>
          <w:color w:val="FFFFFF" w:themeColor="background1"/>
          <w:spacing w:val="-4"/>
          <w:sz w:val="24"/>
          <w:szCs w:val="24"/>
        </w:rPr>
      </w:pPr>
    </w:p>
    <w:p w:rsidR="00444A11" w:rsidRPr="003D6944" w:rsidRDefault="003651A2" w:rsidP="003651A2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3D6944">
        <w:rPr>
          <w:rFonts w:ascii="Arial" w:hAnsi="Arial" w:cs="Arial"/>
          <w:color w:val="FFFFFF" w:themeColor="background1"/>
          <w:sz w:val="16"/>
          <w:szCs w:val="16"/>
        </w:rPr>
        <w:t>Redacción: Angélica Gómez</w:t>
      </w:r>
    </w:p>
    <w:p w:rsidR="003651A2" w:rsidRPr="003D6944" w:rsidRDefault="002C5F8C" w:rsidP="003651A2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3D6944">
        <w:rPr>
          <w:rFonts w:ascii="Arial" w:hAnsi="Arial" w:cs="Arial"/>
          <w:color w:val="FFFFFF" w:themeColor="background1"/>
          <w:sz w:val="16"/>
          <w:szCs w:val="16"/>
        </w:rPr>
        <w:t xml:space="preserve">Con información y fotografías de: </w:t>
      </w:r>
      <w:proofErr w:type="spellStart"/>
      <w:r w:rsidRPr="003D6944">
        <w:rPr>
          <w:rFonts w:ascii="Arial" w:hAnsi="Arial" w:cs="Arial"/>
          <w:color w:val="FFFFFF" w:themeColor="background1"/>
          <w:sz w:val="16"/>
          <w:szCs w:val="16"/>
        </w:rPr>
        <w:t>Nikole</w:t>
      </w:r>
      <w:proofErr w:type="spellEnd"/>
      <w:r w:rsidRPr="003D6944">
        <w:rPr>
          <w:rFonts w:ascii="Arial" w:hAnsi="Arial" w:cs="Arial"/>
          <w:color w:val="FFFFFF" w:themeColor="background1"/>
          <w:sz w:val="16"/>
          <w:szCs w:val="16"/>
        </w:rPr>
        <w:t xml:space="preserve"> García Mares</w:t>
      </w:r>
    </w:p>
    <w:sectPr w:rsidR="003651A2" w:rsidRPr="003D6944" w:rsidSect="00587CED">
      <w:pgSz w:w="12240" w:h="15840"/>
      <w:pgMar w:top="0" w:right="758" w:bottom="142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64E" w:rsidRDefault="00AA664E">
      <w:r>
        <w:separator/>
      </w:r>
    </w:p>
  </w:endnote>
  <w:endnote w:type="continuationSeparator" w:id="0">
    <w:p w:rsidR="00AA664E" w:rsidRDefault="00AA6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64E" w:rsidRDefault="00AA664E">
      <w:r>
        <w:rPr>
          <w:color w:val="000000"/>
        </w:rPr>
        <w:separator/>
      </w:r>
    </w:p>
  </w:footnote>
  <w:footnote w:type="continuationSeparator" w:id="0">
    <w:p w:rsidR="00AA664E" w:rsidRDefault="00AA6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62192"/>
    <w:multiLevelType w:val="hybridMultilevel"/>
    <w:tmpl w:val="1F460F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D971E6"/>
    <w:multiLevelType w:val="hybridMultilevel"/>
    <w:tmpl w:val="B058A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FD48FB"/>
    <w:multiLevelType w:val="hybridMultilevel"/>
    <w:tmpl w:val="04A69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2F350A"/>
    <w:multiLevelType w:val="hybridMultilevel"/>
    <w:tmpl w:val="EA6250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475030"/>
    <w:multiLevelType w:val="hybridMultilevel"/>
    <w:tmpl w:val="ED9867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21423C"/>
    <w:multiLevelType w:val="hybridMultilevel"/>
    <w:tmpl w:val="549A1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7279B9"/>
    <w:multiLevelType w:val="hybridMultilevel"/>
    <w:tmpl w:val="26FC09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1"/>
  </w:num>
  <w:num w:numId="3">
    <w:abstractNumId w:val="41"/>
  </w:num>
  <w:num w:numId="4">
    <w:abstractNumId w:val="18"/>
  </w:num>
  <w:num w:numId="5">
    <w:abstractNumId w:val="15"/>
  </w:num>
  <w:num w:numId="6">
    <w:abstractNumId w:val="4"/>
  </w:num>
  <w:num w:numId="7">
    <w:abstractNumId w:val="39"/>
  </w:num>
  <w:num w:numId="8">
    <w:abstractNumId w:val="0"/>
  </w:num>
  <w:num w:numId="9">
    <w:abstractNumId w:val="40"/>
  </w:num>
  <w:num w:numId="10">
    <w:abstractNumId w:val="26"/>
  </w:num>
  <w:num w:numId="11">
    <w:abstractNumId w:val="28"/>
  </w:num>
  <w:num w:numId="12">
    <w:abstractNumId w:val="1"/>
  </w:num>
  <w:num w:numId="13">
    <w:abstractNumId w:val="13"/>
  </w:num>
  <w:num w:numId="14">
    <w:abstractNumId w:val="32"/>
  </w:num>
  <w:num w:numId="15">
    <w:abstractNumId w:val="23"/>
  </w:num>
  <w:num w:numId="16">
    <w:abstractNumId w:val="19"/>
  </w:num>
  <w:num w:numId="17">
    <w:abstractNumId w:val="16"/>
  </w:num>
  <w:num w:numId="18">
    <w:abstractNumId w:val="10"/>
  </w:num>
  <w:num w:numId="19">
    <w:abstractNumId w:val="12"/>
  </w:num>
  <w:num w:numId="20">
    <w:abstractNumId w:val="33"/>
  </w:num>
  <w:num w:numId="21">
    <w:abstractNumId w:val="20"/>
  </w:num>
  <w:num w:numId="22">
    <w:abstractNumId w:val="24"/>
  </w:num>
  <w:num w:numId="23">
    <w:abstractNumId w:val="5"/>
  </w:num>
  <w:num w:numId="24">
    <w:abstractNumId w:val="21"/>
  </w:num>
  <w:num w:numId="25">
    <w:abstractNumId w:val="36"/>
  </w:num>
  <w:num w:numId="26">
    <w:abstractNumId w:val="8"/>
  </w:num>
  <w:num w:numId="27">
    <w:abstractNumId w:val="30"/>
  </w:num>
  <w:num w:numId="28">
    <w:abstractNumId w:val="38"/>
  </w:num>
  <w:num w:numId="29">
    <w:abstractNumId w:val="27"/>
  </w:num>
  <w:num w:numId="30">
    <w:abstractNumId w:val="9"/>
  </w:num>
  <w:num w:numId="31">
    <w:abstractNumId w:val="2"/>
  </w:num>
  <w:num w:numId="32">
    <w:abstractNumId w:val="37"/>
  </w:num>
  <w:num w:numId="33">
    <w:abstractNumId w:val="22"/>
  </w:num>
  <w:num w:numId="34">
    <w:abstractNumId w:val="17"/>
  </w:num>
  <w:num w:numId="35">
    <w:abstractNumId w:val="34"/>
  </w:num>
  <w:num w:numId="36">
    <w:abstractNumId w:val="42"/>
  </w:num>
  <w:num w:numId="37">
    <w:abstractNumId w:val="14"/>
  </w:num>
  <w:num w:numId="38">
    <w:abstractNumId w:val="35"/>
  </w:num>
  <w:num w:numId="39">
    <w:abstractNumId w:val="7"/>
  </w:num>
  <w:num w:numId="40">
    <w:abstractNumId w:val="3"/>
  </w:num>
  <w:num w:numId="41">
    <w:abstractNumId w:val="25"/>
  </w:num>
  <w:num w:numId="42">
    <w:abstractNumId w:val="31"/>
  </w:num>
  <w:num w:numId="4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1D9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54F"/>
    <w:rsid w:val="0018517B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9F3"/>
    <w:rsid w:val="00251C5F"/>
    <w:rsid w:val="00251F24"/>
    <w:rsid w:val="00252D3F"/>
    <w:rsid w:val="002548EA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5F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F8C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862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70"/>
    <w:rsid w:val="003879D5"/>
    <w:rsid w:val="00387AD8"/>
    <w:rsid w:val="00387BA4"/>
    <w:rsid w:val="0039098E"/>
    <w:rsid w:val="00390CF1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372"/>
    <w:rsid w:val="003E0A4B"/>
    <w:rsid w:val="003E1023"/>
    <w:rsid w:val="003E166E"/>
    <w:rsid w:val="003E22F2"/>
    <w:rsid w:val="003E244D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6D32"/>
    <w:rsid w:val="003E767F"/>
    <w:rsid w:val="003F056B"/>
    <w:rsid w:val="003F0759"/>
    <w:rsid w:val="003F07ED"/>
    <w:rsid w:val="003F14E1"/>
    <w:rsid w:val="003F3118"/>
    <w:rsid w:val="003F34BF"/>
    <w:rsid w:val="003F3B72"/>
    <w:rsid w:val="003F3F27"/>
    <w:rsid w:val="003F43C6"/>
    <w:rsid w:val="003F518D"/>
    <w:rsid w:val="003F5C0C"/>
    <w:rsid w:val="003F5D34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3EBA"/>
    <w:rsid w:val="0040449E"/>
    <w:rsid w:val="00404553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351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610C"/>
    <w:rsid w:val="004C6BCE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D36"/>
    <w:rsid w:val="0050272B"/>
    <w:rsid w:val="005028FF"/>
    <w:rsid w:val="00503B96"/>
    <w:rsid w:val="00503E6F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24"/>
    <w:rsid w:val="005204C1"/>
    <w:rsid w:val="005206D2"/>
    <w:rsid w:val="005208BE"/>
    <w:rsid w:val="00521725"/>
    <w:rsid w:val="00522285"/>
    <w:rsid w:val="00522ADA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3FC7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D44"/>
    <w:rsid w:val="00597248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B68"/>
    <w:rsid w:val="00663D6F"/>
    <w:rsid w:val="00664112"/>
    <w:rsid w:val="00664546"/>
    <w:rsid w:val="00664F04"/>
    <w:rsid w:val="00665092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24A3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41CA"/>
    <w:rsid w:val="006E4BFC"/>
    <w:rsid w:val="006E4D64"/>
    <w:rsid w:val="006E68DA"/>
    <w:rsid w:val="006E6A6E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9A7"/>
    <w:rsid w:val="00794BA7"/>
    <w:rsid w:val="00794CDA"/>
    <w:rsid w:val="0079566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7F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353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1DFF"/>
    <w:rsid w:val="0089204F"/>
    <w:rsid w:val="00892AFD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17DD"/>
    <w:rsid w:val="0092264B"/>
    <w:rsid w:val="00922A3C"/>
    <w:rsid w:val="00922D98"/>
    <w:rsid w:val="00922E66"/>
    <w:rsid w:val="00923748"/>
    <w:rsid w:val="00923813"/>
    <w:rsid w:val="00923930"/>
    <w:rsid w:val="00923CB6"/>
    <w:rsid w:val="009246B1"/>
    <w:rsid w:val="009248DB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5952"/>
    <w:rsid w:val="00966966"/>
    <w:rsid w:val="00966DEC"/>
    <w:rsid w:val="0096790F"/>
    <w:rsid w:val="0097001A"/>
    <w:rsid w:val="009702E8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8ED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26B0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4026"/>
    <w:rsid w:val="009F4D7E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B7"/>
    <w:rsid w:val="00A03558"/>
    <w:rsid w:val="00A037E7"/>
    <w:rsid w:val="00A03D0E"/>
    <w:rsid w:val="00A0408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E3D"/>
    <w:rsid w:val="00A14F2E"/>
    <w:rsid w:val="00A15959"/>
    <w:rsid w:val="00A16127"/>
    <w:rsid w:val="00A16C80"/>
    <w:rsid w:val="00A16E79"/>
    <w:rsid w:val="00A179E8"/>
    <w:rsid w:val="00A17D28"/>
    <w:rsid w:val="00A17E93"/>
    <w:rsid w:val="00A2092F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9C8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AF0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985"/>
    <w:rsid w:val="00A82D8E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1153"/>
    <w:rsid w:val="00AC13BB"/>
    <w:rsid w:val="00AC1953"/>
    <w:rsid w:val="00AC1FEC"/>
    <w:rsid w:val="00AC294E"/>
    <w:rsid w:val="00AC3B7A"/>
    <w:rsid w:val="00AC51D0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071"/>
    <w:rsid w:val="00AD7EA2"/>
    <w:rsid w:val="00AE1184"/>
    <w:rsid w:val="00AE11E4"/>
    <w:rsid w:val="00AE11F4"/>
    <w:rsid w:val="00AE1E10"/>
    <w:rsid w:val="00AE2643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D75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1FA3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0703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7CE"/>
    <w:rsid w:val="00C728BA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8E6"/>
    <w:rsid w:val="00CA4AC9"/>
    <w:rsid w:val="00CA4BB9"/>
    <w:rsid w:val="00CA4BC9"/>
    <w:rsid w:val="00CA5E7E"/>
    <w:rsid w:val="00CA6063"/>
    <w:rsid w:val="00CA617A"/>
    <w:rsid w:val="00CA699B"/>
    <w:rsid w:val="00CA6F59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384"/>
    <w:rsid w:val="00CB7438"/>
    <w:rsid w:val="00CB7960"/>
    <w:rsid w:val="00CB7B0E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351"/>
    <w:rsid w:val="00CF4FBE"/>
    <w:rsid w:val="00CF5304"/>
    <w:rsid w:val="00CF594D"/>
    <w:rsid w:val="00CF68C7"/>
    <w:rsid w:val="00CF6B3F"/>
    <w:rsid w:val="00CF6DDC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01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6283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342"/>
    <w:rsid w:val="00DB769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EF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322"/>
    <w:rsid w:val="00E345B9"/>
    <w:rsid w:val="00E34E1E"/>
    <w:rsid w:val="00E352C4"/>
    <w:rsid w:val="00E354B7"/>
    <w:rsid w:val="00E35635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A8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812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5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DCD"/>
    <w:rsid w:val="00F41E0B"/>
    <w:rsid w:val="00F41FBE"/>
    <w:rsid w:val="00F422F2"/>
    <w:rsid w:val="00F424EE"/>
    <w:rsid w:val="00F4297B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87F9B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712"/>
    <w:rsid w:val="00FE2C48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09A13-09CD-48F0-BAAD-5B7BDE957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612</Words>
  <Characters>3370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2018-11-05T23:07:00Z</cp:lastPrinted>
  <dcterms:created xsi:type="dcterms:W3CDTF">2018-11-16T22:54:00Z</dcterms:created>
  <dcterms:modified xsi:type="dcterms:W3CDTF">2018-11-16T23:51:00Z</dcterms:modified>
</cp:coreProperties>
</file>