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7C21C5" w:rsidP="000A5AE0">
      <w:pPr>
        <w:jc w:val="center"/>
        <w:rPr>
          <w:rFonts w:ascii="Arial" w:hAnsi="Arial" w:cs="Arial"/>
          <w:b/>
          <w:sz w:val="24"/>
          <w:szCs w:val="24"/>
        </w:rPr>
      </w:pPr>
      <w:r>
        <w:rPr>
          <w:noProof/>
          <w:lang w:val="en-US" w:eastAsia="en-US"/>
        </w:rPr>
        <w:drawing>
          <wp:anchor distT="0" distB="0" distL="114300" distR="114300" simplePos="0" relativeHeight="251658240" behindDoc="0" locked="0" layoutInCell="1" allowOverlap="1" wp14:anchorId="4AFED05C" wp14:editId="2C8C2FF7">
            <wp:simplePos x="0" y="0"/>
            <wp:positionH relativeFrom="column">
              <wp:posOffset>-540385</wp:posOffset>
            </wp:positionH>
            <wp:positionV relativeFrom="paragraph">
              <wp:posOffset>9525</wp:posOffset>
            </wp:positionV>
            <wp:extent cx="7772400" cy="158115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E66F85">
        <w:rPr>
          <w:rFonts w:ascii="Arial" w:hAnsi="Arial" w:cs="Arial"/>
          <w:b/>
          <w:sz w:val="24"/>
          <w:szCs w:val="24"/>
        </w:rPr>
        <w:t>2</w:t>
      </w:r>
      <w:r w:rsidR="00650817">
        <w:rPr>
          <w:rFonts w:ascii="Arial" w:hAnsi="Arial" w:cs="Arial"/>
          <w:b/>
          <w:sz w:val="24"/>
          <w:szCs w:val="24"/>
        </w:rPr>
        <w:t>9</w:t>
      </w:r>
      <w:r w:rsidR="00C87AD8">
        <w:rPr>
          <w:rFonts w:ascii="Arial" w:hAnsi="Arial" w:cs="Arial"/>
          <w:b/>
          <w:sz w:val="24"/>
          <w:szCs w:val="24"/>
        </w:rPr>
        <w:t>/2019-1</w:t>
      </w:r>
    </w:p>
    <w:p w:rsidR="003769B5" w:rsidRPr="003769B5" w:rsidRDefault="003769B5" w:rsidP="001F5BF3">
      <w:pPr>
        <w:shd w:val="clear" w:color="auto" w:fill="FFFFFF"/>
        <w:suppressAutoHyphens w:val="0"/>
        <w:autoSpaceDN/>
        <w:jc w:val="center"/>
        <w:textAlignment w:val="auto"/>
        <w:rPr>
          <w:rFonts w:ascii="Arial" w:hAnsi="Arial" w:cs="Arial"/>
          <w:b/>
          <w:bCs/>
          <w:color w:val="000000"/>
          <w:sz w:val="16"/>
          <w:szCs w:val="16"/>
        </w:rPr>
      </w:pPr>
    </w:p>
    <w:p w:rsidR="001F5BF3" w:rsidRPr="001F5BF3" w:rsidRDefault="000B0FF5" w:rsidP="001F5BF3">
      <w:pPr>
        <w:shd w:val="clear" w:color="auto" w:fill="FFFFFF"/>
        <w:suppressAutoHyphens w:val="0"/>
        <w:autoSpaceDN/>
        <w:jc w:val="center"/>
        <w:textAlignment w:val="auto"/>
        <w:rPr>
          <w:rFonts w:ascii="Times New Roman" w:hAnsi="Times New Roman"/>
          <w:color w:val="222222"/>
          <w:sz w:val="24"/>
          <w:szCs w:val="24"/>
        </w:rPr>
      </w:pPr>
      <w:r>
        <w:rPr>
          <w:rFonts w:ascii="Arial" w:hAnsi="Arial" w:cs="Arial"/>
          <w:b/>
          <w:bCs/>
          <w:color w:val="000000"/>
          <w:sz w:val="36"/>
          <w:szCs w:val="36"/>
        </w:rPr>
        <w:t>Celebran 50 años de triunfo estudiantil en Ensenada</w:t>
      </w:r>
      <w:bookmarkStart w:id="0" w:name="_GoBack"/>
      <w:bookmarkEnd w:id="0"/>
    </w:p>
    <w:p w:rsidR="001F5BF3" w:rsidRPr="001F5BF3" w:rsidRDefault="001F5BF3" w:rsidP="001F5BF3">
      <w:pPr>
        <w:shd w:val="clear" w:color="auto" w:fill="FFFFFF"/>
        <w:suppressAutoHyphens w:val="0"/>
        <w:autoSpaceDN/>
        <w:jc w:val="center"/>
        <w:textAlignment w:val="auto"/>
        <w:rPr>
          <w:rFonts w:ascii="Times New Roman" w:hAnsi="Times New Roman"/>
          <w:color w:val="222222"/>
          <w:sz w:val="24"/>
          <w:szCs w:val="24"/>
        </w:rPr>
      </w:pPr>
      <w:r w:rsidRPr="001F5BF3">
        <w:rPr>
          <w:rFonts w:ascii="Arial" w:hAnsi="Arial" w:cs="Arial"/>
          <w:b/>
          <w:bCs/>
          <w:color w:val="222222"/>
          <w:sz w:val="16"/>
          <w:szCs w:val="16"/>
        </w:rPr>
        <w:t> </w:t>
      </w:r>
    </w:p>
    <w:p w:rsidR="001F5BF3" w:rsidRPr="00694821" w:rsidRDefault="00694821" w:rsidP="00694821">
      <w:pPr>
        <w:pStyle w:val="Prrafodelista"/>
        <w:numPr>
          <w:ilvl w:val="0"/>
          <w:numId w:val="30"/>
        </w:numPr>
        <w:shd w:val="clear" w:color="auto" w:fill="FFFFFF"/>
        <w:autoSpaceDN/>
        <w:ind w:left="360"/>
        <w:jc w:val="both"/>
        <w:textAlignment w:val="auto"/>
        <w:rPr>
          <w:rFonts w:ascii="Times New Roman" w:hAnsi="Times New Roman"/>
          <w:color w:val="222222"/>
          <w:sz w:val="24"/>
          <w:szCs w:val="24"/>
        </w:rPr>
      </w:pPr>
      <w:r>
        <w:rPr>
          <w:rFonts w:ascii="Arial" w:hAnsi="Arial" w:cs="Arial"/>
          <w:sz w:val="24"/>
          <w:szCs w:val="24"/>
        </w:rPr>
        <w:t>Lograron</w:t>
      </w:r>
      <w:r>
        <w:rPr>
          <w:rFonts w:ascii="Arial" w:hAnsi="Arial" w:cs="Arial"/>
          <w:sz w:val="24"/>
          <w:szCs w:val="24"/>
          <w:shd w:val="clear" w:color="auto" w:fill="FFFFFF"/>
        </w:rPr>
        <w:t xml:space="preserve"> que</w:t>
      </w:r>
      <w:r w:rsidRPr="00694821">
        <w:rPr>
          <w:rFonts w:ascii="Arial" w:hAnsi="Arial" w:cs="Arial"/>
          <w:sz w:val="24"/>
          <w:szCs w:val="24"/>
          <w:shd w:val="clear" w:color="auto" w:fill="FFFFFF"/>
        </w:rPr>
        <w:t xml:space="preserve"> la UABC</w:t>
      </w:r>
      <w:r>
        <w:rPr>
          <w:rFonts w:ascii="Arial" w:hAnsi="Arial" w:cs="Arial"/>
          <w:sz w:val="24"/>
          <w:szCs w:val="24"/>
          <w:shd w:val="clear" w:color="auto" w:fill="FFFFFF"/>
        </w:rPr>
        <w:t xml:space="preserve">, </w:t>
      </w:r>
      <w:r w:rsidRPr="00694821">
        <w:rPr>
          <w:rFonts w:ascii="Arial" w:hAnsi="Arial" w:cs="Arial"/>
          <w:sz w:val="24"/>
          <w:szCs w:val="24"/>
          <w:shd w:val="clear" w:color="auto" w:fill="FFFFFF"/>
        </w:rPr>
        <w:t>Campus Ensenada, sea uno de los mejores espacios de formación universitaria en México</w:t>
      </w:r>
      <w:r>
        <w:rPr>
          <w:rFonts w:ascii="Arial" w:hAnsi="Arial" w:cs="Arial"/>
          <w:color w:val="000000"/>
          <w:sz w:val="16"/>
          <w:szCs w:val="16"/>
        </w:rPr>
        <w:t>.</w:t>
      </w:r>
    </w:p>
    <w:p w:rsidR="00694821" w:rsidRPr="00694821" w:rsidRDefault="00694821" w:rsidP="00694821">
      <w:pPr>
        <w:pStyle w:val="Prrafodelista"/>
        <w:shd w:val="clear" w:color="auto" w:fill="FFFFFF"/>
        <w:autoSpaceDN/>
        <w:ind w:left="360"/>
        <w:jc w:val="both"/>
        <w:textAlignment w:val="auto"/>
        <w:rPr>
          <w:rFonts w:ascii="Times New Roman" w:hAnsi="Times New Roman"/>
          <w:color w:val="222222"/>
          <w:sz w:val="16"/>
          <w:szCs w:val="16"/>
        </w:rPr>
      </w:pPr>
    </w:p>
    <w:p w:rsidR="00511D32" w:rsidRDefault="000B0FF5" w:rsidP="00435837">
      <w:pPr>
        <w:shd w:val="clear" w:color="auto" w:fill="FFFFFF"/>
        <w:autoSpaceDN/>
        <w:jc w:val="both"/>
        <w:textAlignment w:val="auto"/>
        <w:rPr>
          <w:rFonts w:ascii="Arial" w:hAnsi="Arial" w:cs="Arial"/>
          <w:sz w:val="24"/>
          <w:szCs w:val="24"/>
        </w:rPr>
      </w:pPr>
      <w:r>
        <w:rPr>
          <w:rFonts w:ascii="Arial" w:hAnsi="Arial" w:cs="Arial"/>
          <w:b/>
          <w:bCs/>
          <w:color w:val="000000"/>
          <w:sz w:val="24"/>
          <w:szCs w:val="24"/>
        </w:rPr>
        <w:t>Ensenada</w:t>
      </w:r>
      <w:r w:rsidR="001F5BF3" w:rsidRPr="001F5BF3">
        <w:rPr>
          <w:rFonts w:ascii="Arial" w:hAnsi="Arial" w:cs="Arial"/>
          <w:b/>
          <w:bCs/>
          <w:color w:val="000000"/>
          <w:sz w:val="24"/>
          <w:szCs w:val="24"/>
        </w:rPr>
        <w:t xml:space="preserve">, B.C., </w:t>
      </w:r>
      <w:r>
        <w:rPr>
          <w:rFonts w:ascii="Arial" w:hAnsi="Arial" w:cs="Arial"/>
          <w:b/>
          <w:bCs/>
          <w:color w:val="000000"/>
          <w:sz w:val="24"/>
          <w:szCs w:val="24"/>
        </w:rPr>
        <w:t>miércoles 13</w:t>
      </w:r>
      <w:r w:rsidR="001F5BF3" w:rsidRPr="001F5BF3">
        <w:rPr>
          <w:rFonts w:ascii="Arial" w:hAnsi="Arial" w:cs="Arial"/>
          <w:b/>
          <w:bCs/>
          <w:color w:val="000000"/>
          <w:sz w:val="24"/>
          <w:szCs w:val="24"/>
        </w:rPr>
        <w:t xml:space="preserve"> de marzo de 2019</w:t>
      </w:r>
      <w:r w:rsidR="001F5BF3" w:rsidRPr="001F5BF3">
        <w:rPr>
          <w:rFonts w:ascii="Arial" w:hAnsi="Arial" w:cs="Arial"/>
          <w:color w:val="000000"/>
          <w:sz w:val="24"/>
          <w:szCs w:val="24"/>
        </w:rPr>
        <w:t>.-</w:t>
      </w:r>
      <w:r>
        <w:rPr>
          <w:rFonts w:ascii="Arial" w:hAnsi="Arial" w:cs="Arial"/>
          <w:color w:val="000000"/>
          <w:sz w:val="24"/>
          <w:szCs w:val="24"/>
        </w:rPr>
        <w:t xml:space="preserve"> </w:t>
      </w:r>
      <w:r w:rsidR="00511D32">
        <w:rPr>
          <w:rFonts w:ascii="Arial" w:hAnsi="Arial" w:cs="Arial"/>
          <w:color w:val="000000"/>
          <w:sz w:val="24"/>
          <w:szCs w:val="24"/>
        </w:rPr>
        <w:t xml:space="preserve">Se celebró el 50 aniversario de la toma de terrenos del 13 de marzo de 1969, donde actualmente se encuentra la Unidad Sauzal de la Universidad Autónoma de Baja California (UABC) en el Campus Ensenada, brindando educación </w:t>
      </w:r>
      <w:r w:rsidR="00511D32" w:rsidRPr="00435837">
        <w:rPr>
          <w:rFonts w:ascii="Arial" w:hAnsi="Arial" w:cs="Arial"/>
          <w:sz w:val="24"/>
          <w:szCs w:val="24"/>
        </w:rPr>
        <w:t>superior de calidad a miles de estud</w:t>
      </w:r>
      <w:r w:rsidR="00435837">
        <w:rPr>
          <w:rFonts w:ascii="Arial" w:hAnsi="Arial" w:cs="Arial"/>
          <w:sz w:val="24"/>
          <w:szCs w:val="24"/>
        </w:rPr>
        <w:t>iantes y del que han egresado profesionistas que diariamente contribuyen al desarrollo de la entidad y el país.</w:t>
      </w:r>
    </w:p>
    <w:p w:rsidR="00453327" w:rsidRPr="00453327" w:rsidRDefault="00453327" w:rsidP="00435837">
      <w:pPr>
        <w:shd w:val="clear" w:color="auto" w:fill="FFFFFF"/>
        <w:autoSpaceDN/>
        <w:jc w:val="both"/>
        <w:textAlignment w:val="auto"/>
        <w:rPr>
          <w:rFonts w:ascii="Arial" w:hAnsi="Arial" w:cs="Arial"/>
          <w:sz w:val="16"/>
          <w:szCs w:val="16"/>
        </w:rPr>
      </w:pPr>
    </w:p>
    <w:p w:rsidR="00453327" w:rsidRPr="00435837" w:rsidRDefault="00453327" w:rsidP="00453327">
      <w:pPr>
        <w:autoSpaceDN/>
        <w:jc w:val="both"/>
        <w:rPr>
          <w:rFonts w:ascii="Arial" w:hAnsi="Arial" w:cs="Arial"/>
          <w:sz w:val="24"/>
          <w:szCs w:val="24"/>
        </w:rPr>
      </w:pPr>
      <w:r>
        <w:rPr>
          <w:rFonts w:ascii="Arial" w:hAnsi="Arial" w:cs="Arial"/>
          <w:sz w:val="24"/>
          <w:szCs w:val="24"/>
        </w:rPr>
        <w:t>En sus inicios, l</w:t>
      </w:r>
      <w:r w:rsidRPr="00435837">
        <w:rPr>
          <w:rFonts w:ascii="Arial" w:hAnsi="Arial" w:cs="Arial"/>
          <w:sz w:val="24"/>
          <w:szCs w:val="24"/>
        </w:rPr>
        <w:t>a Escuela Superior de Ciencias Marinas no contaba con un edificio propio, ni estaba próxima al mar, por tal motivo, </w:t>
      </w:r>
      <w:r>
        <w:rPr>
          <w:rFonts w:ascii="Arial" w:hAnsi="Arial" w:cs="Arial"/>
          <w:sz w:val="24"/>
          <w:szCs w:val="24"/>
        </w:rPr>
        <w:t>un grupo de estudiantes se coordinaron con las autoridades universitarias, iniciaron el movimiento</w:t>
      </w:r>
      <w:r w:rsidR="00694821">
        <w:rPr>
          <w:rFonts w:ascii="Arial" w:hAnsi="Arial" w:cs="Arial"/>
          <w:sz w:val="24"/>
          <w:szCs w:val="24"/>
        </w:rPr>
        <w:t xml:space="preserve"> y tomaron un espacio colindante con la zona federal marítima terrestre en la parte norte de la ciudad de Ensenada</w:t>
      </w:r>
      <w:r>
        <w:rPr>
          <w:rFonts w:ascii="Arial" w:hAnsi="Arial" w:cs="Arial"/>
          <w:sz w:val="24"/>
          <w:szCs w:val="24"/>
        </w:rPr>
        <w:t>.</w:t>
      </w:r>
    </w:p>
    <w:p w:rsidR="00453327" w:rsidRPr="00453327" w:rsidRDefault="00453327" w:rsidP="00453327">
      <w:pPr>
        <w:shd w:val="clear" w:color="auto" w:fill="FFFFFF"/>
        <w:autoSpaceDN/>
        <w:jc w:val="both"/>
        <w:textAlignment w:val="auto"/>
        <w:rPr>
          <w:rFonts w:ascii="Arial" w:hAnsi="Arial" w:cs="Arial"/>
          <w:sz w:val="16"/>
          <w:szCs w:val="16"/>
        </w:rPr>
      </w:pPr>
    </w:p>
    <w:p w:rsidR="00CC43DB" w:rsidRDefault="00435837" w:rsidP="00435837">
      <w:pPr>
        <w:shd w:val="clear" w:color="auto" w:fill="FFFFFF"/>
        <w:autoSpaceDN/>
        <w:jc w:val="both"/>
        <w:textAlignment w:val="auto"/>
        <w:rPr>
          <w:rFonts w:ascii="Arial" w:hAnsi="Arial" w:cs="Arial"/>
          <w:sz w:val="24"/>
          <w:szCs w:val="24"/>
          <w:shd w:val="clear" w:color="auto" w:fill="FFFFFF"/>
        </w:rPr>
      </w:pPr>
      <w:r>
        <w:rPr>
          <w:rFonts w:ascii="Arial" w:hAnsi="Arial" w:cs="Arial"/>
          <w:sz w:val="24"/>
          <w:szCs w:val="24"/>
        </w:rPr>
        <w:t xml:space="preserve">El Rector de la UABC, doctor Daniel Octavio Valdez Delgadillo, señaló que con este evento se busca </w:t>
      </w:r>
      <w:r w:rsidR="00CC43DB" w:rsidRPr="00435837">
        <w:rPr>
          <w:rFonts w:ascii="Arial" w:hAnsi="Arial" w:cs="Arial"/>
          <w:sz w:val="24"/>
          <w:szCs w:val="24"/>
          <w:shd w:val="clear" w:color="auto" w:fill="FFFFFF"/>
        </w:rPr>
        <w:t>reconoce</w:t>
      </w:r>
      <w:r>
        <w:rPr>
          <w:rFonts w:ascii="Arial" w:hAnsi="Arial" w:cs="Arial"/>
          <w:sz w:val="24"/>
          <w:szCs w:val="24"/>
          <w:shd w:val="clear" w:color="auto" w:fill="FFFFFF"/>
        </w:rPr>
        <w:t xml:space="preserve">r </w:t>
      </w:r>
      <w:r w:rsidR="00CC43DB" w:rsidRPr="00435837">
        <w:rPr>
          <w:rFonts w:ascii="Arial" w:hAnsi="Arial" w:cs="Arial"/>
          <w:sz w:val="24"/>
          <w:szCs w:val="24"/>
          <w:shd w:val="clear" w:color="auto" w:fill="FFFFFF"/>
        </w:rPr>
        <w:t>a las  mujeres y hombres que fueron actores clave desde diversas trincheras para que hoy la UABC</w:t>
      </w:r>
      <w:r w:rsidR="00694821">
        <w:rPr>
          <w:rFonts w:ascii="Arial" w:hAnsi="Arial" w:cs="Arial"/>
          <w:sz w:val="24"/>
          <w:szCs w:val="24"/>
          <w:shd w:val="clear" w:color="auto" w:fill="FFFFFF"/>
        </w:rPr>
        <w:t xml:space="preserve">, </w:t>
      </w:r>
      <w:r w:rsidR="00CC43DB" w:rsidRPr="00435837">
        <w:rPr>
          <w:rFonts w:ascii="Arial" w:hAnsi="Arial" w:cs="Arial"/>
          <w:sz w:val="24"/>
          <w:szCs w:val="24"/>
          <w:shd w:val="clear" w:color="auto" w:fill="FFFFFF"/>
        </w:rPr>
        <w:t>Campus Ensenada, sea uno de los mejores espacios de formación universitaria en México.</w:t>
      </w:r>
    </w:p>
    <w:p w:rsidR="00435837" w:rsidRPr="00435837" w:rsidRDefault="00435837" w:rsidP="00435837">
      <w:pPr>
        <w:shd w:val="clear" w:color="auto" w:fill="FFFFFF"/>
        <w:autoSpaceDN/>
        <w:jc w:val="both"/>
        <w:textAlignment w:val="auto"/>
        <w:rPr>
          <w:rFonts w:ascii="Arial" w:hAnsi="Arial" w:cs="Arial"/>
          <w:sz w:val="16"/>
          <w:szCs w:val="16"/>
          <w:shd w:val="clear" w:color="auto" w:fill="FFFFFF"/>
        </w:rPr>
      </w:pPr>
    </w:p>
    <w:p w:rsidR="00CC43DB" w:rsidRPr="00435837" w:rsidRDefault="00435837" w:rsidP="00435837">
      <w:pPr>
        <w:shd w:val="clear" w:color="auto" w:fill="FFFFFF"/>
        <w:autoSpaceDN/>
        <w:jc w:val="both"/>
        <w:textAlignment w:val="auto"/>
        <w:rPr>
          <w:rFonts w:ascii="Arial" w:hAnsi="Arial" w:cs="Arial"/>
          <w:sz w:val="24"/>
          <w:szCs w:val="24"/>
        </w:rPr>
      </w:pPr>
      <w:r>
        <w:rPr>
          <w:rFonts w:ascii="Arial" w:hAnsi="Arial" w:cs="Arial"/>
          <w:sz w:val="24"/>
          <w:szCs w:val="24"/>
          <w:shd w:val="clear" w:color="auto" w:fill="FFFFFF"/>
        </w:rPr>
        <w:t xml:space="preserve">Expresó que con esta toma de terrenos se </w:t>
      </w:r>
      <w:r w:rsidR="00CC43DB" w:rsidRPr="00435837">
        <w:rPr>
          <w:rFonts w:ascii="Arial" w:hAnsi="Arial" w:cs="Arial"/>
          <w:sz w:val="24"/>
          <w:szCs w:val="24"/>
        </w:rPr>
        <w:t>inició una cadena de acciones que culminaron con la entrega de terrenos propios para la UABC, en los que se construyeron los primeros edificios del Campus Ensenada</w:t>
      </w:r>
      <w:r w:rsidRPr="00C929C3">
        <w:rPr>
          <w:rFonts w:ascii="Arial" w:hAnsi="Arial" w:cs="Arial"/>
          <w:sz w:val="24"/>
          <w:szCs w:val="24"/>
        </w:rPr>
        <w:t xml:space="preserve">. </w:t>
      </w:r>
      <w:r w:rsidR="00CC43DB" w:rsidRPr="00C929C3">
        <w:rPr>
          <w:rFonts w:ascii="Arial" w:hAnsi="Arial" w:cs="Arial"/>
          <w:sz w:val="24"/>
          <w:szCs w:val="24"/>
        </w:rPr>
        <w:t>"Por ello, hoy reconocemos la valentía, arrojo, perseverancia, pero sobre todo, el amor a la UABC que movió</w:t>
      </w:r>
      <w:r w:rsidR="00CC43DB" w:rsidRPr="00435837">
        <w:rPr>
          <w:rFonts w:ascii="Arial" w:hAnsi="Arial" w:cs="Arial"/>
          <w:sz w:val="24"/>
          <w:szCs w:val="24"/>
        </w:rPr>
        <w:t xml:space="preserve"> el sueño colectivo de un grupo de jóvenes, que hoy vemos cristalizado en este Campus a la orilla de Ensenada", manifestó el Rector.</w:t>
      </w:r>
    </w:p>
    <w:p w:rsidR="00CC43DB" w:rsidRPr="00435837" w:rsidRDefault="00CC43DB" w:rsidP="00435837">
      <w:pPr>
        <w:autoSpaceDN/>
        <w:jc w:val="both"/>
        <w:rPr>
          <w:rFonts w:ascii="Arial" w:hAnsi="Arial" w:cs="Arial"/>
          <w:sz w:val="16"/>
          <w:szCs w:val="16"/>
        </w:rPr>
      </w:pPr>
    </w:p>
    <w:p w:rsidR="00CC43DB" w:rsidRPr="00435837" w:rsidRDefault="00C929C3" w:rsidP="00435837">
      <w:pPr>
        <w:autoSpaceDN/>
        <w:jc w:val="both"/>
        <w:rPr>
          <w:rFonts w:ascii="Arial" w:hAnsi="Arial" w:cs="Arial"/>
          <w:sz w:val="24"/>
          <w:szCs w:val="24"/>
        </w:rPr>
      </w:pPr>
      <w:r>
        <w:rPr>
          <w:rFonts w:ascii="Arial" w:hAnsi="Arial" w:cs="Arial"/>
          <w:sz w:val="24"/>
          <w:szCs w:val="24"/>
        </w:rPr>
        <w:t>”</w:t>
      </w:r>
      <w:r w:rsidR="00CC43DB" w:rsidRPr="00435837">
        <w:rPr>
          <w:rFonts w:ascii="Arial" w:hAnsi="Arial" w:cs="Arial"/>
          <w:sz w:val="24"/>
          <w:szCs w:val="24"/>
        </w:rPr>
        <w:t>Esta ceremonia cobra relevancia especial en estos momentos que vivimos los Cimarrones, porque esta historia nos enseña a las generaciones presentes, que cuando la comunidad estudiantil es proactiva y se une de manera coordinada con los distintos liderazgos de las UABC, las gestiones ante los distintos niveles de gobierno, surten mayor efecto</w:t>
      </w:r>
      <w:r>
        <w:rPr>
          <w:rFonts w:ascii="Arial" w:hAnsi="Arial" w:cs="Arial"/>
          <w:sz w:val="24"/>
          <w:szCs w:val="24"/>
        </w:rPr>
        <w:t>” expresó el Rector</w:t>
      </w:r>
      <w:r w:rsidR="00CC43DB" w:rsidRPr="00435837">
        <w:rPr>
          <w:rFonts w:ascii="Arial" w:hAnsi="Arial" w:cs="Arial"/>
          <w:sz w:val="24"/>
          <w:szCs w:val="24"/>
        </w:rPr>
        <w:t>.</w:t>
      </w:r>
    </w:p>
    <w:p w:rsidR="00CC43DB" w:rsidRPr="00D77E49" w:rsidRDefault="00CC43DB" w:rsidP="00435837">
      <w:pPr>
        <w:autoSpaceDN/>
        <w:jc w:val="both"/>
        <w:rPr>
          <w:rFonts w:ascii="Arial" w:hAnsi="Arial" w:cs="Arial"/>
          <w:sz w:val="16"/>
          <w:szCs w:val="16"/>
        </w:rPr>
      </w:pPr>
    </w:p>
    <w:p w:rsidR="00C929C3" w:rsidRDefault="00CC43DB" w:rsidP="00C929C3">
      <w:pPr>
        <w:autoSpaceDN/>
        <w:jc w:val="both"/>
        <w:rPr>
          <w:rFonts w:ascii="Arial" w:hAnsi="Arial" w:cs="Arial"/>
          <w:sz w:val="24"/>
          <w:szCs w:val="24"/>
        </w:rPr>
      </w:pPr>
      <w:r w:rsidRPr="00435837">
        <w:rPr>
          <w:rFonts w:ascii="Arial" w:hAnsi="Arial" w:cs="Arial"/>
          <w:sz w:val="24"/>
          <w:szCs w:val="24"/>
        </w:rPr>
        <w:t>A</w:t>
      </w:r>
      <w:r w:rsidR="00C929C3">
        <w:rPr>
          <w:rFonts w:ascii="Arial" w:hAnsi="Arial" w:cs="Arial"/>
          <w:sz w:val="24"/>
          <w:szCs w:val="24"/>
        </w:rPr>
        <w:t xml:space="preserve">simismo, </w:t>
      </w:r>
      <w:r w:rsidRPr="00435837">
        <w:rPr>
          <w:rFonts w:ascii="Arial" w:hAnsi="Arial" w:cs="Arial"/>
          <w:sz w:val="24"/>
          <w:szCs w:val="24"/>
        </w:rPr>
        <w:t>reconoció el apo</w:t>
      </w:r>
      <w:r w:rsidR="00C929C3">
        <w:rPr>
          <w:rFonts w:ascii="Arial" w:hAnsi="Arial" w:cs="Arial"/>
          <w:sz w:val="24"/>
          <w:szCs w:val="24"/>
        </w:rPr>
        <w:t xml:space="preserve">yo, trabajo y talento de muchas generaciones de universitarios, así como </w:t>
      </w:r>
      <w:r w:rsidR="00C929C3" w:rsidRPr="00435837">
        <w:rPr>
          <w:rFonts w:ascii="Arial" w:hAnsi="Arial" w:cs="Arial"/>
          <w:sz w:val="24"/>
          <w:szCs w:val="24"/>
        </w:rPr>
        <w:t>muchos ciudadanos e instituciones con vocación de servicio comunitario, que ven en la educación la principal vía para impulsar el progreso y la equidad social</w:t>
      </w:r>
      <w:r w:rsidR="00C929C3">
        <w:rPr>
          <w:rFonts w:ascii="Arial" w:hAnsi="Arial" w:cs="Arial"/>
          <w:sz w:val="24"/>
          <w:szCs w:val="24"/>
        </w:rPr>
        <w:t>, para alcanzar los logros institucionales, que posicionan a la UABC, como una de las mejores universidades de México.</w:t>
      </w:r>
    </w:p>
    <w:p w:rsidR="00C929C3" w:rsidRPr="00D77E49" w:rsidRDefault="00C929C3" w:rsidP="00C929C3">
      <w:pPr>
        <w:autoSpaceDN/>
        <w:jc w:val="both"/>
        <w:rPr>
          <w:rFonts w:ascii="Arial" w:hAnsi="Arial" w:cs="Arial"/>
          <w:sz w:val="16"/>
          <w:szCs w:val="16"/>
        </w:rPr>
      </w:pPr>
    </w:p>
    <w:p w:rsidR="00C929C3" w:rsidRDefault="002115DF" w:rsidP="00C929C3">
      <w:pPr>
        <w:shd w:val="clear" w:color="auto" w:fill="FFFFFF"/>
        <w:autoSpaceDN/>
        <w:jc w:val="both"/>
        <w:textAlignment w:val="auto"/>
        <w:rPr>
          <w:rFonts w:ascii="Arial" w:hAnsi="Arial" w:cs="Arial"/>
          <w:sz w:val="24"/>
          <w:szCs w:val="24"/>
        </w:rPr>
      </w:pPr>
      <w:r>
        <w:rPr>
          <w:rFonts w:ascii="Arial" w:hAnsi="Arial" w:cs="Arial"/>
          <w:sz w:val="24"/>
          <w:szCs w:val="24"/>
        </w:rPr>
        <w:t>S</w:t>
      </w:r>
      <w:r w:rsidR="00C929C3" w:rsidRPr="00435837">
        <w:rPr>
          <w:rFonts w:ascii="Arial" w:hAnsi="Arial" w:cs="Arial"/>
          <w:sz w:val="24"/>
          <w:szCs w:val="24"/>
        </w:rPr>
        <w:t xml:space="preserve">e llevó a cabo la entrega de reconocimientos al ingeniero Luis López Moctezuma Torres, Rector de la UABC en el periodo 1971-1975; al doctor David Piñera Ramírez, Investigador del Instituto de Investigaciones Históricas de la UABC, Campus Tijuana; y al </w:t>
      </w:r>
      <w:proofErr w:type="spellStart"/>
      <w:r w:rsidR="00C929C3" w:rsidRPr="00435837">
        <w:rPr>
          <w:rFonts w:ascii="Arial" w:hAnsi="Arial" w:cs="Arial"/>
          <w:sz w:val="24"/>
          <w:szCs w:val="24"/>
        </w:rPr>
        <w:t>oceanólogo</w:t>
      </w:r>
      <w:proofErr w:type="spellEnd"/>
      <w:r w:rsidR="00C929C3" w:rsidRPr="00435837">
        <w:rPr>
          <w:rFonts w:ascii="Arial" w:hAnsi="Arial" w:cs="Arial"/>
          <w:sz w:val="24"/>
          <w:szCs w:val="24"/>
        </w:rPr>
        <w:t xml:space="preserve"> Jorge Alberto Rivera, dirigente estudiantil y representante de la VIII generación de la carrera de </w:t>
      </w:r>
      <w:proofErr w:type="spellStart"/>
      <w:r w:rsidR="00C929C3" w:rsidRPr="00435837">
        <w:rPr>
          <w:rFonts w:ascii="Arial" w:hAnsi="Arial" w:cs="Arial"/>
          <w:sz w:val="24"/>
          <w:szCs w:val="24"/>
        </w:rPr>
        <w:t>Oceanología</w:t>
      </w:r>
      <w:proofErr w:type="spellEnd"/>
      <w:r w:rsidR="00C929C3" w:rsidRPr="00435837">
        <w:rPr>
          <w:rFonts w:ascii="Arial" w:hAnsi="Arial" w:cs="Arial"/>
          <w:sz w:val="24"/>
          <w:szCs w:val="24"/>
        </w:rPr>
        <w:t xml:space="preserve"> de la Escuela Superior de Ciencias Marinas, hoy Facultad de Ciencias Marinas.</w:t>
      </w:r>
    </w:p>
    <w:p w:rsidR="00546F66" w:rsidRPr="00546F66" w:rsidRDefault="00546F66" w:rsidP="00C929C3">
      <w:pPr>
        <w:shd w:val="clear" w:color="auto" w:fill="FFFFFF"/>
        <w:autoSpaceDN/>
        <w:jc w:val="both"/>
        <w:textAlignment w:val="auto"/>
        <w:rPr>
          <w:rFonts w:ascii="Arial" w:hAnsi="Arial" w:cs="Arial"/>
          <w:sz w:val="16"/>
          <w:szCs w:val="16"/>
        </w:rPr>
      </w:pPr>
    </w:p>
    <w:p w:rsidR="00546F66" w:rsidRDefault="00546F66" w:rsidP="00C929C3">
      <w:pPr>
        <w:shd w:val="clear" w:color="auto" w:fill="FFFFFF"/>
        <w:autoSpaceDN/>
        <w:jc w:val="both"/>
        <w:textAlignment w:val="auto"/>
        <w:rPr>
          <w:rFonts w:ascii="Arial" w:hAnsi="Arial" w:cs="Arial"/>
          <w:sz w:val="24"/>
          <w:szCs w:val="24"/>
        </w:rPr>
      </w:pPr>
      <w:r>
        <w:rPr>
          <w:rFonts w:ascii="Arial" w:hAnsi="Arial" w:cs="Arial"/>
          <w:sz w:val="24"/>
          <w:szCs w:val="24"/>
        </w:rPr>
        <w:t xml:space="preserve">De forma especial, también se brindó un reconocimiento a cuatro generaciones de estudiantes de la Licenciatura en </w:t>
      </w:r>
      <w:proofErr w:type="spellStart"/>
      <w:r>
        <w:rPr>
          <w:rFonts w:ascii="Arial" w:hAnsi="Arial" w:cs="Arial"/>
          <w:sz w:val="24"/>
          <w:szCs w:val="24"/>
        </w:rPr>
        <w:t>Oceanolog</w:t>
      </w:r>
      <w:r w:rsidR="00DA67FA">
        <w:rPr>
          <w:rFonts w:ascii="Arial" w:hAnsi="Arial" w:cs="Arial"/>
          <w:sz w:val="24"/>
          <w:szCs w:val="24"/>
        </w:rPr>
        <w:t>ía</w:t>
      </w:r>
      <w:proofErr w:type="spellEnd"/>
      <w:r w:rsidR="00DA67FA">
        <w:rPr>
          <w:rFonts w:ascii="Arial" w:hAnsi="Arial" w:cs="Arial"/>
          <w:sz w:val="24"/>
          <w:szCs w:val="24"/>
        </w:rPr>
        <w:t>, la quinta, sexta, séptima y octava, que fueron participantes en la toma de terrenos.</w:t>
      </w:r>
    </w:p>
    <w:p w:rsidR="00D77E49" w:rsidRDefault="00D77E49" w:rsidP="00C929C3">
      <w:pPr>
        <w:shd w:val="clear" w:color="auto" w:fill="FFFFFF"/>
        <w:autoSpaceDN/>
        <w:jc w:val="both"/>
        <w:textAlignment w:val="auto"/>
        <w:rPr>
          <w:rFonts w:ascii="Arial" w:hAnsi="Arial" w:cs="Arial"/>
          <w:sz w:val="16"/>
          <w:szCs w:val="16"/>
        </w:rPr>
      </w:pPr>
    </w:p>
    <w:p w:rsidR="00546F66" w:rsidRDefault="00546F66" w:rsidP="00C929C3">
      <w:pPr>
        <w:shd w:val="clear" w:color="auto" w:fill="FFFFFF"/>
        <w:autoSpaceDN/>
        <w:jc w:val="both"/>
        <w:textAlignment w:val="auto"/>
        <w:rPr>
          <w:rFonts w:ascii="Arial" w:hAnsi="Arial" w:cs="Arial"/>
          <w:sz w:val="16"/>
          <w:szCs w:val="16"/>
        </w:rPr>
      </w:pPr>
    </w:p>
    <w:p w:rsidR="00546F66" w:rsidRDefault="00546F66" w:rsidP="00C929C3">
      <w:pPr>
        <w:shd w:val="clear" w:color="auto" w:fill="FFFFFF"/>
        <w:autoSpaceDN/>
        <w:jc w:val="both"/>
        <w:textAlignment w:val="auto"/>
        <w:rPr>
          <w:rFonts w:ascii="Arial" w:hAnsi="Arial" w:cs="Arial"/>
          <w:sz w:val="16"/>
          <w:szCs w:val="16"/>
        </w:rPr>
      </w:pPr>
    </w:p>
    <w:p w:rsidR="00546F66" w:rsidRDefault="00546F66" w:rsidP="00C929C3">
      <w:pPr>
        <w:shd w:val="clear" w:color="auto" w:fill="FFFFFF"/>
        <w:autoSpaceDN/>
        <w:jc w:val="both"/>
        <w:textAlignment w:val="auto"/>
        <w:rPr>
          <w:rFonts w:ascii="Arial" w:hAnsi="Arial" w:cs="Arial"/>
          <w:sz w:val="16"/>
          <w:szCs w:val="16"/>
        </w:rPr>
      </w:pPr>
    </w:p>
    <w:p w:rsidR="00546F66" w:rsidRPr="00D77E49" w:rsidRDefault="00546F66" w:rsidP="00C929C3">
      <w:pPr>
        <w:shd w:val="clear" w:color="auto" w:fill="FFFFFF"/>
        <w:autoSpaceDN/>
        <w:jc w:val="both"/>
        <w:textAlignment w:val="auto"/>
        <w:rPr>
          <w:rFonts w:ascii="Arial" w:hAnsi="Arial" w:cs="Arial"/>
          <w:sz w:val="16"/>
          <w:szCs w:val="16"/>
        </w:rPr>
      </w:pPr>
    </w:p>
    <w:p w:rsidR="00CC43DB" w:rsidRDefault="00D77E49" w:rsidP="00D77E49">
      <w:pPr>
        <w:shd w:val="clear" w:color="auto" w:fill="FFFFFF"/>
        <w:autoSpaceDN/>
        <w:jc w:val="both"/>
        <w:textAlignment w:val="auto"/>
        <w:rPr>
          <w:rFonts w:ascii="Arial" w:hAnsi="Arial" w:cs="Arial"/>
          <w:sz w:val="24"/>
          <w:szCs w:val="24"/>
        </w:rPr>
      </w:pPr>
      <w:r>
        <w:rPr>
          <w:rFonts w:ascii="Arial" w:hAnsi="Arial" w:cs="Arial"/>
          <w:sz w:val="24"/>
          <w:szCs w:val="24"/>
        </w:rPr>
        <w:t xml:space="preserve">En su discurso, el ingeniero </w:t>
      </w:r>
      <w:r w:rsidR="00CC43DB" w:rsidRPr="00435837">
        <w:rPr>
          <w:rFonts w:ascii="Arial" w:hAnsi="Arial" w:cs="Arial"/>
          <w:sz w:val="24"/>
          <w:szCs w:val="24"/>
        </w:rPr>
        <w:t>López Moctezuma</w:t>
      </w:r>
      <w:r>
        <w:rPr>
          <w:rFonts w:ascii="Arial" w:hAnsi="Arial" w:cs="Arial"/>
          <w:sz w:val="24"/>
          <w:szCs w:val="24"/>
        </w:rPr>
        <w:t xml:space="preserve">, reconoció la </w:t>
      </w:r>
      <w:r w:rsidR="00CC43DB" w:rsidRPr="00435837">
        <w:rPr>
          <w:rFonts w:ascii="Arial" w:hAnsi="Arial" w:cs="Arial"/>
          <w:sz w:val="24"/>
          <w:szCs w:val="24"/>
        </w:rPr>
        <w:t>labor del Rector de la UABC en el periodo 1967-1971 licenciado Rafael Soto Gil y al Gobernador del Estado de Baja California en el periodo 1965-1971</w:t>
      </w:r>
      <w:r w:rsidR="00435837">
        <w:rPr>
          <w:rFonts w:ascii="Arial" w:hAnsi="Arial" w:cs="Arial"/>
          <w:sz w:val="24"/>
          <w:szCs w:val="24"/>
        </w:rPr>
        <w:t xml:space="preserve">, ingeniero </w:t>
      </w:r>
      <w:r w:rsidR="00435837" w:rsidRPr="00435837">
        <w:rPr>
          <w:rFonts w:ascii="Arial" w:hAnsi="Arial" w:cs="Arial"/>
          <w:sz w:val="24"/>
          <w:szCs w:val="24"/>
        </w:rPr>
        <w:t>Raúl Sánchez Díaz</w:t>
      </w:r>
      <w:r w:rsidR="00435837">
        <w:rPr>
          <w:rFonts w:ascii="Arial" w:hAnsi="Arial" w:cs="Arial"/>
          <w:sz w:val="24"/>
          <w:szCs w:val="24"/>
        </w:rPr>
        <w:t>,</w:t>
      </w:r>
      <w:r w:rsidR="00CC43DB" w:rsidRPr="00435837">
        <w:rPr>
          <w:rFonts w:ascii="Arial" w:hAnsi="Arial" w:cs="Arial"/>
          <w:sz w:val="24"/>
          <w:szCs w:val="24"/>
        </w:rPr>
        <w:t xml:space="preserve"> para que se consumara la creación de la Máxima Casa de Estudios en el Campus Ensenada.</w:t>
      </w:r>
    </w:p>
    <w:p w:rsidR="00D77E49" w:rsidRDefault="00D77E49" w:rsidP="00D77E49">
      <w:pPr>
        <w:shd w:val="clear" w:color="auto" w:fill="FFFFFF"/>
        <w:autoSpaceDN/>
        <w:jc w:val="both"/>
        <w:textAlignment w:val="auto"/>
        <w:rPr>
          <w:rFonts w:ascii="Arial" w:hAnsi="Arial" w:cs="Arial"/>
          <w:sz w:val="24"/>
          <w:szCs w:val="24"/>
        </w:rPr>
      </w:pPr>
    </w:p>
    <w:p w:rsidR="00CC43DB" w:rsidRPr="00435837" w:rsidRDefault="00D77E49" w:rsidP="00D77E49">
      <w:pPr>
        <w:shd w:val="clear" w:color="auto" w:fill="FFFFFF"/>
        <w:autoSpaceDN/>
        <w:jc w:val="both"/>
        <w:textAlignment w:val="auto"/>
        <w:rPr>
          <w:rFonts w:ascii="Arial" w:hAnsi="Arial" w:cs="Arial"/>
          <w:sz w:val="24"/>
          <w:szCs w:val="24"/>
        </w:rPr>
      </w:pPr>
      <w:r>
        <w:rPr>
          <w:rFonts w:ascii="Arial" w:hAnsi="Arial" w:cs="Arial"/>
          <w:sz w:val="24"/>
          <w:szCs w:val="24"/>
        </w:rPr>
        <w:t>De igual forma, d</w:t>
      </w:r>
      <w:r w:rsidR="00CC43DB" w:rsidRPr="00435837">
        <w:rPr>
          <w:rFonts w:ascii="Arial" w:hAnsi="Arial" w:cs="Arial"/>
          <w:sz w:val="24"/>
          <w:szCs w:val="24"/>
        </w:rPr>
        <w:t xml:space="preserve">estacó la participación de los padres de familia de los estudiantes y de la sociedad </w:t>
      </w:r>
      <w:proofErr w:type="spellStart"/>
      <w:r w:rsidR="00CC43DB" w:rsidRPr="00435837">
        <w:rPr>
          <w:rFonts w:ascii="Arial" w:hAnsi="Arial" w:cs="Arial"/>
          <w:sz w:val="24"/>
          <w:szCs w:val="24"/>
        </w:rPr>
        <w:t>ensenadense</w:t>
      </w:r>
      <w:proofErr w:type="spellEnd"/>
      <w:r w:rsidR="00CC43DB" w:rsidRPr="00435837">
        <w:rPr>
          <w:rFonts w:ascii="Arial" w:hAnsi="Arial" w:cs="Arial"/>
          <w:sz w:val="24"/>
          <w:szCs w:val="24"/>
        </w:rPr>
        <w:t>, quienes brindaron su apoyo en la consolidación de la UABC. Esto le abrió las puertas para que durante su</w:t>
      </w:r>
      <w:r>
        <w:rPr>
          <w:rFonts w:ascii="Arial" w:hAnsi="Arial" w:cs="Arial"/>
          <w:sz w:val="24"/>
          <w:szCs w:val="24"/>
        </w:rPr>
        <w:t xml:space="preserve"> </w:t>
      </w:r>
      <w:r w:rsidR="00CC43DB" w:rsidRPr="00435837">
        <w:rPr>
          <w:rFonts w:ascii="Arial" w:hAnsi="Arial" w:cs="Arial"/>
          <w:sz w:val="24"/>
          <w:szCs w:val="24"/>
        </w:rPr>
        <w:t>gestión rectoral el crecimiento de la Universidad continuara.</w:t>
      </w:r>
    </w:p>
    <w:p w:rsidR="00CC43DB" w:rsidRPr="00D77E49" w:rsidRDefault="00CC43DB" w:rsidP="00435837">
      <w:pPr>
        <w:autoSpaceDN/>
        <w:jc w:val="both"/>
        <w:rPr>
          <w:rFonts w:ascii="Arial" w:hAnsi="Arial" w:cs="Arial"/>
          <w:sz w:val="16"/>
          <w:szCs w:val="16"/>
        </w:rPr>
      </w:pPr>
    </w:p>
    <w:p w:rsidR="00CC43DB" w:rsidRPr="00435837" w:rsidRDefault="00D77E49" w:rsidP="00435837">
      <w:pPr>
        <w:autoSpaceDN/>
        <w:jc w:val="both"/>
        <w:rPr>
          <w:rFonts w:ascii="Arial" w:hAnsi="Arial" w:cs="Arial"/>
          <w:sz w:val="24"/>
          <w:szCs w:val="24"/>
        </w:rPr>
      </w:pPr>
      <w:r>
        <w:rPr>
          <w:rFonts w:ascii="Arial" w:hAnsi="Arial" w:cs="Arial"/>
          <w:sz w:val="24"/>
          <w:szCs w:val="24"/>
        </w:rPr>
        <w:t xml:space="preserve">El doctor </w:t>
      </w:r>
      <w:r w:rsidR="00CC43DB" w:rsidRPr="00435837">
        <w:rPr>
          <w:rFonts w:ascii="Arial" w:hAnsi="Arial" w:cs="Arial"/>
          <w:sz w:val="24"/>
          <w:szCs w:val="24"/>
        </w:rPr>
        <w:t>Piñera Ramírez</w:t>
      </w:r>
      <w:r>
        <w:rPr>
          <w:rFonts w:ascii="Arial" w:hAnsi="Arial" w:cs="Arial"/>
          <w:sz w:val="24"/>
          <w:szCs w:val="24"/>
        </w:rPr>
        <w:t xml:space="preserve"> expresó que </w:t>
      </w:r>
      <w:r w:rsidR="00CC43DB" w:rsidRPr="00435837">
        <w:rPr>
          <w:rFonts w:ascii="Arial" w:hAnsi="Arial" w:cs="Arial"/>
          <w:sz w:val="24"/>
          <w:szCs w:val="24"/>
        </w:rPr>
        <w:t>este reconocimiento es representativo de la madurez que históricamente ha demostrado la comunidad estudiantil de la UABC, ya que cuando se han movilizado siempre ha sido con objetivos de claro beneficio a la Institución.</w:t>
      </w:r>
    </w:p>
    <w:p w:rsidR="00CC43DB" w:rsidRPr="00D77E49" w:rsidRDefault="00CC43DB" w:rsidP="00435837">
      <w:pPr>
        <w:autoSpaceDN/>
        <w:jc w:val="both"/>
        <w:rPr>
          <w:rFonts w:ascii="Arial" w:hAnsi="Arial" w:cs="Arial"/>
          <w:sz w:val="16"/>
          <w:szCs w:val="16"/>
        </w:rPr>
      </w:pPr>
    </w:p>
    <w:p w:rsidR="00CC43DB" w:rsidRDefault="00D77E49" w:rsidP="00435837">
      <w:pPr>
        <w:autoSpaceDN/>
        <w:jc w:val="both"/>
        <w:rPr>
          <w:rFonts w:ascii="Arial" w:hAnsi="Arial" w:cs="Arial"/>
          <w:sz w:val="24"/>
          <w:szCs w:val="24"/>
        </w:rPr>
      </w:pPr>
      <w:r>
        <w:rPr>
          <w:rFonts w:ascii="Arial" w:hAnsi="Arial" w:cs="Arial"/>
          <w:sz w:val="24"/>
          <w:szCs w:val="24"/>
        </w:rPr>
        <w:t>Por su parte, e</w:t>
      </w:r>
      <w:r w:rsidR="00CC43DB" w:rsidRPr="00435837">
        <w:rPr>
          <w:rFonts w:ascii="Arial" w:hAnsi="Arial" w:cs="Arial"/>
          <w:sz w:val="24"/>
          <w:szCs w:val="24"/>
        </w:rPr>
        <w:t xml:space="preserve">l </w:t>
      </w:r>
      <w:proofErr w:type="spellStart"/>
      <w:r w:rsidR="00CC43DB" w:rsidRPr="00435837">
        <w:rPr>
          <w:rFonts w:ascii="Arial" w:hAnsi="Arial" w:cs="Arial"/>
          <w:sz w:val="24"/>
          <w:szCs w:val="24"/>
        </w:rPr>
        <w:t>oceanólogo</w:t>
      </w:r>
      <w:proofErr w:type="spellEnd"/>
      <w:r w:rsidR="00CC43DB" w:rsidRPr="00435837">
        <w:rPr>
          <w:rFonts w:ascii="Arial" w:hAnsi="Arial" w:cs="Arial"/>
          <w:sz w:val="24"/>
          <w:szCs w:val="24"/>
        </w:rPr>
        <w:t xml:space="preserve"> Jorge Alberto Rivera </w:t>
      </w:r>
      <w:r>
        <w:rPr>
          <w:rFonts w:ascii="Arial" w:hAnsi="Arial" w:cs="Arial"/>
          <w:sz w:val="24"/>
          <w:szCs w:val="24"/>
        </w:rPr>
        <w:t>relató</w:t>
      </w:r>
      <w:r w:rsidR="00CC43DB" w:rsidRPr="00435837">
        <w:rPr>
          <w:rFonts w:ascii="Arial" w:hAnsi="Arial" w:cs="Arial"/>
          <w:sz w:val="24"/>
          <w:szCs w:val="24"/>
        </w:rPr>
        <w:t xml:space="preserve"> las acciones y los retos que sortearon para tener hoy las instalaciones de la UABC, Campus Ensenada y en todo el Estado. "Hay que señalar que cada vez que ven un edificio universitario donde se imparten carreras, piensen que todo empezó en una carpa el 13 de marzo de 1969</w:t>
      </w:r>
      <w:r>
        <w:rPr>
          <w:rFonts w:ascii="Arial" w:hAnsi="Arial" w:cs="Arial"/>
          <w:sz w:val="24"/>
          <w:szCs w:val="24"/>
        </w:rPr>
        <w:t>”, manifestó.</w:t>
      </w:r>
    </w:p>
    <w:p w:rsidR="008928A3" w:rsidRPr="00694821" w:rsidRDefault="008928A3" w:rsidP="00435837">
      <w:pPr>
        <w:autoSpaceDN/>
        <w:jc w:val="both"/>
        <w:rPr>
          <w:rFonts w:ascii="Arial" w:hAnsi="Arial" w:cs="Arial"/>
          <w:sz w:val="16"/>
          <w:szCs w:val="16"/>
        </w:rPr>
      </w:pPr>
    </w:p>
    <w:p w:rsidR="00511D32" w:rsidRPr="00511D32" w:rsidRDefault="008928A3" w:rsidP="008928A3">
      <w:pPr>
        <w:autoSpaceDN/>
        <w:jc w:val="both"/>
        <w:rPr>
          <w:rFonts w:ascii="Arial" w:hAnsi="Arial" w:cs="Arial"/>
          <w:bCs/>
          <w:sz w:val="24"/>
        </w:rPr>
      </w:pPr>
      <w:r>
        <w:rPr>
          <w:rFonts w:ascii="Arial" w:hAnsi="Arial" w:cs="Arial"/>
          <w:sz w:val="24"/>
          <w:szCs w:val="24"/>
        </w:rPr>
        <w:t xml:space="preserve">La Vicerrectora del Campus Ensenada, doctora </w:t>
      </w:r>
      <w:r w:rsidR="00511D32" w:rsidRPr="008928A3">
        <w:rPr>
          <w:rFonts w:ascii="Arial" w:hAnsi="Arial" w:cs="Arial"/>
          <w:bCs/>
          <w:sz w:val="24"/>
        </w:rPr>
        <w:t xml:space="preserve">Mónica </w:t>
      </w:r>
      <w:proofErr w:type="spellStart"/>
      <w:r w:rsidR="00511D32" w:rsidRPr="008928A3">
        <w:rPr>
          <w:rFonts w:ascii="Arial" w:hAnsi="Arial" w:cs="Arial"/>
          <w:bCs/>
          <w:sz w:val="24"/>
        </w:rPr>
        <w:t>Lacavex</w:t>
      </w:r>
      <w:proofErr w:type="spellEnd"/>
      <w:r w:rsidR="00511D32" w:rsidRPr="008928A3">
        <w:rPr>
          <w:rFonts w:ascii="Arial" w:hAnsi="Arial" w:cs="Arial"/>
          <w:bCs/>
          <w:sz w:val="24"/>
        </w:rPr>
        <w:t xml:space="preserve"> </w:t>
      </w:r>
      <w:proofErr w:type="spellStart"/>
      <w:r w:rsidR="00511D32" w:rsidRPr="008928A3">
        <w:rPr>
          <w:rFonts w:ascii="Arial" w:hAnsi="Arial" w:cs="Arial"/>
          <w:bCs/>
          <w:sz w:val="24"/>
        </w:rPr>
        <w:t>Berumen</w:t>
      </w:r>
      <w:proofErr w:type="spellEnd"/>
      <w:r w:rsidR="00511D32" w:rsidRPr="008928A3">
        <w:rPr>
          <w:rFonts w:ascii="Arial" w:hAnsi="Arial" w:cs="Arial"/>
          <w:bCs/>
          <w:sz w:val="24"/>
        </w:rPr>
        <w:t>,</w:t>
      </w:r>
      <w:r w:rsidR="00511D32" w:rsidRPr="00511D32">
        <w:rPr>
          <w:rFonts w:ascii="Arial" w:hAnsi="Arial" w:cs="Arial"/>
          <w:b/>
          <w:bCs/>
          <w:sz w:val="24"/>
        </w:rPr>
        <w:t xml:space="preserve"> </w:t>
      </w:r>
      <w:r w:rsidRPr="008928A3">
        <w:rPr>
          <w:rFonts w:ascii="Arial" w:hAnsi="Arial" w:cs="Arial"/>
          <w:bCs/>
          <w:sz w:val="24"/>
        </w:rPr>
        <w:t>agradeció</w:t>
      </w:r>
      <w:r>
        <w:rPr>
          <w:rFonts w:ascii="Arial" w:hAnsi="Arial" w:cs="Arial"/>
          <w:bCs/>
          <w:sz w:val="24"/>
        </w:rPr>
        <w:t xml:space="preserve"> al grupo de estudiantes universitarios que lucharon, junto a sus profesores, comunidad y autoridades universitarias, </w:t>
      </w:r>
      <w:r w:rsidR="00694821">
        <w:rPr>
          <w:rFonts w:ascii="Arial" w:hAnsi="Arial" w:cs="Arial"/>
          <w:bCs/>
          <w:sz w:val="24"/>
        </w:rPr>
        <w:t>para</w:t>
      </w:r>
      <w:r>
        <w:rPr>
          <w:rFonts w:ascii="Arial" w:hAnsi="Arial" w:cs="Arial"/>
          <w:bCs/>
          <w:sz w:val="24"/>
        </w:rPr>
        <w:t xml:space="preserve"> alcanzar sus sueños, cimentando para que miles de alumnos que han cursado sus estudios universitarios en este Campus a lo largo de 50 años, </w:t>
      </w:r>
      <w:r w:rsidR="00694821">
        <w:rPr>
          <w:rFonts w:ascii="Arial" w:hAnsi="Arial" w:cs="Arial"/>
          <w:bCs/>
          <w:sz w:val="24"/>
        </w:rPr>
        <w:t>logren alcanzar los suyos.</w:t>
      </w:r>
    </w:p>
    <w:p w:rsidR="00511D32" w:rsidRPr="00511D32" w:rsidRDefault="00511D32" w:rsidP="00511D32">
      <w:pPr>
        <w:pStyle w:val="Prrafodelista"/>
        <w:rPr>
          <w:rFonts w:ascii="Arial" w:hAnsi="Arial" w:cs="Arial"/>
          <w:bCs/>
          <w:sz w:val="24"/>
        </w:rPr>
      </w:pPr>
    </w:p>
    <w:p w:rsidR="00511D32" w:rsidRPr="00511D32" w:rsidRDefault="00511D32" w:rsidP="00511D32">
      <w:pPr>
        <w:pStyle w:val="Prrafodelista"/>
        <w:ind w:left="0"/>
        <w:jc w:val="both"/>
        <w:rPr>
          <w:rFonts w:ascii="Arial" w:hAnsi="Arial" w:cs="Arial"/>
          <w:bCs/>
          <w:sz w:val="24"/>
        </w:rPr>
      </w:pPr>
      <w:r w:rsidRPr="00511D32">
        <w:rPr>
          <w:rFonts w:ascii="Arial" w:hAnsi="Arial" w:cs="Arial"/>
          <w:bCs/>
          <w:sz w:val="24"/>
        </w:rPr>
        <w:t xml:space="preserve">También conformaron el presídium la doctora </w:t>
      </w:r>
      <w:r w:rsidRPr="00511D32">
        <w:rPr>
          <w:rFonts w:ascii="Arial" w:hAnsi="Arial" w:cs="Arial"/>
          <w:bCs/>
          <w:color w:val="000000" w:themeColor="text1"/>
          <w:sz w:val="24"/>
        </w:rPr>
        <w:t xml:space="preserve">Gema López </w:t>
      </w:r>
      <w:proofErr w:type="spellStart"/>
      <w:r w:rsidRPr="00511D32">
        <w:rPr>
          <w:rFonts w:ascii="Arial" w:hAnsi="Arial" w:cs="Arial"/>
          <w:bCs/>
          <w:color w:val="000000" w:themeColor="text1"/>
          <w:sz w:val="24"/>
        </w:rPr>
        <w:t>Gorosave</w:t>
      </w:r>
      <w:proofErr w:type="spellEnd"/>
      <w:r w:rsidRPr="00511D32">
        <w:rPr>
          <w:rFonts w:ascii="Arial" w:hAnsi="Arial" w:cs="Arial"/>
          <w:bCs/>
          <w:color w:val="000000" w:themeColor="text1"/>
          <w:sz w:val="24"/>
        </w:rPr>
        <w:t>,</w:t>
      </w:r>
      <w:r w:rsidRPr="00511D32">
        <w:rPr>
          <w:rFonts w:ascii="Arial" w:hAnsi="Arial" w:cs="Arial"/>
          <w:b/>
          <w:bCs/>
          <w:color w:val="000000" w:themeColor="text1"/>
          <w:sz w:val="24"/>
        </w:rPr>
        <w:t xml:space="preserve"> </w:t>
      </w:r>
      <w:r w:rsidRPr="00511D32">
        <w:rPr>
          <w:rFonts w:ascii="Arial" w:hAnsi="Arial" w:cs="Arial"/>
          <w:bCs/>
          <w:color w:val="000000" w:themeColor="text1"/>
          <w:sz w:val="24"/>
        </w:rPr>
        <w:t xml:space="preserve">en representación del doctor Felipe </w:t>
      </w:r>
      <w:proofErr w:type="spellStart"/>
      <w:r w:rsidRPr="00511D32">
        <w:rPr>
          <w:rFonts w:ascii="Arial" w:hAnsi="Arial" w:cs="Arial"/>
          <w:bCs/>
          <w:color w:val="000000" w:themeColor="text1"/>
          <w:sz w:val="24"/>
        </w:rPr>
        <w:t>Cuamea</w:t>
      </w:r>
      <w:proofErr w:type="spellEnd"/>
      <w:r w:rsidRPr="00511D32">
        <w:rPr>
          <w:rFonts w:ascii="Arial" w:hAnsi="Arial" w:cs="Arial"/>
          <w:bCs/>
          <w:color w:val="000000" w:themeColor="text1"/>
          <w:sz w:val="24"/>
        </w:rPr>
        <w:t xml:space="preserve"> Velázquez, Presidente de la Junta de Gobierno de la UABC; contador </w:t>
      </w:r>
      <w:r w:rsidRPr="00511D32">
        <w:rPr>
          <w:rFonts w:ascii="Arial" w:hAnsi="Arial" w:cs="Arial"/>
          <w:bCs/>
          <w:sz w:val="24"/>
        </w:rPr>
        <w:t xml:space="preserve">Adrián Olea </w:t>
      </w:r>
      <w:proofErr w:type="spellStart"/>
      <w:r w:rsidRPr="00511D32">
        <w:rPr>
          <w:rFonts w:ascii="Arial" w:hAnsi="Arial" w:cs="Arial"/>
          <w:bCs/>
          <w:sz w:val="24"/>
        </w:rPr>
        <w:t>Mendívil</w:t>
      </w:r>
      <w:proofErr w:type="spellEnd"/>
      <w:r w:rsidRPr="00511D32">
        <w:rPr>
          <w:rFonts w:ascii="Arial" w:hAnsi="Arial" w:cs="Arial"/>
          <w:bCs/>
          <w:sz w:val="24"/>
        </w:rPr>
        <w:t>,</w:t>
      </w:r>
      <w:r w:rsidRPr="00511D32">
        <w:rPr>
          <w:rFonts w:ascii="Arial" w:hAnsi="Arial" w:cs="Arial"/>
          <w:b/>
          <w:bCs/>
          <w:sz w:val="24"/>
        </w:rPr>
        <w:t xml:space="preserve"> </w:t>
      </w:r>
      <w:r w:rsidRPr="00511D32">
        <w:rPr>
          <w:rFonts w:ascii="Arial" w:hAnsi="Arial" w:cs="Arial"/>
          <w:bCs/>
          <w:sz w:val="24"/>
        </w:rPr>
        <w:t>Presidente del Patronato Universitario; doctor</w:t>
      </w:r>
      <w:r w:rsidRPr="00511D32">
        <w:rPr>
          <w:rFonts w:ascii="Arial" w:hAnsi="Arial" w:cs="Arial"/>
          <w:b/>
          <w:bCs/>
          <w:sz w:val="24"/>
        </w:rPr>
        <w:t xml:space="preserve"> </w:t>
      </w:r>
      <w:r w:rsidRPr="00511D32">
        <w:rPr>
          <w:rFonts w:ascii="Arial" w:hAnsi="Arial" w:cs="Arial"/>
          <w:bCs/>
          <w:sz w:val="24"/>
        </w:rPr>
        <w:t xml:space="preserve">Edgar Ismael Alarcón Meza, Secretario General de la UABC; y la doctora </w:t>
      </w:r>
      <w:proofErr w:type="spellStart"/>
      <w:r w:rsidRPr="00511D32">
        <w:rPr>
          <w:rFonts w:ascii="Arial" w:hAnsi="Arial" w:cs="Arial"/>
          <w:bCs/>
          <w:sz w:val="24"/>
        </w:rPr>
        <w:t>Lus</w:t>
      </w:r>
      <w:proofErr w:type="spellEnd"/>
      <w:r w:rsidRPr="00511D32">
        <w:rPr>
          <w:rFonts w:ascii="Arial" w:hAnsi="Arial" w:cs="Arial"/>
          <w:bCs/>
          <w:sz w:val="24"/>
        </w:rPr>
        <w:t xml:space="preserve"> Mercedes López Acuña,</w:t>
      </w:r>
      <w:r w:rsidRPr="00511D32">
        <w:rPr>
          <w:rFonts w:ascii="Arial" w:hAnsi="Arial" w:cs="Arial"/>
          <w:b/>
          <w:bCs/>
          <w:sz w:val="24"/>
        </w:rPr>
        <w:t xml:space="preserve"> </w:t>
      </w:r>
      <w:r w:rsidRPr="00511D32">
        <w:rPr>
          <w:rFonts w:ascii="Arial" w:hAnsi="Arial" w:cs="Arial"/>
          <w:bCs/>
          <w:sz w:val="24"/>
        </w:rPr>
        <w:t>Directora provisional de la Facultad de Ciencias Marinas.</w:t>
      </w:r>
    </w:p>
    <w:p w:rsidR="00511D32" w:rsidRPr="00511D32" w:rsidRDefault="00511D32" w:rsidP="000B0FF5">
      <w:pPr>
        <w:shd w:val="clear" w:color="auto" w:fill="FFFFFF"/>
        <w:autoSpaceDN/>
        <w:jc w:val="both"/>
        <w:textAlignment w:val="auto"/>
        <w:rPr>
          <w:color w:val="222222"/>
          <w:sz w:val="24"/>
        </w:rPr>
      </w:pPr>
    </w:p>
    <w:p w:rsidR="009034F0" w:rsidRPr="007C21C5" w:rsidRDefault="009034F0" w:rsidP="009034F0">
      <w:pPr>
        <w:jc w:val="center"/>
        <w:rPr>
          <w:rFonts w:ascii="Arial" w:hAnsi="Arial" w:cs="Arial"/>
          <w:b/>
          <w:sz w:val="16"/>
          <w:szCs w:val="16"/>
        </w:rPr>
      </w:pPr>
    </w:p>
    <w:sectPr w:rsidR="009034F0" w:rsidRPr="007C21C5" w:rsidSect="006F01A6">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D0C" w:rsidRDefault="000E1D0C">
      <w:r>
        <w:separator/>
      </w:r>
    </w:p>
  </w:endnote>
  <w:endnote w:type="continuationSeparator" w:id="0">
    <w:p w:rsidR="000E1D0C" w:rsidRDefault="000E1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D0C" w:rsidRDefault="000E1D0C">
      <w:r>
        <w:rPr>
          <w:color w:val="000000"/>
        </w:rPr>
        <w:separator/>
      </w:r>
    </w:p>
  </w:footnote>
  <w:footnote w:type="continuationSeparator" w:id="0">
    <w:p w:rsidR="000E1D0C" w:rsidRDefault="000E1D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B37252"/>
    <w:multiLevelType w:val="hybridMultilevel"/>
    <w:tmpl w:val="C4268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FDF37C5"/>
    <w:multiLevelType w:val="hybridMultilevel"/>
    <w:tmpl w:val="9C1C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ED358BE"/>
    <w:multiLevelType w:val="hybridMultilevel"/>
    <w:tmpl w:val="8E96AB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59B1AEF"/>
    <w:multiLevelType w:val="hybridMultilevel"/>
    <w:tmpl w:val="76D2F6BE"/>
    <w:lvl w:ilvl="0" w:tplc="7AAC9BA0">
      <w:start w:val="1"/>
      <w:numFmt w:val="decimal"/>
      <w:lvlText w:val="%1."/>
      <w:lvlJc w:val="left"/>
      <w:pPr>
        <w:ind w:left="1070" w:hanging="360"/>
      </w:pPr>
      <w:rPr>
        <w:b w:val="0"/>
        <w:color w:val="auto"/>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15">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B7D0AD7"/>
    <w:multiLevelType w:val="hybridMultilevel"/>
    <w:tmpl w:val="D1649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67E928F0"/>
    <w:multiLevelType w:val="hybridMultilevel"/>
    <w:tmpl w:val="8338A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6">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18"/>
  </w:num>
  <w:num w:numId="4">
    <w:abstractNumId w:val="15"/>
  </w:num>
  <w:num w:numId="5">
    <w:abstractNumId w:val="8"/>
  </w:num>
  <w:num w:numId="6">
    <w:abstractNumId w:val="7"/>
  </w:num>
  <w:num w:numId="7">
    <w:abstractNumId w:val="7"/>
  </w:num>
  <w:num w:numId="8">
    <w:abstractNumId w:val="10"/>
  </w:num>
  <w:num w:numId="9">
    <w:abstractNumId w:val="1"/>
  </w:num>
  <w:num w:numId="10">
    <w:abstractNumId w:val="12"/>
  </w:num>
  <w:num w:numId="11">
    <w:abstractNumId w:val="24"/>
  </w:num>
  <w:num w:numId="12">
    <w:abstractNumId w:val="25"/>
  </w:num>
  <w:num w:numId="13">
    <w:abstractNumId w:val="4"/>
  </w:num>
  <w:num w:numId="14">
    <w:abstractNumId w:val="6"/>
  </w:num>
  <w:num w:numId="15">
    <w:abstractNumId w:val="0"/>
  </w:num>
  <w:num w:numId="16">
    <w:abstractNumId w:val="27"/>
  </w:num>
  <w:num w:numId="17">
    <w:abstractNumId w:val="16"/>
  </w:num>
  <w:num w:numId="18">
    <w:abstractNumId w:val="17"/>
  </w:num>
  <w:num w:numId="19">
    <w:abstractNumId w:val="20"/>
  </w:num>
  <w:num w:numId="20">
    <w:abstractNumId w:val="26"/>
  </w:num>
  <w:num w:numId="21">
    <w:abstractNumId w:val="5"/>
  </w:num>
  <w:num w:numId="22">
    <w:abstractNumId w:val="3"/>
  </w:num>
  <w:num w:numId="23">
    <w:abstractNumId w:val="3"/>
  </w:num>
  <w:num w:numId="24">
    <w:abstractNumId w:val="11"/>
  </w:num>
  <w:num w:numId="25">
    <w:abstractNumId w:val="2"/>
  </w:num>
  <w:num w:numId="26">
    <w:abstractNumId w:val="22"/>
  </w:num>
  <w:num w:numId="27">
    <w:abstractNumId w:val="19"/>
  </w:num>
  <w:num w:numId="28">
    <w:abstractNumId w:val="14"/>
  </w:num>
  <w:num w:numId="29">
    <w:abstractNumId w:val="13"/>
  </w:num>
  <w:num w:numId="3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732E"/>
    <w:rsid w:val="000775C3"/>
    <w:rsid w:val="0008024D"/>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0FF5"/>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CA6"/>
    <w:rsid w:val="00167FDC"/>
    <w:rsid w:val="001703F8"/>
    <w:rsid w:val="00170F68"/>
    <w:rsid w:val="001713AF"/>
    <w:rsid w:val="001715C2"/>
    <w:rsid w:val="001721C9"/>
    <w:rsid w:val="0017263C"/>
    <w:rsid w:val="00172A6E"/>
    <w:rsid w:val="00172B82"/>
    <w:rsid w:val="0017389F"/>
    <w:rsid w:val="00174204"/>
    <w:rsid w:val="00174344"/>
    <w:rsid w:val="0017498B"/>
    <w:rsid w:val="00175159"/>
    <w:rsid w:val="00175E77"/>
    <w:rsid w:val="00176F4F"/>
    <w:rsid w:val="00177A05"/>
    <w:rsid w:val="00177E97"/>
    <w:rsid w:val="00177F95"/>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15DF"/>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5B9B"/>
    <w:rsid w:val="002763D5"/>
    <w:rsid w:val="002768CF"/>
    <w:rsid w:val="002769C3"/>
    <w:rsid w:val="00276D86"/>
    <w:rsid w:val="00277573"/>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6FEA"/>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26A"/>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A22"/>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294"/>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284"/>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837"/>
    <w:rsid w:val="004362CF"/>
    <w:rsid w:val="00436962"/>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327"/>
    <w:rsid w:val="00453B3C"/>
    <w:rsid w:val="00453CD4"/>
    <w:rsid w:val="0045400E"/>
    <w:rsid w:val="00454E35"/>
    <w:rsid w:val="00455279"/>
    <w:rsid w:val="00455360"/>
    <w:rsid w:val="004554A9"/>
    <w:rsid w:val="00455752"/>
    <w:rsid w:val="00455F10"/>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F66"/>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2F5D"/>
    <w:rsid w:val="005B3832"/>
    <w:rsid w:val="005B399E"/>
    <w:rsid w:val="005B3A2B"/>
    <w:rsid w:val="005B4234"/>
    <w:rsid w:val="005B435D"/>
    <w:rsid w:val="005B4A1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AFE"/>
    <w:rsid w:val="00630E61"/>
    <w:rsid w:val="006315A3"/>
    <w:rsid w:val="006315CD"/>
    <w:rsid w:val="00631B5F"/>
    <w:rsid w:val="006323A2"/>
    <w:rsid w:val="006328DC"/>
    <w:rsid w:val="006329FA"/>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817"/>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694"/>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21"/>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86D"/>
    <w:rsid w:val="00715ADC"/>
    <w:rsid w:val="00715B4E"/>
    <w:rsid w:val="00715E10"/>
    <w:rsid w:val="00716308"/>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36"/>
    <w:rsid w:val="0079566C"/>
    <w:rsid w:val="00795A7C"/>
    <w:rsid w:val="00795DDB"/>
    <w:rsid w:val="00795EE5"/>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320"/>
    <w:rsid w:val="00803BE9"/>
    <w:rsid w:val="00804162"/>
    <w:rsid w:val="008047EF"/>
    <w:rsid w:val="008049C8"/>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8A3"/>
    <w:rsid w:val="00892AFD"/>
    <w:rsid w:val="0089361B"/>
    <w:rsid w:val="008937AB"/>
    <w:rsid w:val="00893979"/>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4F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CB9"/>
    <w:rsid w:val="00950EC8"/>
    <w:rsid w:val="00951A69"/>
    <w:rsid w:val="0095219D"/>
    <w:rsid w:val="00952A0E"/>
    <w:rsid w:val="00953557"/>
    <w:rsid w:val="00954DB9"/>
    <w:rsid w:val="009558A8"/>
    <w:rsid w:val="00955995"/>
    <w:rsid w:val="0095643E"/>
    <w:rsid w:val="00957C30"/>
    <w:rsid w:val="00957F31"/>
    <w:rsid w:val="0096051A"/>
    <w:rsid w:val="009625BD"/>
    <w:rsid w:val="00962D0E"/>
    <w:rsid w:val="009634C6"/>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EB2"/>
    <w:rsid w:val="009E6616"/>
    <w:rsid w:val="009E680B"/>
    <w:rsid w:val="009E6D15"/>
    <w:rsid w:val="009F025D"/>
    <w:rsid w:val="009F070D"/>
    <w:rsid w:val="009F140E"/>
    <w:rsid w:val="009F1554"/>
    <w:rsid w:val="009F1888"/>
    <w:rsid w:val="009F1ED4"/>
    <w:rsid w:val="009F1FB2"/>
    <w:rsid w:val="009F267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29A3"/>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A7F30"/>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C37"/>
    <w:rsid w:val="00B678B6"/>
    <w:rsid w:val="00B67909"/>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432E"/>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6FF"/>
    <w:rsid w:val="00BB0954"/>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669"/>
    <w:rsid w:val="00BE590D"/>
    <w:rsid w:val="00BE5D79"/>
    <w:rsid w:val="00BE624C"/>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8D6"/>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9C3"/>
    <w:rsid w:val="00C92A41"/>
    <w:rsid w:val="00C9312C"/>
    <w:rsid w:val="00C93262"/>
    <w:rsid w:val="00C935B0"/>
    <w:rsid w:val="00C94645"/>
    <w:rsid w:val="00C94D25"/>
    <w:rsid w:val="00C95440"/>
    <w:rsid w:val="00C9569F"/>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3DB"/>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E49"/>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7FA"/>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6023"/>
    <w:rsid w:val="00E1672A"/>
    <w:rsid w:val="00E16744"/>
    <w:rsid w:val="00E16BDD"/>
    <w:rsid w:val="00E16C64"/>
    <w:rsid w:val="00E17089"/>
    <w:rsid w:val="00E17184"/>
    <w:rsid w:val="00E171BB"/>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5A6C"/>
    <w:rsid w:val="00E36026"/>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5CA7"/>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0FCF"/>
    <w:rsid w:val="00F41388"/>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DD3"/>
    <w:rsid w:val="00FD2F60"/>
    <w:rsid w:val="00FD36F2"/>
    <w:rsid w:val="00FD383E"/>
    <w:rsid w:val="00FD3A0D"/>
    <w:rsid w:val="00FD3AB2"/>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9B9"/>
    <w:rsid w:val="00FF4FDC"/>
    <w:rsid w:val="00FF55E5"/>
    <w:rsid w:val="00FF56CC"/>
    <w:rsid w:val="00FF5C6F"/>
    <w:rsid w:val="00FF6753"/>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7529890">
      <w:bodyDiv w:val="1"/>
      <w:marLeft w:val="0"/>
      <w:marRight w:val="0"/>
      <w:marTop w:val="0"/>
      <w:marBottom w:val="0"/>
      <w:divBdr>
        <w:top w:val="none" w:sz="0" w:space="0" w:color="auto"/>
        <w:left w:val="none" w:sz="0" w:space="0" w:color="auto"/>
        <w:bottom w:val="none" w:sz="0" w:space="0" w:color="auto"/>
        <w:right w:val="none" w:sz="0" w:space="0" w:color="auto"/>
      </w:divBdr>
      <w:divsChild>
        <w:div w:id="740449728">
          <w:marLeft w:val="0"/>
          <w:marRight w:val="0"/>
          <w:marTop w:val="0"/>
          <w:marBottom w:val="0"/>
          <w:divBdr>
            <w:top w:val="none" w:sz="0" w:space="0" w:color="auto"/>
            <w:left w:val="none" w:sz="0" w:space="0" w:color="auto"/>
            <w:bottom w:val="none" w:sz="0" w:space="0" w:color="auto"/>
            <w:right w:val="none" w:sz="0" w:space="0" w:color="auto"/>
          </w:divBdr>
        </w:div>
        <w:div w:id="722481898">
          <w:marLeft w:val="0"/>
          <w:marRight w:val="0"/>
          <w:marTop w:val="0"/>
          <w:marBottom w:val="0"/>
          <w:divBdr>
            <w:top w:val="none" w:sz="0" w:space="0" w:color="auto"/>
            <w:left w:val="none" w:sz="0" w:space="0" w:color="auto"/>
            <w:bottom w:val="none" w:sz="0" w:space="0" w:color="auto"/>
            <w:right w:val="none" w:sz="0" w:space="0" w:color="auto"/>
          </w:divBdr>
        </w:div>
        <w:div w:id="1610622383">
          <w:marLeft w:val="0"/>
          <w:marRight w:val="0"/>
          <w:marTop w:val="0"/>
          <w:marBottom w:val="0"/>
          <w:divBdr>
            <w:top w:val="none" w:sz="0" w:space="0" w:color="auto"/>
            <w:left w:val="none" w:sz="0" w:space="0" w:color="auto"/>
            <w:bottom w:val="none" w:sz="0" w:space="0" w:color="auto"/>
            <w:right w:val="none" w:sz="0" w:space="0" w:color="auto"/>
          </w:divBdr>
        </w:div>
        <w:div w:id="1030837105">
          <w:marLeft w:val="0"/>
          <w:marRight w:val="0"/>
          <w:marTop w:val="0"/>
          <w:marBottom w:val="0"/>
          <w:divBdr>
            <w:top w:val="none" w:sz="0" w:space="0" w:color="auto"/>
            <w:left w:val="none" w:sz="0" w:space="0" w:color="auto"/>
            <w:bottom w:val="none" w:sz="0" w:space="0" w:color="auto"/>
            <w:right w:val="none" w:sz="0" w:space="0" w:color="auto"/>
          </w:divBdr>
        </w:div>
        <w:div w:id="1221479996">
          <w:marLeft w:val="0"/>
          <w:marRight w:val="0"/>
          <w:marTop w:val="0"/>
          <w:marBottom w:val="0"/>
          <w:divBdr>
            <w:top w:val="none" w:sz="0" w:space="0" w:color="auto"/>
            <w:left w:val="none" w:sz="0" w:space="0" w:color="auto"/>
            <w:bottom w:val="none" w:sz="0" w:space="0" w:color="auto"/>
            <w:right w:val="none" w:sz="0" w:space="0" w:color="auto"/>
          </w:divBdr>
        </w:div>
        <w:div w:id="52045054">
          <w:marLeft w:val="0"/>
          <w:marRight w:val="0"/>
          <w:marTop w:val="0"/>
          <w:marBottom w:val="0"/>
          <w:divBdr>
            <w:top w:val="none" w:sz="0" w:space="0" w:color="auto"/>
            <w:left w:val="none" w:sz="0" w:space="0" w:color="auto"/>
            <w:bottom w:val="none" w:sz="0" w:space="0" w:color="auto"/>
            <w:right w:val="none" w:sz="0" w:space="0" w:color="auto"/>
          </w:divBdr>
        </w:div>
        <w:div w:id="882139854">
          <w:marLeft w:val="0"/>
          <w:marRight w:val="0"/>
          <w:marTop w:val="0"/>
          <w:marBottom w:val="0"/>
          <w:divBdr>
            <w:top w:val="none" w:sz="0" w:space="0" w:color="auto"/>
            <w:left w:val="none" w:sz="0" w:space="0" w:color="auto"/>
            <w:bottom w:val="none" w:sz="0" w:space="0" w:color="auto"/>
            <w:right w:val="none" w:sz="0" w:space="0" w:color="auto"/>
          </w:divBdr>
        </w:div>
        <w:div w:id="486023182">
          <w:marLeft w:val="0"/>
          <w:marRight w:val="0"/>
          <w:marTop w:val="0"/>
          <w:marBottom w:val="0"/>
          <w:divBdr>
            <w:top w:val="none" w:sz="0" w:space="0" w:color="auto"/>
            <w:left w:val="none" w:sz="0" w:space="0" w:color="auto"/>
            <w:bottom w:val="none" w:sz="0" w:space="0" w:color="auto"/>
            <w:right w:val="none" w:sz="0" w:space="0" w:color="auto"/>
          </w:divBdr>
        </w:div>
        <w:div w:id="1532650138">
          <w:marLeft w:val="0"/>
          <w:marRight w:val="0"/>
          <w:marTop w:val="0"/>
          <w:marBottom w:val="0"/>
          <w:divBdr>
            <w:top w:val="none" w:sz="0" w:space="0" w:color="auto"/>
            <w:left w:val="none" w:sz="0" w:space="0" w:color="auto"/>
            <w:bottom w:val="none" w:sz="0" w:space="0" w:color="auto"/>
            <w:right w:val="none" w:sz="0" w:space="0" w:color="auto"/>
          </w:divBdr>
        </w:div>
        <w:div w:id="1470201339">
          <w:marLeft w:val="0"/>
          <w:marRight w:val="0"/>
          <w:marTop w:val="0"/>
          <w:marBottom w:val="0"/>
          <w:divBdr>
            <w:top w:val="none" w:sz="0" w:space="0" w:color="auto"/>
            <w:left w:val="none" w:sz="0" w:space="0" w:color="auto"/>
            <w:bottom w:val="none" w:sz="0" w:space="0" w:color="auto"/>
            <w:right w:val="none" w:sz="0" w:space="0" w:color="auto"/>
          </w:divBdr>
        </w:div>
        <w:div w:id="805241932">
          <w:marLeft w:val="0"/>
          <w:marRight w:val="0"/>
          <w:marTop w:val="0"/>
          <w:marBottom w:val="0"/>
          <w:divBdr>
            <w:top w:val="none" w:sz="0" w:space="0" w:color="auto"/>
            <w:left w:val="none" w:sz="0" w:space="0" w:color="auto"/>
            <w:bottom w:val="none" w:sz="0" w:space="0" w:color="auto"/>
            <w:right w:val="none" w:sz="0" w:space="0" w:color="auto"/>
          </w:divBdr>
        </w:div>
        <w:div w:id="1620800884">
          <w:marLeft w:val="0"/>
          <w:marRight w:val="0"/>
          <w:marTop w:val="0"/>
          <w:marBottom w:val="0"/>
          <w:divBdr>
            <w:top w:val="none" w:sz="0" w:space="0" w:color="auto"/>
            <w:left w:val="none" w:sz="0" w:space="0" w:color="auto"/>
            <w:bottom w:val="none" w:sz="0" w:space="0" w:color="auto"/>
            <w:right w:val="none" w:sz="0" w:space="0" w:color="auto"/>
          </w:divBdr>
        </w:div>
        <w:div w:id="551770430">
          <w:marLeft w:val="0"/>
          <w:marRight w:val="0"/>
          <w:marTop w:val="0"/>
          <w:marBottom w:val="0"/>
          <w:divBdr>
            <w:top w:val="none" w:sz="0" w:space="0" w:color="auto"/>
            <w:left w:val="none" w:sz="0" w:space="0" w:color="auto"/>
            <w:bottom w:val="none" w:sz="0" w:space="0" w:color="auto"/>
            <w:right w:val="none" w:sz="0" w:space="0" w:color="auto"/>
          </w:divBdr>
        </w:div>
        <w:div w:id="1330207829">
          <w:marLeft w:val="0"/>
          <w:marRight w:val="0"/>
          <w:marTop w:val="0"/>
          <w:marBottom w:val="0"/>
          <w:divBdr>
            <w:top w:val="none" w:sz="0" w:space="0" w:color="auto"/>
            <w:left w:val="none" w:sz="0" w:space="0" w:color="auto"/>
            <w:bottom w:val="none" w:sz="0" w:space="0" w:color="auto"/>
            <w:right w:val="none" w:sz="0" w:space="0" w:color="auto"/>
          </w:divBdr>
        </w:div>
        <w:div w:id="1250118910">
          <w:marLeft w:val="0"/>
          <w:marRight w:val="0"/>
          <w:marTop w:val="0"/>
          <w:marBottom w:val="0"/>
          <w:divBdr>
            <w:top w:val="none" w:sz="0" w:space="0" w:color="auto"/>
            <w:left w:val="none" w:sz="0" w:space="0" w:color="auto"/>
            <w:bottom w:val="none" w:sz="0" w:space="0" w:color="auto"/>
            <w:right w:val="none" w:sz="0" w:space="0" w:color="auto"/>
          </w:divBdr>
        </w:div>
        <w:div w:id="1261178862">
          <w:marLeft w:val="0"/>
          <w:marRight w:val="0"/>
          <w:marTop w:val="0"/>
          <w:marBottom w:val="0"/>
          <w:divBdr>
            <w:top w:val="none" w:sz="0" w:space="0" w:color="auto"/>
            <w:left w:val="none" w:sz="0" w:space="0" w:color="auto"/>
            <w:bottom w:val="none" w:sz="0" w:space="0" w:color="auto"/>
            <w:right w:val="none" w:sz="0" w:space="0" w:color="auto"/>
          </w:divBdr>
        </w:div>
        <w:div w:id="811364056">
          <w:marLeft w:val="0"/>
          <w:marRight w:val="0"/>
          <w:marTop w:val="0"/>
          <w:marBottom w:val="0"/>
          <w:divBdr>
            <w:top w:val="none" w:sz="0" w:space="0" w:color="auto"/>
            <w:left w:val="none" w:sz="0" w:space="0" w:color="auto"/>
            <w:bottom w:val="none" w:sz="0" w:space="0" w:color="auto"/>
            <w:right w:val="none" w:sz="0" w:space="0" w:color="auto"/>
          </w:divBdr>
        </w:div>
        <w:div w:id="1841114372">
          <w:marLeft w:val="0"/>
          <w:marRight w:val="0"/>
          <w:marTop w:val="0"/>
          <w:marBottom w:val="0"/>
          <w:divBdr>
            <w:top w:val="none" w:sz="0" w:space="0" w:color="auto"/>
            <w:left w:val="none" w:sz="0" w:space="0" w:color="auto"/>
            <w:bottom w:val="none" w:sz="0" w:space="0" w:color="auto"/>
            <w:right w:val="none" w:sz="0" w:space="0" w:color="auto"/>
          </w:divBdr>
        </w:div>
        <w:div w:id="270936983">
          <w:marLeft w:val="0"/>
          <w:marRight w:val="0"/>
          <w:marTop w:val="0"/>
          <w:marBottom w:val="0"/>
          <w:divBdr>
            <w:top w:val="none" w:sz="0" w:space="0" w:color="auto"/>
            <w:left w:val="none" w:sz="0" w:space="0" w:color="auto"/>
            <w:bottom w:val="none" w:sz="0" w:space="0" w:color="auto"/>
            <w:right w:val="none" w:sz="0" w:space="0" w:color="auto"/>
          </w:divBdr>
        </w:div>
        <w:div w:id="1493643538">
          <w:marLeft w:val="0"/>
          <w:marRight w:val="0"/>
          <w:marTop w:val="0"/>
          <w:marBottom w:val="0"/>
          <w:divBdr>
            <w:top w:val="none" w:sz="0" w:space="0" w:color="auto"/>
            <w:left w:val="none" w:sz="0" w:space="0" w:color="auto"/>
            <w:bottom w:val="none" w:sz="0" w:space="0" w:color="auto"/>
            <w:right w:val="none" w:sz="0" w:space="0" w:color="auto"/>
          </w:divBdr>
        </w:div>
        <w:div w:id="256644878">
          <w:marLeft w:val="0"/>
          <w:marRight w:val="0"/>
          <w:marTop w:val="0"/>
          <w:marBottom w:val="0"/>
          <w:divBdr>
            <w:top w:val="none" w:sz="0" w:space="0" w:color="auto"/>
            <w:left w:val="none" w:sz="0" w:space="0" w:color="auto"/>
            <w:bottom w:val="none" w:sz="0" w:space="0" w:color="auto"/>
            <w:right w:val="none" w:sz="0" w:space="0" w:color="auto"/>
          </w:divBdr>
        </w:div>
        <w:div w:id="114255755">
          <w:marLeft w:val="0"/>
          <w:marRight w:val="0"/>
          <w:marTop w:val="0"/>
          <w:marBottom w:val="0"/>
          <w:divBdr>
            <w:top w:val="none" w:sz="0" w:space="0" w:color="auto"/>
            <w:left w:val="none" w:sz="0" w:space="0" w:color="auto"/>
            <w:bottom w:val="none" w:sz="0" w:space="0" w:color="auto"/>
            <w:right w:val="none" w:sz="0" w:space="0" w:color="auto"/>
          </w:divBdr>
        </w:div>
        <w:div w:id="1549295802">
          <w:marLeft w:val="0"/>
          <w:marRight w:val="0"/>
          <w:marTop w:val="0"/>
          <w:marBottom w:val="0"/>
          <w:divBdr>
            <w:top w:val="none" w:sz="0" w:space="0" w:color="auto"/>
            <w:left w:val="none" w:sz="0" w:space="0" w:color="auto"/>
            <w:bottom w:val="none" w:sz="0" w:space="0" w:color="auto"/>
            <w:right w:val="none" w:sz="0" w:space="0" w:color="auto"/>
          </w:divBdr>
        </w:div>
        <w:div w:id="1699617606">
          <w:marLeft w:val="0"/>
          <w:marRight w:val="0"/>
          <w:marTop w:val="0"/>
          <w:marBottom w:val="0"/>
          <w:divBdr>
            <w:top w:val="none" w:sz="0" w:space="0" w:color="auto"/>
            <w:left w:val="none" w:sz="0" w:space="0" w:color="auto"/>
            <w:bottom w:val="none" w:sz="0" w:space="0" w:color="auto"/>
            <w:right w:val="none" w:sz="0" w:space="0" w:color="auto"/>
          </w:divBdr>
        </w:div>
        <w:div w:id="1656299129">
          <w:marLeft w:val="0"/>
          <w:marRight w:val="0"/>
          <w:marTop w:val="0"/>
          <w:marBottom w:val="0"/>
          <w:divBdr>
            <w:top w:val="none" w:sz="0" w:space="0" w:color="auto"/>
            <w:left w:val="none" w:sz="0" w:space="0" w:color="auto"/>
            <w:bottom w:val="none" w:sz="0" w:space="0" w:color="auto"/>
            <w:right w:val="none" w:sz="0" w:space="0" w:color="auto"/>
          </w:divBdr>
        </w:div>
        <w:div w:id="398095293">
          <w:marLeft w:val="0"/>
          <w:marRight w:val="0"/>
          <w:marTop w:val="0"/>
          <w:marBottom w:val="0"/>
          <w:divBdr>
            <w:top w:val="none" w:sz="0" w:space="0" w:color="auto"/>
            <w:left w:val="none" w:sz="0" w:space="0" w:color="auto"/>
            <w:bottom w:val="none" w:sz="0" w:space="0" w:color="auto"/>
            <w:right w:val="none" w:sz="0" w:space="0" w:color="auto"/>
          </w:divBdr>
        </w:div>
        <w:div w:id="1323392506">
          <w:marLeft w:val="0"/>
          <w:marRight w:val="0"/>
          <w:marTop w:val="0"/>
          <w:marBottom w:val="0"/>
          <w:divBdr>
            <w:top w:val="none" w:sz="0" w:space="0" w:color="auto"/>
            <w:left w:val="none" w:sz="0" w:space="0" w:color="auto"/>
            <w:bottom w:val="none" w:sz="0" w:space="0" w:color="auto"/>
            <w:right w:val="none" w:sz="0" w:space="0" w:color="auto"/>
          </w:divBdr>
        </w:div>
        <w:div w:id="1703164329">
          <w:marLeft w:val="0"/>
          <w:marRight w:val="0"/>
          <w:marTop w:val="0"/>
          <w:marBottom w:val="0"/>
          <w:divBdr>
            <w:top w:val="none" w:sz="0" w:space="0" w:color="auto"/>
            <w:left w:val="none" w:sz="0" w:space="0" w:color="auto"/>
            <w:bottom w:val="none" w:sz="0" w:space="0" w:color="auto"/>
            <w:right w:val="none" w:sz="0" w:space="0" w:color="auto"/>
          </w:divBdr>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39912-5A0F-4402-BD7E-3E817DAC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783</Words>
  <Characters>4467</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vicerrectoria</cp:lastModifiedBy>
  <cp:revision>15</cp:revision>
  <cp:lastPrinted>2019-03-09T18:31:00Z</cp:lastPrinted>
  <dcterms:created xsi:type="dcterms:W3CDTF">2019-03-13T22:10:00Z</dcterms:created>
  <dcterms:modified xsi:type="dcterms:W3CDTF">2019-03-13T23:04:00Z</dcterms:modified>
</cp:coreProperties>
</file>