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B06BD9">
        <w:rPr>
          <w:rFonts w:ascii="Arial" w:hAnsi="Arial" w:cs="Arial"/>
          <w:b/>
          <w:sz w:val="24"/>
          <w:szCs w:val="24"/>
        </w:rPr>
        <w:t>3</w:t>
      </w:r>
      <w:r w:rsidR="004D24CC">
        <w:rPr>
          <w:rFonts w:ascii="Arial" w:hAnsi="Arial" w:cs="Arial"/>
          <w:b/>
          <w:sz w:val="24"/>
          <w:szCs w:val="24"/>
        </w:rPr>
        <w:t>5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532EF1" w:rsidRPr="000771BF" w:rsidRDefault="00532EF1" w:rsidP="006339E1">
      <w:pPr>
        <w:pStyle w:val="Prrafodelista"/>
        <w:ind w:left="284"/>
        <w:jc w:val="both"/>
        <w:rPr>
          <w:rFonts w:ascii="Arial" w:hAnsi="Arial" w:cs="Arial"/>
          <w:spacing w:val="-4"/>
          <w:sz w:val="12"/>
          <w:szCs w:val="12"/>
          <w:shd w:val="clear" w:color="auto" w:fill="FFFFFF"/>
        </w:rPr>
      </w:pPr>
    </w:p>
    <w:p w:rsidR="006339E1" w:rsidRPr="00160F0C" w:rsidRDefault="00160F0C" w:rsidP="006339E1">
      <w:pPr>
        <w:jc w:val="center"/>
        <w:rPr>
          <w:rFonts w:ascii="Arial" w:hAnsi="Arial" w:cs="Arial"/>
          <w:b/>
          <w:spacing w:val="-4"/>
          <w:sz w:val="36"/>
        </w:rPr>
      </w:pPr>
      <w:r w:rsidRPr="00160F0C">
        <w:rPr>
          <w:rFonts w:ascii="Arial" w:hAnsi="Arial" w:cs="Arial"/>
          <w:b/>
          <w:spacing w:val="-4"/>
          <w:sz w:val="36"/>
        </w:rPr>
        <w:t xml:space="preserve">Abanderan Delegación UABC rumbo a </w:t>
      </w:r>
      <w:proofErr w:type="spellStart"/>
      <w:r w:rsidRPr="00160F0C">
        <w:rPr>
          <w:rFonts w:ascii="Arial" w:hAnsi="Arial" w:cs="Arial"/>
          <w:b/>
          <w:spacing w:val="-4"/>
          <w:sz w:val="36"/>
        </w:rPr>
        <w:t>Universiada</w:t>
      </w:r>
      <w:proofErr w:type="spellEnd"/>
      <w:r w:rsidRPr="00160F0C">
        <w:rPr>
          <w:rFonts w:ascii="Arial" w:hAnsi="Arial" w:cs="Arial"/>
          <w:b/>
          <w:spacing w:val="-4"/>
          <w:sz w:val="36"/>
        </w:rPr>
        <w:t xml:space="preserve"> Regional</w:t>
      </w:r>
    </w:p>
    <w:p w:rsidR="006339E1" w:rsidRPr="00160F0C" w:rsidRDefault="006339E1" w:rsidP="006339E1">
      <w:pPr>
        <w:jc w:val="center"/>
        <w:rPr>
          <w:rFonts w:ascii="Arial" w:hAnsi="Arial" w:cs="Arial"/>
          <w:b/>
          <w:color w:val="FF0000"/>
          <w:spacing w:val="-4"/>
          <w:sz w:val="16"/>
          <w:szCs w:val="16"/>
        </w:rPr>
      </w:pPr>
    </w:p>
    <w:p w:rsidR="00FD55EA" w:rsidRPr="00FD55EA" w:rsidRDefault="00A90299" w:rsidP="001B008F">
      <w:pPr>
        <w:pStyle w:val="Prrafodelista"/>
        <w:numPr>
          <w:ilvl w:val="0"/>
          <w:numId w:val="36"/>
        </w:numPr>
        <w:ind w:left="284" w:hanging="295"/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Competirán</w:t>
      </w:r>
      <w:r w:rsidR="00FD55EA" w:rsidRPr="00FD55E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450 deportistas de la Máxima Casa de Estudios.</w:t>
      </w:r>
    </w:p>
    <w:p w:rsidR="003D299F" w:rsidRPr="00E36D8D" w:rsidRDefault="003D299F" w:rsidP="003D299F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b/>
          <w:sz w:val="16"/>
          <w:szCs w:val="16"/>
        </w:rPr>
      </w:pPr>
    </w:p>
    <w:p w:rsidR="00160F0C" w:rsidRDefault="00160F0C" w:rsidP="00160F0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>Tijuana</w:t>
      </w:r>
      <w:r w:rsidR="006339E1" w:rsidRPr="00A644B0">
        <w:rPr>
          <w:rFonts w:ascii="Arial" w:hAnsi="Arial" w:cs="Arial"/>
          <w:b/>
          <w:sz w:val="24"/>
        </w:rPr>
        <w:t>,</w:t>
      </w:r>
      <w:r w:rsidR="006339E1">
        <w:rPr>
          <w:rFonts w:ascii="Arial" w:hAnsi="Arial" w:cs="Arial"/>
          <w:b/>
          <w:sz w:val="24"/>
        </w:rPr>
        <w:t xml:space="preserve"> B.C., </w:t>
      </w:r>
      <w:r>
        <w:rPr>
          <w:rFonts w:ascii="Arial" w:hAnsi="Arial" w:cs="Arial"/>
          <w:b/>
          <w:sz w:val="24"/>
        </w:rPr>
        <w:t>martes 26</w:t>
      </w:r>
      <w:r w:rsidR="005E4B7B">
        <w:rPr>
          <w:rFonts w:ascii="Arial" w:hAnsi="Arial" w:cs="Arial"/>
          <w:b/>
          <w:sz w:val="24"/>
        </w:rPr>
        <w:t xml:space="preserve"> </w:t>
      </w:r>
      <w:r w:rsidR="006339E1" w:rsidRPr="00A644B0">
        <w:rPr>
          <w:rFonts w:ascii="Arial" w:hAnsi="Arial" w:cs="Arial"/>
          <w:b/>
          <w:sz w:val="24"/>
        </w:rPr>
        <w:t xml:space="preserve">de marzo de 2019.- </w:t>
      </w:r>
      <w:r w:rsidRPr="00160F0C">
        <w:rPr>
          <w:rFonts w:ascii="Arial" w:hAnsi="Arial" w:cs="Arial"/>
          <w:sz w:val="24"/>
          <w:szCs w:val="24"/>
        </w:rPr>
        <w:t xml:space="preserve">El Rector de la Universidad Autónoma de Baja California (UABC), doctor Daniel Octavio Valdez Delgadillo, realizó el abanderamiento de la </w:t>
      </w:r>
      <w:r>
        <w:rPr>
          <w:rFonts w:ascii="Arial" w:hAnsi="Arial" w:cs="Arial"/>
          <w:sz w:val="24"/>
          <w:szCs w:val="24"/>
        </w:rPr>
        <w:t>Delegación C</w:t>
      </w:r>
      <w:r w:rsidRPr="00160F0C">
        <w:rPr>
          <w:rFonts w:ascii="Arial" w:hAnsi="Arial" w:cs="Arial"/>
          <w:sz w:val="24"/>
          <w:szCs w:val="24"/>
        </w:rPr>
        <w:t xml:space="preserve">imarrona rumbo a su participación en la </w:t>
      </w:r>
      <w:proofErr w:type="spellStart"/>
      <w:r w:rsidRPr="00160F0C">
        <w:rPr>
          <w:rFonts w:ascii="Arial" w:hAnsi="Arial" w:cs="Arial"/>
          <w:sz w:val="24"/>
          <w:szCs w:val="24"/>
        </w:rPr>
        <w:t>Universiada</w:t>
      </w:r>
      <w:proofErr w:type="spellEnd"/>
      <w:r w:rsidRPr="00160F0C">
        <w:rPr>
          <w:rFonts w:ascii="Arial" w:hAnsi="Arial" w:cs="Arial"/>
          <w:sz w:val="24"/>
          <w:szCs w:val="24"/>
        </w:rPr>
        <w:t xml:space="preserve"> Regional 2019</w:t>
      </w:r>
      <w:r w:rsidR="00A321CA">
        <w:rPr>
          <w:rFonts w:ascii="Arial" w:hAnsi="Arial" w:cs="Arial"/>
          <w:sz w:val="24"/>
          <w:szCs w:val="24"/>
        </w:rPr>
        <w:t xml:space="preserve">, </w:t>
      </w:r>
      <w:r w:rsidR="00A321CA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evento que convoca el Consejo Nacional de Deporte de la Educación A.C.</w:t>
      </w:r>
    </w:p>
    <w:p w:rsidR="00160F0C" w:rsidRPr="00160F0C" w:rsidRDefault="00160F0C" w:rsidP="00160F0C">
      <w:pPr>
        <w:autoSpaceDN/>
        <w:jc w:val="both"/>
        <w:rPr>
          <w:rFonts w:ascii="Arial" w:hAnsi="Arial" w:cs="Arial"/>
          <w:sz w:val="16"/>
          <w:szCs w:val="16"/>
        </w:rPr>
      </w:pPr>
    </w:p>
    <w:p w:rsidR="00160F0C" w:rsidRDefault="00160F0C" w:rsidP="00160F0C">
      <w:pPr>
        <w:jc w:val="both"/>
        <w:rPr>
          <w:rFonts w:ascii="Arial" w:hAnsi="Arial" w:cs="Arial"/>
          <w:sz w:val="24"/>
          <w:szCs w:val="24"/>
        </w:rPr>
      </w:pPr>
      <w:r w:rsidRPr="00160F0C">
        <w:rPr>
          <w:rFonts w:ascii="Arial" w:hAnsi="Arial" w:cs="Arial"/>
          <w:sz w:val="24"/>
          <w:szCs w:val="24"/>
        </w:rPr>
        <w:t xml:space="preserve">En </w:t>
      </w:r>
      <w:r w:rsidR="007D39C7">
        <w:rPr>
          <w:rFonts w:ascii="Arial" w:hAnsi="Arial" w:cs="Arial"/>
          <w:sz w:val="24"/>
          <w:szCs w:val="24"/>
        </w:rPr>
        <w:t>la ceremonia de abanderamiento,</w:t>
      </w:r>
      <w:r w:rsidRPr="00160F0C">
        <w:rPr>
          <w:rFonts w:ascii="Arial" w:hAnsi="Arial" w:cs="Arial"/>
          <w:sz w:val="24"/>
          <w:szCs w:val="24"/>
        </w:rPr>
        <w:t xml:space="preserve"> el Rector </w:t>
      </w:r>
      <w:r>
        <w:rPr>
          <w:rFonts w:ascii="Arial" w:hAnsi="Arial" w:cs="Arial"/>
          <w:sz w:val="24"/>
          <w:szCs w:val="24"/>
        </w:rPr>
        <w:t xml:space="preserve">les </w:t>
      </w:r>
      <w:r w:rsidR="007D39C7">
        <w:rPr>
          <w:rFonts w:ascii="Arial" w:hAnsi="Arial" w:cs="Arial"/>
          <w:sz w:val="24"/>
          <w:szCs w:val="24"/>
        </w:rPr>
        <w:t>expresó</w:t>
      </w:r>
      <w:r>
        <w:rPr>
          <w:rFonts w:ascii="Arial" w:hAnsi="Arial" w:cs="Arial"/>
          <w:sz w:val="24"/>
          <w:szCs w:val="24"/>
        </w:rPr>
        <w:t xml:space="preserve"> que ellos serán </w:t>
      </w:r>
      <w:r w:rsidRPr="00160F0C">
        <w:rPr>
          <w:rFonts w:ascii="Arial" w:hAnsi="Arial" w:cs="Arial"/>
          <w:sz w:val="24"/>
          <w:szCs w:val="24"/>
        </w:rPr>
        <w:t xml:space="preserve">los embajadores </w:t>
      </w:r>
      <w:r>
        <w:rPr>
          <w:rFonts w:ascii="Arial" w:hAnsi="Arial" w:cs="Arial"/>
          <w:sz w:val="24"/>
          <w:szCs w:val="24"/>
        </w:rPr>
        <w:t xml:space="preserve">representantes de esta Máxima Casa de Estudios, que además será sede </w:t>
      </w:r>
      <w:r w:rsidRPr="00160F0C">
        <w:rPr>
          <w:rFonts w:ascii="Arial" w:hAnsi="Arial" w:cs="Arial"/>
          <w:sz w:val="24"/>
          <w:szCs w:val="24"/>
        </w:rPr>
        <w:t>de esta justa deportiva</w:t>
      </w:r>
      <w:r>
        <w:rPr>
          <w:rFonts w:ascii="Arial" w:hAnsi="Arial" w:cs="Arial"/>
          <w:sz w:val="24"/>
          <w:szCs w:val="24"/>
        </w:rPr>
        <w:t>. “E</w:t>
      </w:r>
      <w:r w:rsidRPr="00160F0C">
        <w:rPr>
          <w:rFonts w:ascii="Arial" w:hAnsi="Arial" w:cs="Arial"/>
          <w:sz w:val="24"/>
          <w:szCs w:val="24"/>
        </w:rPr>
        <w:t>sto les impone un doble compromiso, hab</w:t>
      </w:r>
      <w:r>
        <w:rPr>
          <w:rFonts w:ascii="Arial" w:hAnsi="Arial" w:cs="Arial"/>
          <w:sz w:val="24"/>
          <w:szCs w:val="24"/>
        </w:rPr>
        <w:t>rá</w:t>
      </w:r>
      <w:r w:rsidRPr="00160F0C">
        <w:rPr>
          <w:rFonts w:ascii="Arial" w:hAnsi="Arial" w:cs="Arial"/>
          <w:sz w:val="24"/>
          <w:szCs w:val="24"/>
        </w:rPr>
        <w:t xml:space="preserve">n de competir con </w:t>
      </w:r>
      <w:r>
        <w:rPr>
          <w:rFonts w:ascii="Arial" w:hAnsi="Arial" w:cs="Arial"/>
          <w:sz w:val="24"/>
          <w:szCs w:val="24"/>
        </w:rPr>
        <w:t>ímpetu</w:t>
      </w:r>
      <w:r w:rsidRPr="00160F0C">
        <w:rPr>
          <w:rFonts w:ascii="Arial" w:hAnsi="Arial" w:cs="Arial"/>
          <w:sz w:val="24"/>
          <w:szCs w:val="24"/>
        </w:rPr>
        <w:t xml:space="preserve"> para conquistar el triunfo</w:t>
      </w:r>
      <w:r w:rsidR="00A90299">
        <w:rPr>
          <w:rFonts w:ascii="Arial" w:hAnsi="Arial" w:cs="Arial"/>
          <w:sz w:val="24"/>
          <w:szCs w:val="24"/>
        </w:rPr>
        <w:t xml:space="preserve">, así como </w:t>
      </w:r>
      <w:r>
        <w:rPr>
          <w:rFonts w:ascii="Arial" w:hAnsi="Arial" w:cs="Arial"/>
          <w:sz w:val="24"/>
          <w:szCs w:val="24"/>
        </w:rPr>
        <w:t>tender su mano amiga para bri</w:t>
      </w:r>
      <w:r w:rsidRPr="00160F0C">
        <w:rPr>
          <w:rFonts w:ascii="Arial" w:hAnsi="Arial" w:cs="Arial"/>
          <w:sz w:val="24"/>
          <w:szCs w:val="24"/>
        </w:rPr>
        <w:t xml:space="preserve">ndar la mejor experiencia de hospitalidad que históricamente nos ha caracterizado a los bajacalifornianos y particularmente a los </w:t>
      </w:r>
      <w:r>
        <w:rPr>
          <w:rFonts w:ascii="Arial" w:hAnsi="Arial" w:cs="Arial"/>
          <w:sz w:val="24"/>
          <w:szCs w:val="24"/>
        </w:rPr>
        <w:t>C</w:t>
      </w:r>
      <w:r w:rsidRPr="00160F0C">
        <w:rPr>
          <w:rFonts w:ascii="Arial" w:hAnsi="Arial" w:cs="Arial"/>
          <w:sz w:val="24"/>
          <w:szCs w:val="24"/>
        </w:rPr>
        <w:t>imarrones”.</w:t>
      </w:r>
    </w:p>
    <w:p w:rsidR="00160F0C" w:rsidRPr="00160F0C" w:rsidRDefault="00160F0C" w:rsidP="00160F0C">
      <w:pPr>
        <w:jc w:val="both"/>
        <w:rPr>
          <w:rFonts w:ascii="Arial" w:hAnsi="Arial" w:cs="Arial"/>
          <w:sz w:val="16"/>
          <w:szCs w:val="16"/>
        </w:rPr>
      </w:pPr>
    </w:p>
    <w:p w:rsidR="00160F0C" w:rsidRDefault="00160F0C" w:rsidP="00160F0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Los exhortó a vestir con </w:t>
      </w:r>
      <w:r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orgullo y </w:t>
      </w:r>
      <w:r w:rsidR="00A321CA">
        <w:rPr>
          <w:rFonts w:ascii="Arial" w:hAnsi="Arial" w:cs="Arial"/>
          <w:color w:val="222222"/>
          <w:sz w:val="24"/>
          <w:szCs w:val="24"/>
          <w:shd w:val="clear" w:color="auto" w:fill="FFFFFF"/>
        </w:rPr>
        <w:t>defender</w:t>
      </w:r>
      <w:r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los colores verde y </w:t>
      </w:r>
      <w:r w:rsidR="00A321C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ocre, dando siempre su mayor esfuerzo para conquistar el </w:t>
      </w:r>
      <w:r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mayor número de medallas </w:t>
      </w:r>
      <w:r w:rsidR="00A321CA"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r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para que nos hagan vibrar a todos los universitarios, quienes les aseguro, estaremos al pendiente de su actuación deportiva”, expresó el doctor Valdez Delgadillo, después de hacer la entr</w:t>
      </w:r>
      <w:r w:rsidR="00DA6091">
        <w:rPr>
          <w:rFonts w:ascii="Arial" w:hAnsi="Arial" w:cs="Arial"/>
          <w:color w:val="222222"/>
          <w:sz w:val="24"/>
          <w:szCs w:val="24"/>
          <w:shd w:val="clear" w:color="auto" w:fill="FFFFFF"/>
        </w:rPr>
        <w:t>ega de la bandera a la escolta C</w:t>
      </w:r>
      <w:r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imarrona.</w:t>
      </w:r>
    </w:p>
    <w:p w:rsidR="00160F0C" w:rsidRPr="00160F0C" w:rsidRDefault="00160F0C" w:rsidP="00160F0C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A321CA" w:rsidRDefault="00A321CA" w:rsidP="00A321CA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Finalmente, el 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Rector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los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invitó a competir con espíritu de juego limpio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para c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onseguir su clasificación a la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Universiada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Na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cional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que este año se disputará en Mérida, Yucatán.</w:t>
      </w:r>
    </w:p>
    <w:p w:rsidR="00160F0C" w:rsidRPr="00160F0C" w:rsidRDefault="00160F0C" w:rsidP="00160F0C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A321CA" w:rsidRDefault="00A321CA" w:rsidP="00160F0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La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primera etapa de la </w:t>
      </w:r>
      <w:proofErr w:type="spellStart"/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Universiada</w:t>
      </w:r>
      <w:proofErr w:type="spellEnd"/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Regional 2019 se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realizará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en el Campus Tijuana de la UABC del 31 de marzo al 04 de abril del año en curso, </w:t>
      </w:r>
      <w:r w:rsidR="00DA6091">
        <w:rPr>
          <w:rFonts w:ascii="Arial" w:hAnsi="Arial" w:cs="Arial"/>
          <w:color w:val="222222"/>
          <w:sz w:val="24"/>
          <w:szCs w:val="24"/>
          <w:shd w:val="clear" w:color="auto" w:fill="FFFFFF"/>
        </w:rPr>
        <w:t>con las disciplinas de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Ajedrez, Judo, Pesas, Futbol Asociación, Futbol Bardas, Balonmano, </w:t>
      </w:r>
      <w:proofErr w:type="spellStart"/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Sóftbol</w:t>
      </w:r>
      <w:proofErr w:type="spellEnd"/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Femenil, Tenis, Tenis de Mesa y Voleibol de Playa. </w:t>
      </w:r>
      <w:r w:rsid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L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 segunda </w:t>
      </w:r>
      <w:r w:rsid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etapa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llevará a cabo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en </w:t>
      </w:r>
      <w:proofErr w:type="spellStart"/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Cetys</w:t>
      </w:r>
      <w:proofErr w:type="spellEnd"/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Campus Mexicali </w:t>
      </w:r>
      <w:r w:rsidR="00DA6091">
        <w:rPr>
          <w:rFonts w:ascii="Arial" w:hAnsi="Arial" w:cs="Arial"/>
          <w:color w:val="222222"/>
          <w:sz w:val="24"/>
          <w:szCs w:val="24"/>
          <w:shd w:val="clear" w:color="auto" w:fill="FFFFFF"/>
        </w:rPr>
        <w:t>con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Atletismo, Baloncesto, Béisbol, Karate Do, Rugby, Tae Kwon Do, Tiro con Arco, Triatlón y Voleibol de Sala, del 04 al 08 de abril. </w:t>
      </w:r>
    </w:p>
    <w:p w:rsidR="00A321CA" w:rsidRDefault="00A321CA" w:rsidP="00160F0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160F0C" w:rsidRDefault="00160F0C" w:rsidP="00160F0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En total, participarán 2 400 estudiantes de alrededor de 19 universidades de Baja California, Baja California Sur, Sinaloa y Sonora.</w:t>
      </w:r>
      <w:r w:rsidR="007D39C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la UABC, </w:t>
      </w:r>
      <w:r w:rsidR="00A90299">
        <w:rPr>
          <w:rFonts w:ascii="Arial" w:hAnsi="Arial" w:cs="Arial"/>
          <w:color w:val="222222"/>
          <w:sz w:val="24"/>
          <w:szCs w:val="24"/>
          <w:shd w:val="clear" w:color="auto" w:fill="FFFFFF"/>
        </w:rPr>
        <w:t>competirán 450 deportistas</w:t>
      </w:r>
      <w:r w:rsidR="007D39C7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160F0C" w:rsidRPr="00160F0C" w:rsidRDefault="00160F0C" w:rsidP="00160F0C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160F0C" w:rsidRDefault="00A321CA" w:rsidP="00160F0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Cabe mencionar que p</w:t>
      </w:r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revio a la </w:t>
      </w:r>
      <w:proofErr w:type="spellStart"/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Universiada</w:t>
      </w:r>
      <w:proofErr w:type="spellEnd"/>
      <w:r w:rsidR="00160F0C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, la UABC también albergará del 27 al 30 de marzo el Clasificatorio Nacional de Boxeo Universitario</w:t>
      </w:r>
      <w:r w:rsid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A321CA" w:rsidRDefault="00A321CA" w:rsidP="00160F0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A321CA" w:rsidRDefault="00FD55EA" w:rsidP="00A321CA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En el abanderamiento también estuvieron presentes </w:t>
      </w:r>
      <w:r w:rsidR="00A321CA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maestra Edith Montiel Ayala, Vicerrectora del Campus Tijuana; maestro Emilio Manuel </w:t>
      </w:r>
      <w:proofErr w:type="spellStart"/>
      <w:r w:rsidR="00A321CA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Arrayales</w:t>
      </w:r>
      <w:proofErr w:type="spellEnd"/>
      <w:r w:rsidR="00A321CA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Millán, Director de la Facult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ad de Deportes; </w:t>
      </w:r>
      <w:r w:rsidR="00A321CA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maestro Saúl Castro Verdugo, Director del Instituto del Deporte y la Cultura Física del Estado de Baja California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A321CA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y el maestro Miguel Ángel </w:t>
      </w:r>
      <w:proofErr w:type="spellStart"/>
      <w:r w:rsidR="00A321CA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>Aispuro</w:t>
      </w:r>
      <w:proofErr w:type="spellEnd"/>
      <w:r w:rsidR="00A321CA" w:rsidRPr="00160F0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Ruelas, Coordinador Estatal de Actividad Física y Deporte.</w:t>
      </w:r>
    </w:p>
    <w:p w:rsidR="00A321CA" w:rsidRPr="00160F0C" w:rsidRDefault="00A321CA" w:rsidP="00A321CA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A527B4" w:rsidRDefault="00A527B4" w:rsidP="00160F0C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527B4" w:rsidRDefault="00A527B4" w:rsidP="00160F0C">
      <w:pPr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 w:rsidR="00A321CA" w:rsidRPr="00A527B4" w:rsidRDefault="00A527B4" w:rsidP="00A527B4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A527B4">
        <w:rPr>
          <w:rFonts w:ascii="Arial" w:hAnsi="Arial" w:cs="Arial"/>
          <w:color w:val="FFFFFF" w:themeColor="background1"/>
          <w:sz w:val="20"/>
          <w:szCs w:val="24"/>
        </w:rPr>
        <w:t>Redacción y fotos: César Félix</w:t>
      </w:r>
    </w:p>
    <w:p w:rsidR="00A527B4" w:rsidRPr="00A527B4" w:rsidRDefault="00A527B4" w:rsidP="00A527B4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A527B4">
        <w:rPr>
          <w:rFonts w:ascii="Arial" w:hAnsi="Arial" w:cs="Arial"/>
          <w:color w:val="FFFFFF" w:themeColor="background1"/>
          <w:sz w:val="20"/>
          <w:szCs w:val="24"/>
        </w:rPr>
        <w:t>Foto grupal: Anna Real</w:t>
      </w:r>
    </w:p>
    <w:sectPr w:rsidR="00A527B4" w:rsidRPr="00A527B4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ED9" w:rsidRDefault="00E51ED9">
      <w:r>
        <w:separator/>
      </w:r>
    </w:p>
  </w:endnote>
  <w:endnote w:type="continuationSeparator" w:id="0">
    <w:p w:rsidR="00E51ED9" w:rsidRDefault="00E5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ED9" w:rsidRDefault="00E51ED9">
      <w:r>
        <w:rPr>
          <w:color w:val="000000"/>
        </w:rPr>
        <w:separator/>
      </w:r>
    </w:p>
  </w:footnote>
  <w:footnote w:type="continuationSeparator" w:id="0">
    <w:p w:rsidR="00E51ED9" w:rsidRDefault="00E51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506C19"/>
    <w:multiLevelType w:val="hybridMultilevel"/>
    <w:tmpl w:val="9F46D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A4528C"/>
    <w:multiLevelType w:val="hybridMultilevel"/>
    <w:tmpl w:val="FF98151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8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281A1F"/>
    <w:multiLevelType w:val="hybridMultilevel"/>
    <w:tmpl w:val="AC326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A43847"/>
    <w:multiLevelType w:val="hybridMultilevel"/>
    <w:tmpl w:val="98C2BD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22"/>
  </w:num>
  <w:num w:numId="4">
    <w:abstractNumId w:val="18"/>
  </w:num>
  <w:num w:numId="5">
    <w:abstractNumId w:val="9"/>
  </w:num>
  <w:num w:numId="6">
    <w:abstractNumId w:val="8"/>
  </w:num>
  <w:num w:numId="7">
    <w:abstractNumId w:val="8"/>
  </w:num>
  <w:num w:numId="8">
    <w:abstractNumId w:val="10"/>
  </w:num>
  <w:num w:numId="9">
    <w:abstractNumId w:val="1"/>
  </w:num>
  <w:num w:numId="10">
    <w:abstractNumId w:val="14"/>
  </w:num>
  <w:num w:numId="11">
    <w:abstractNumId w:val="30"/>
  </w:num>
  <w:num w:numId="12">
    <w:abstractNumId w:val="31"/>
  </w:num>
  <w:num w:numId="13">
    <w:abstractNumId w:val="5"/>
  </w:num>
  <w:num w:numId="14">
    <w:abstractNumId w:val="7"/>
  </w:num>
  <w:num w:numId="15">
    <w:abstractNumId w:val="0"/>
  </w:num>
  <w:num w:numId="16">
    <w:abstractNumId w:val="33"/>
  </w:num>
  <w:num w:numId="17">
    <w:abstractNumId w:val="19"/>
  </w:num>
  <w:num w:numId="18">
    <w:abstractNumId w:val="21"/>
  </w:num>
  <w:num w:numId="19">
    <w:abstractNumId w:val="24"/>
  </w:num>
  <w:num w:numId="20">
    <w:abstractNumId w:val="32"/>
  </w:num>
  <w:num w:numId="21">
    <w:abstractNumId w:val="6"/>
  </w:num>
  <w:num w:numId="22">
    <w:abstractNumId w:val="4"/>
  </w:num>
  <w:num w:numId="23">
    <w:abstractNumId w:val="4"/>
  </w:num>
  <w:num w:numId="24">
    <w:abstractNumId w:val="11"/>
  </w:num>
  <w:num w:numId="25">
    <w:abstractNumId w:val="2"/>
  </w:num>
  <w:num w:numId="26">
    <w:abstractNumId w:val="26"/>
  </w:num>
  <w:num w:numId="27">
    <w:abstractNumId w:val="23"/>
  </w:num>
  <w:num w:numId="28">
    <w:abstractNumId w:val="17"/>
  </w:num>
  <w:num w:numId="29">
    <w:abstractNumId w:val="15"/>
  </w:num>
  <w:num w:numId="30">
    <w:abstractNumId w:val="20"/>
  </w:num>
  <w:num w:numId="31">
    <w:abstractNumId w:val="3"/>
  </w:num>
  <w:num w:numId="32">
    <w:abstractNumId w:val="13"/>
  </w:num>
  <w:num w:numId="33">
    <w:abstractNumId w:val="12"/>
  </w:num>
  <w:num w:numId="34">
    <w:abstractNumId w:val="29"/>
  </w:num>
  <w:num w:numId="35">
    <w:abstractNumId w:val="16"/>
  </w:num>
  <w:num w:numId="36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3B79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0C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8F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40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428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99F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4CC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5EC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0D3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677B"/>
    <w:rsid w:val="005B6F31"/>
    <w:rsid w:val="005B70C8"/>
    <w:rsid w:val="005B75CB"/>
    <w:rsid w:val="005B792D"/>
    <w:rsid w:val="005B7D06"/>
    <w:rsid w:val="005C0E6A"/>
    <w:rsid w:val="005C16A5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9B1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4B7B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076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1FB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58D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9C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11AC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6168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24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1DE9"/>
    <w:rsid w:val="00902218"/>
    <w:rsid w:val="009026B7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855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1CA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7B4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299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AF5"/>
    <w:rsid w:val="00AB0F92"/>
    <w:rsid w:val="00AB15D2"/>
    <w:rsid w:val="00AB15FD"/>
    <w:rsid w:val="00AB1959"/>
    <w:rsid w:val="00AB1ABE"/>
    <w:rsid w:val="00AB2EE8"/>
    <w:rsid w:val="00AB3A30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2CC7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6E80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570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490C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6B3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091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ADC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36D8D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E8C"/>
    <w:rsid w:val="00E477C0"/>
    <w:rsid w:val="00E5079B"/>
    <w:rsid w:val="00E508E5"/>
    <w:rsid w:val="00E50AEA"/>
    <w:rsid w:val="00E5108F"/>
    <w:rsid w:val="00E513E2"/>
    <w:rsid w:val="00E517F5"/>
    <w:rsid w:val="00E51ED9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2A21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1D4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3EFD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55EA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3EB43-109D-4447-B592-99B9B6491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447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2019-03-26T23:46:00Z</cp:lastPrinted>
  <dcterms:created xsi:type="dcterms:W3CDTF">2019-03-26T22:18:00Z</dcterms:created>
  <dcterms:modified xsi:type="dcterms:W3CDTF">2019-03-26T23:57:00Z</dcterms:modified>
</cp:coreProperties>
</file>