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885CC4">
        <w:rPr>
          <w:rFonts w:ascii="Arial" w:hAnsi="Arial" w:cs="Arial"/>
          <w:b/>
          <w:sz w:val="24"/>
          <w:szCs w:val="24"/>
        </w:rPr>
        <w:t>9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72161A" w:rsidRPr="00911582" w:rsidRDefault="0072161A" w:rsidP="0072161A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:rsidR="00885CC4" w:rsidRDefault="00911582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24"/>
        </w:rPr>
      </w:pPr>
      <w:r w:rsidRPr="00885CC4">
        <w:rPr>
          <w:rFonts w:ascii="Arial" w:hAnsi="Arial" w:cs="Arial"/>
          <w:b/>
          <w:bCs/>
          <w:color w:val="000000"/>
          <w:sz w:val="36"/>
          <w:szCs w:val="24"/>
        </w:rPr>
        <w:t>Inaugura</w:t>
      </w:r>
      <w:r>
        <w:rPr>
          <w:rFonts w:ascii="Arial" w:hAnsi="Arial" w:cs="Arial"/>
          <w:b/>
          <w:bCs/>
          <w:color w:val="000000"/>
          <w:sz w:val="36"/>
          <w:szCs w:val="24"/>
        </w:rPr>
        <w:t>n</w:t>
      </w:r>
      <w:r w:rsidRPr="00885CC4">
        <w:rPr>
          <w:rFonts w:ascii="Arial" w:hAnsi="Arial" w:cs="Arial"/>
          <w:b/>
          <w:bCs/>
          <w:color w:val="000000"/>
          <w:sz w:val="36"/>
          <w:szCs w:val="24"/>
        </w:rPr>
        <w:t> </w:t>
      </w:r>
      <w:proofErr w:type="spellStart"/>
      <w:r w:rsidRPr="00885CC4">
        <w:rPr>
          <w:rFonts w:ascii="Arial" w:hAnsi="Arial" w:cs="Arial"/>
          <w:b/>
          <w:bCs/>
          <w:color w:val="000000"/>
          <w:sz w:val="36"/>
          <w:szCs w:val="24"/>
        </w:rPr>
        <w:t>Universiada</w:t>
      </w:r>
      <w:proofErr w:type="spellEnd"/>
      <w:r w:rsidRPr="00885CC4">
        <w:rPr>
          <w:rFonts w:ascii="Arial" w:hAnsi="Arial" w:cs="Arial"/>
          <w:b/>
          <w:bCs/>
          <w:color w:val="000000"/>
          <w:sz w:val="36"/>
          <w:szCs w:val="24"/>
        </w:rPr>
        <w:t xml:space="preserve"> Regional UABC 2019</w:t>
      </w:r>
    </w:p>
    <w:p w:rsidR="00911582" w:rsidRPr="00885CC4" w:rsidRDefault="00911582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8"/>
          <w:szCs w:val="8"/>
        </w:rPr>
      </w:pPr>
    </w:p>
    <w:p w:rsidR="00911582" w:rsidRPr="00911582" w:rsidRDefault="00911582" w:rsidP="00911582">
      <w:pPr>
        <w:pStyle w:val="Prrafodelista"/>
        <w:numPr>
          <w:ilvl w:val="0"/>
          <w:numId w:val="34"/>
        </w:numPr>
        <w:shd w:val="clear" w:color="auto" w:fill="FFFFFF"/>
        <w:autoSpaceDN/>
        <w:ind w:left="284" w:hanging="295"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911582">
        <w:rPr>
          <w:rFonts w:ascii="Arial" w:hAnsi="Arial" w:cs="Arial"/>
          <w:color w:val="000000"/>
          <w:sz w:val="24"/>
          <w:szCs w:val="24"/>
        </w:rPr>
        <w:t>Asisten ap</w:t>
      </w:r>
      <w:r w:rsidRPr="00911582">
        <w:rPr>
          <w:rFonts w:ascii="Arial" w:hAnsi="Arial" w:cs="Arial"/>
          <w:color w:val="000000"/>
          <w:sz w:val="24"/>
          <w:szCs w:val="24"/>
        </w:rPr>
        <w:t xml:space="preserve">roximadamente </w:t>
      </w:r>
      <w:r w:rsidRPr="00911582">
        <w:rPr>
          <w:rFonts w:ascii="Arial" w:hAnsi="Arial" w:cs="Arial"/>
          <w:color w:val="000000"/>
          <w:sz w:val="24"/>
          <w:szCs w:val="24"/>
        </w:rPr>
        <w:t xml:space="preserve"> mil </w:t>
      </w:r>
      <w:r w:rsidRPr="00911582">
        <w:rPr>
          <w:rFonts w:ascii="Arial" w:hAnsi="Arial" w:cs="Arial"/>
          <w:color w:val="000000"/>
          <w:sz w:val="24"/>
          <w:szCs w:val="24"/>
        </w:rPr>
        <w:t>atletas en 10 disciplinas d</w:t>
      </w:r>
      <w:r w:rsidRPr="00911582">
        <w:rPr>
          <w:rFonts w:ascii="Arial" w:hAnsi="Arial" w:cs="Arial"/>
          <w:color w:val="000000"/>
          <w:sz w:val="24"/>
          <w:szCs w:val="24"/>
        </w:rPr>
        <w:t>e</w:t>
      </w:r>
      <w:r w:rsidRPr="00911582">
        <w:rPr>
          <w:rFonts w:ascii="Arial" w:hAnsi="Arial" w:cs="Arial"/>
          <w:color w:val="000000"/>
          <w:sz w:val="24"/>
          <w:szCs w:val="24"/>
        </w:rPr>
        <w:t>portivas.</w:t>
      </w:r>
    </w:p>
    <w:p w:rsidR="00885CC4" w:rsidRPr="00885CC4" w:rsidRDefault="00885CC4" w:rsidP="00885CC4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000000"/>
          <w:sz w:val="8"/>
          <w:szCs w:val="8"/>
        </w:rPr>
      </w:pPr>
      <w:r w:rsidRPr="00885CC4">
        <w:rPr>
          <w:rFonts w:ascii="Arial" w:hAnsi="Arial" w:cs="Arial"/>
          <w:b/>
          <w:bCs/>
          <w:color w:val="000000"/>
          <w:sz w:val="8"/>
          <w:szCs w:val="8"/>
        </w:rPr>
        <w:t> 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885CC4">
        <w:rPr>
          <w:rFonts w:ascii="Arial" w:hAnsi="Arial" w:cs="Arial"/>
          <w:b/>
          <w:bCs/>
          <w:sz w:val="24"/>
          <w:szCs w:val="24"/>
        </w:rPr>
        <w:t>Tijuana, B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885CC4">
        <w:rPr>
          <w:rFonts w:ascii="Arial" w:hAnsi="Arial" w:cs="Arial"/>
          <w:b/>
          <w:bCs/>
          <w:sz w:val="24"/>
          <w:szCs w:val="24"/>
        </w:rPr>
        <w:t>C.</w:t>
      </w:r>
      <w:r>
        <w:rPr>
          <w:rFonts w:ascii="Arial" w:hAnsi="Arial" w:cs="Arial"/>
          <w:b/>
          <w:bCs/>
          <w:sz w:val="24"/>
          <w:szCs w:val="24"/>
        </w:rPr>
        <w:t>, martes 2</w:t>
      </w:r>
      <w:r w:rsidRPr="00885CC4">
        <w:rPr>
          <w:rFonts w:ascii="Arial" w:hAnsi="Arial" w:cs="Arial"/>
          <w:b/>
          <w:bCs/>
          <w:sz w:val="24"/>
          <w:szCs w:val="24"/>
        </w:rPr>
        <w:t xml:space="preserve"> abril de 2019</w:t>
      </w:r>
      <w:r w:rsidRPr="00885CC4">
        <w:rPr>
          <w:rFonts w:ascii="Arial" w:hAnsi="Arial" w:cs="Arial"/>
          <w:sz w:val="24"/>
          <w:szCs w:val="24"/>
        </w:rPr>
        <w:t>.-  </w:t>
      </w:r>
      <w:r>
        <w:rPr>
          <w:rFonts w:ascii="Arial" w:hAnsi="Arial" w:cs="Arial"/>
          <w:sz w:val="24"/>
          <w:szCs w:val="24"/>
        </w:rPr>
        <w:t>E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n el marco de la inauguración de la </w:t>
      </w:r>
      <w:proofErr w:type="spellStart"/>
      <w:r w:rsidRPr="00885CC4">
        <w:rPr>
          <w:rFonts w:ascii="Arial" w:hAnsi="Arial" w:cs="Arial"/>
          <w:color w:val="000000"/>
          <w:sz w:val="24"/>
          <w:szCs w:val="24"/>
        </w:rPr>
        <w:t>Universiada</w:t>
      </w:r>
      <w:proofErr w:type="spellEnd"/>
      <w:r w:rsidRPr="00885CC4">
        <w:rPr>
          <w:rFonts w:ascii="Arial" w:hAnsi="Arial" w:cs="Arial"/>
          <w:color w:val="000000"/>
          <w:sz w:val="24"/>
          <w:szCs w:val="24"/>
        </w:rPr>
        <w:t xml:space="preserve"> Regional </w:t>
      </w:r>
      <w:r>
        <w:rPr>
          <w:rFonts w:ascii="Arial" w:hAnsi="Arial" w:cs="Arial"/>
          <w:color w:val="000000"/>
          <w:sz w:val="24"/>
          <w:szCs w:val="24"/>
        </w:rPr>
        <w:t>2019 celebrada</w:t>
      </w:r>
      <w:r w:rsidR="0067723D">
        <w:rPr>
          <w:rFonts w:ascii="Arial" w:hAnsi="Arial" w:cs="Arial"/>
          <w:color w:val="000000"/>
          <w:sz w:val="24"/>
          <w:szCs w:val="24"/>
        </w:rPr>
        <w:t xml:space="preserve"> ayer por la tarde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 xml:space="preserve"> en la Universidad Autónoma de Baja California (UABC) </w:t>
      </w:r>
      <w:r w:rsidRPr="00885CC4">
        <w:rPr>
          <w:rFonts w:ascii="Arial" w:hAnsi="Arial" w:cs="Arial"/>
          <w:color w:val="000000"/>
          <w:sz w:val="24"/>
          <w:szCs w:val="24"/>
        </w:rPr>
        <w:t>se reunieron más de 800 asistentes de las instituciones de educación superior</w:t>
      </w:r>
      <w:r>
        <w:rPr>
          <w:rFonts w:ascii="Arial" w:hAnsi="Arial" w:cs="Arial"/>
          <w:color w:val="000000"/>
          <w:sz w:val="24"/>
          <w:szCs w:val="24"/>
        </w:rPr>
        <w:t>, entre deportistas y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directivos, para celebrar el inicio de una de las competencias estudiantiles más significativas de la región noroeste del Consejo N</w:t>
      </w:r>
      <w:r w:rsidRPr="00885CC4">
        <w:rPr>
          <w:rFonts w:ascii="Arial" w:hAnsi="Arial" w:cs="Arial"/>
          <w:color w:val="000000"/>
          <w:sz w:val="24"/>
          <w:szCs w:val="24"/>
        </w:rPr>
        <w:t>a</w:t>
      </w:r>
      <w:r w:rsidRPr="00885CC4">
        <w:rPr>
          <w:rFonts w:ascii="Arial" w:hAnsi="Arial" w:cs="Arial"/>
          <w:color w:val="000000"/>
          <w:sz w:val="24"/>
          <w:szCs w:val="24"/>
        </w:rPr>
        <w:t>cional del Deporte de la Educación.</w:t>
      </w:r>
    </w:p>
    <w:p w:rsidR="00885CC4" w:rsidRPr="00911582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iCs/>
          <w:color w:val="000000"/>
          <w:sz w:val="24"/>
          <w:szCs w:val="24"/>
        </w:rPr>
      </w:pPr>
      <w:r w:rsidRPr="00885CC4">
        <w:rPr>
          <w:rFonts w:ascii="Arial" w:hAnsi="Arial" w:cs="Arial"/>
          <w:color w:val="000000"/>
          <w:sz w:val="24"/>
          <w:szCs w:val="24"/>
        </w:rPr>
        <w:t>El Rector de la UABC, </w:t>
      </w:r>
      <w:r>
        <w:rPr>
          <w:rFonts w:ascii="Arial" w:hAnsi="Arial" w:cs="Arial"/>
          <w:color w:val="000000"/>
          <w:sz w:val="24"/>
          <w:szCs w:val="24"/>
        </w:rPr>
        <w:t>doctor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Daniel Octavio Valdez Delgadillo, en su mensaje y declaratoria inaugural </w:t>
      </w:r>
      <w:r>
        <w:rPr>
          <w:rFonts w:ascii="Arial" w:hAnsi="Arial" w:cs="Arial"/>
          <w:color w:val="000000"/>
          <w:sz w:val="24"/>
          <w:szCs w:val="24"/>
        </w:rPr>
        <w:t xml:space="preserve">emitió 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a </w:t>
      </w:r>
      <w:r>
        <w:rPr>
          <w:rFonts w:ascii="Arial" w:hAnsi="Arial" w:cs="Arial"/>
          <w:color w:val="000000"/>
          <w:sz w:val="24"/>
          <w:szCs w:val="24"/>
        </w:rPr>
        <w:t xml:space="preserve">todos </w:t>
      </w:r>
      <w:r w:rsidRPr="00885CC4">
        <w:rPr>
          <w:rFonts w:ascii="Arial" w:hAnsi="Arial" w:cs="Arial"/>
          <w:color w:val="000000"/>
          <w:sz w:val="24"/>
          <w:szCs w:val="24"/>
        </w:rPr>
        <w:t>los deportistas participa</w:t>
      </w:r>
      <w:r w:rsidRPr="00885CC4">
        <w:rPr>
          <w:rFonts w:ascii="Arial" w:hAnsi="Arial" w:cs="Arial"/>
          <w:color w:val="000000"/>
          <w:sz w:val="24"/>
          <w:szCs w:val="24"/>
        </w:rPr>
        <w:t>n</w:t>
      </w:r>
      <w:r w:rsidRPr="00885CC4">
        <w:rPr>
          <w:rFonts w:ascii="Arial" w:hAnsi="Arial" w:cs="Arial"/>
          <w:color w:val="000000"/>
          <w:sz w:val="24"/>
          <w:szCs w:val="24"/>
        </w:rPr>
        <w:t>tes</w:t>
      </w:r>
      <w:r>
        <w:rPr>
          <w:rFonts w:ascii="Arial" w:hAnsi="Arial" w:cs="Arial"/>
          <w:color w:val="000000"/>
          <w:sz w:val="24"/>
          <w:szCs w:val="24"/>
        </w:rPr>
        <w:t>, un</w:t>
      </w:r>
      <w:r w:rsidRPr="00885CC4">
        <w:rPr>
          <w:rFonts w:ascii="Arial" w:hAnsi="Arial" w:cs="Arial"/>
          <w:color w:val="000000"/>
          <w:sz w:val="24"/>
          <w:szCs w:val="24"/>
        </w:rPr>
        <w:t>a cordial bienvenida a Baja California</w:t>
      </w:r>
      <w:r>
        <w:rPr>
          <w:rFonts w:ascii="Arial" w:hAnsi="Arial" w:cs="Arial"/>
          <w:color w:val="000000"/>
          <w:sz w:val="24"/>
          <w:szCs w:val="24"/>
        </w:rPr>
        <w:t>, en especial a la C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asa de los </w:t>
      </w:r>
      <w:r>
        <w:rPr>
          <w:rFonts w:ascii="Arial" w:hAnsi="Arial" w:cs="Arial"/>
          <w:color w:val="000000"/>
          <w:sz w:val="24"/>
          <w:szCs w:val="24"/>
        </w:rPr>
        <w:t>C</w:t>
      </w:r>
      <w:r w:rsidRPr="00885CC4">
        <w:rPr>
          <w:rFonts w:ascii="Arial" w:hAnsi="Arial" w:cs="Arial"/>
          <w:color w:val="000000"/>
          <w:sz w:val="24"/>
          <w:szCs w:val="24"/>
        </w:rPr>
        <w:t>imarrones</w:t>
      </w:r>
      <w:r>
        <w:rPr>
          <w:rFonts w:ascii="Arial" w:hAnsi="Arial" w:cs="Arial"/>
          <w:color w:val="000000"/>
          <w:sz w:val="24"/>
          <w:szCs w:val="24"/>
        </w:rPr>
        <w:t xml:space="preserve">, la cual ha 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>cosechado importantes logros gracias a la búsqueda de los más altos niveles de calidad y exigencia</w:t>
      </w:r>
      <w:r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885CC4" w:rsidRPr="00911582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iCs/>
          <w:color w:val="000000"/>
          <w:sz w:val="16"/>
          <w:szCs w:val="16"/>
        </w:rPr>
      </w:pP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iCs/>
          <w:color w:val="000000"/>
          <w:sz w:val="24"/>
          <w:szCs w:val="24"/>
        </w:rPr>
      </w:pPr>
      <w:r>
        <w:rPr>
          <w:rFonts w:ascii="Arial" w:hAnsi="Arial" w:cs="Arial"/>
          <w:iCs/>
          <w:color w:val="000000"/>
          <w:sz w:val="24"/>
          <w:szCs w:val="24"/>
        </w:rPr>
        <w:t xml:space="preserve">Subrayó que en el ámbito deportivo, 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 xml:space="preserve">esta </w:t>
      </w:r>
      <w:r>
        <w:rPr>
          <w:rFonts w:ascii="Arial" w:hAnsi="Arial" w:cs="Arial"/>
          <w:iCs/>
          <w:color w:val="000000"/>
          <w:sz w:val="24"/>
          <w:szCs w:val="24"/>
        </w:rPr>
        <w:t>U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>niversidad ha conquistado metas importantes y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ha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 xml:space="preserve"> permanecido en los últimos años dentro de las 10 mejores instituciones en el ranking de la celebración deportiva universitaria más importante de México</w:t>
      </w:r>
      <w:r>
        <w:rPr>
          <w:rFonts w:ascii="Arial" w:hAnsi="Arial" w:cs="Arial"/>
          <w:iCs/>
          <w:color w:val="000000"/>
          <w:sz w:val="24"/>
          <w:szCs w:val="24"/>
        </w:rPr>
        <w:t>. “L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>o anterior ha sido posible gracias a que hace aproximadamente de una década y media la UABC se planteó el reto de profesionalizar la actividad física y el deporte, creando la Facultad de Deportes”</w:t>
      </w:r>
      <w:r>
        <w:rPr>
          <w:rFonts w:ascii="Arial" w:hAnsi="Arial" w:cs="Arial"/>
          <w:iCs/>
          <w:color w:val="000000"/>
          <w:sz w:val="24"/>
          <w:szCs w:val="24"/>
        </w:rPr>
        <w:t>, manifestó.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885CC4">
        <w:rPr>
          <w:rFonts w:ascii="Arial" w:hAnsi="Arial" w:cs="Arial"/>
          <w:color w:val="000000"/>
          <w:sz w:val="24"/>
          <w:szCs w:val="24"/>
        </w:rPr>
        <w:t>As</w:t>
      </w:r>
      <w:r>
        <w:rPr>
          <w:rFonts w:ascii="Arial" w:hAnsi="Arial" w:cs="Arial"/>
          <w:color w:val="000000"/>
          <w:sz w:val="24"/>
          <w:szCs w:val="24"/>
        </w:rPr>
        <w:t xml:space="preserve">imismo, exhortó a </w:t>
      </w:r>
      <w:r w:rsidRPr="00885CC4">
        <w:rPr>
          <w:rFonts w:ascii="Arial" w:hAnsi="Arial" w:cs="Arial"/>
          <w:color w:val="000000"/>
          <w:sz w:val="24"/>
          <w:szCs w:val="24"/>
        </w:rPr>
        <w:t>los deportistas de las universidades de Sonora, Sinaloa, Baja California Sur y Baja California aquí representadas, a sentirse orgullosos</w:t>
      </w:r>
      <w:r>
        <w:rPr>
          <w:rFonts w:ascii="Arial" w:hAnsi="Arial" w:cs="Arial"/>
          <w:color w:val="000000"/>
          <w:sz w:val="24"/>
          <w:szCs w:val="24"/>
        </w:rPr>
        <w:t xml:space="preserve"> por el trabajo que realizan. “</w:t>
      </w:r>
      <w:r w:rsidRPr="00885CC4">
        <w:rPr>
          <w:rFonts w:ascii="Arial" w:hAnsi="Arial" w:cs="Arial"/>
          <w:color w:val="000000"/>
          <w:sz w:val="24"/>
          <w:szCs w:val="24"/>
        </w:rPr>
        <w:t>E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>l hecho de que estén aquí vistiendo los colores de sus universidades significa que han trabajado muy duro en el pasado y que han construido una gran fortaleza y carácter para vencer”</w:t>
      </w:r>
      <w:r>
        <w:rPr>
          <w:rFonts w:ascii="Arial" w:hAnsi="Arial" w:cs="Arial"/>
          <w:iCs/>
          <w:color w:val="000000"/>
          <w:sz w:val="24"/>
          <w:szCs w:val="24"/>
        </w:rPr>
        <w:t>, puntualizó el doctor Valdez Delgadillo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  <w:r w:rsidRPr="00885CC4">
        <w:rPr>
          <w:rFonts w:ascii="Arial" w:hAnsi="Arial" w:cs="Arial"/>
          <w:i/>
          <w:iCs/>
          <w:color w:val="000000"/>
          <w:sz w:val="16"/>
          <w:szCs w:val="16"/>
        </w:rPr>
        <w:t> 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El licenciado Saúl Castro</w:t>
      </w:r>
      <w:r w:rsidR="00385511">
        <w:rPr>
          <w:rFonts w:ascii="Arial" w:hAnsi="Arial" w:cs="Arial"/>
          <w:color w:val="000000"/>
          <w:sz w:val="24"/>
          <w:szCs w:val="24"/>
        </w:rPr>
        <w:t xml:space="preserve"> Verdugo</w:t>
      </w:r>
      <w:r>
        <w:rPr>
          <w:rFonts w:ascii="Arial" w:hAnsi="Arial" w:cs="Arial"/>
          <w:color w:val="000000"/>
          <w:sz w:val="24"/>
          <w:szCs w:val="24"/>
        </w:rPr>
        <w:t xml:space="preserve">, Director del </w:t>
      </w:r>
      <w:r w:rsidR="00385511">
        <w:rPr>
          <w:rFonts w:ascii="Arial" w:hAnsi="Arial" w:cs="Arial"/>
          <w:color w:val="000000"/>
          <w:sz w:val="24"/>
          <w:szCs w:val="24"/>
        </w:rPr>
        <w:t>Instituto del Deporte y la Cultura Física de Baja California (</w:t>
      </w:r>
      <w:r>
        <w:rPr>
          <w:rFonts w:ascii="Arial" w:hAnsi="Arial" w:cs="Arial"/>
          <w:color w:val="000000"/>
          <w:sz w:val="24"/>
          <w:szCs w:val="24"/>
        </w:rPr>
        <w:t>INDE</w:t>
      </w:r>
      <w:r w:rsidR="00385511">
        <w:rPr>
          <w:rFonts w:ascii="Arial" w:hAnsi="Arial" w:cs="Arial"/>
          <w:color w:val="000000"/>
          <w:sz w:val="24"/>
          <w:szCs w:val="24"/>
        </w:rPr>
        <w:t xml:space="preserve">), agradeció a 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los invitados e instituciones que apoyan esta competencia a nombre del Gobernador del Estado de Baja California, </w:t>
      </w:r>
      <w:r w:rsidR="00385511">
        <w:rPr>
          <w:rFonts w:ascii="Arial" w:hAnsi="Arial" w:cs="Arial"/>
          <w:color w:val="000000"/>
          <w:sz w:val="24"/>
          <w:szCs w:val="24"/>
        </w:rPr>
        <w:t xml:space="preserve">licenciado </w:t>
      </w:r>
      <w:r w:rsidRPr="00885CC4">
        <w:rPr>
          <w:rFonts w:ascii="Arial" w:hAnsi="Arial" w:cs="Arial"/>
          <w:color w:val="000000"/>
          <w:sz w:val="24"/>
          <w:szCs w:val="24"/>
        </w:rPr>
        <w:t>Francisco Arturo Vega de la Madrid.</w:t>
      </w:r>
      <w:r w:rsidR="00385511">
        <w:rPr>
          <w:rFonts w:ascii="Arial" w:hAnsi="Arial" w:cs="Arial"/>
          <w:color w:val="000000"/>
          <w:sz w:val="24"/>
          <w:szCs w:val="24"/>
        </w:rPr>
        <w:t xml:space="preserve"> </w:t>
      </w:r>
      <w:r w:rsidRPr="00885CC4">
        <w:rPr>
          <w:rFonts w:ascii="Arial" w:hAnsi="Arial" w:cs="Arial"/>
          <w:i/>
          <w:iCs/>
          <w:color w:val="000000"/>
          <w:sz w:val="24"/>
          <w:szCs w:val="24"/>
        </w:rPr>
        <w:t>“</w:t>
      </w:r>
      <w:r w:rsidR="00385511">
        <w:rPr>
          <w:rFonts w:ascii="Arial" w:hAnsi="Arial" w:cs="Arial"/>
          <w:iCs/>
          <w:color w:val="000000"/>
          <w:sz w:val="24"/>
          <w:szCs w:val="24"/>
        </w:rPr>
        <w:t>Espero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 xml:space="preserve"> que esta participación en la </w:t>
      </w:r>
      <w:proofErr w:type="spellStart"/>
      <w:r w:rsidRPr="00885CC4">
        <w:rPr>
          <w:rFonts w:ascii="Arial" w:hAnsi="Arial" w:cs="Arial"/>
          <w:iCs/>
          <w:color w:val="000000"/>
          <w:sz w:val="24"/>
          <w:szCs w:val="24"/>
        </w:rPr>
        <w:t>Universiada</w:t>
      </w:r>
      <w:proofErr w:type="spellEnd"/>
      <w:r w:rsidRPr="00885CC4">
        <w:rPr>
          <w:rFonts w:ascii="Arial" w:hAnsi="Arial" w:cs="Arial"/>
          <w:iCs/>
          <w:color w:val="000000"/>
          <w:sz w:val="24"/>
          <w:szCs w:val="24"/>
        </w:rPr>
        <w:t xml:space="preserve"> Regional sea exitosa para cada uno de ustedes, que cumplan sus objetivos deportivos y que de los atletas reunidos en esta justa deportiva la presentación mexicana rumbo a Italia</w:t>
      </w:r>
      <w:r w:rsidR="00385511">
        <w:rPr>
          <w:rFonts w:ascii="Arial" w:hAnsi="Arial" w:cs="Arial"/>
          <w:iCs/>
          <w:color w:val="000000"/>
          <w:sz w:val="24"/>
          <w:szCs w:val="24"/>
        </w:rPr>
        <w:t>,</w:t>
      </w:r>
      <w:r w:rsidRPr="00885CC4">
        <w:rPr>
          <w:rFonts w:ascii="Arial" w:hAnsi="Arial" w:cs="Arial"/>
          <w:iCs/>
          <w:color w:val="000000"/>
          <w:sz w:val="24"/>
          <w:szCs w:val="24"/>
        </w:rPr>
        <w:t xml:space="preserve"> sea numerosa” enfatizó</w:t>
      </w:r>
      <w:r w:rsidR="00385511">
        <w:rPr>
          <w:rFonts w:ascii="Arial" w:hAnsi="Arial" w:cs="Arial"/>
          <w:iCs/>
          <w:color w:val="000000"/>
          <w:sz w:val="24"/>
          <w:szCs w:val="24"/>
        </w:rPr>
        <w:t>.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  <w:r w:rsidRPr="00885CC4">
        <w:rPr>
          <w:rFonts w:ascii="Arial" w:hAnsi="Arial" w:cs="Arial"/>
          <w:i/>
          <w:iCs/>
          <w:color w:val="000000"/>
          <w:sz w:val="16"/>
          <w:szCs w:val="16"/>
        </w:rPr>
        <w:t> 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885CC4">
        <w:rPr>
          <w:rFonts w:ascii="Arial" w:hAnsi="Arial" w:cs="Arial"/>
          <w:color w:val="000000"/>
          <w:sz w:val="24"/>
          <w:szCs w:val="24"/>
        </w:rPr>
        <w:t xml:space="preserve">Después de la declaratoria inaugural </w:t>
      </w:r>
      <w:r w:rsidR="00911582">
        <w:rPr>
          <w:rFonts w:ascii="Arial" w:hAnsi="Arial" w:cs="Arial"/>
          <w:color w:val="000000"/>
          <w:sz w:val="24"/>
          <w:szCs w:val="24"/>
        </w:rPr>
        <w:t xml:space="preserve">por parte del Rector de la UABC, </w:t>
      </w:r>
      <w:r w:rsidRPr="00885CC4">
        <w:rPr>
          <w:rFonts w:ascii="Arial" w:hAnsi="Arial" w:cs="Arial"/>
          <w:color w:val="000000"/>
          <w:sz w:val="24"/>
          <w:szCs w:val="24"/>
        </w:rPr>
        <w:t>se realizó el juramento deportivo por parte de Marco Antonio Castillo Lomelí inte</w:t>
      </w:r>
      <w:r w:rsidR="00911582">
        <w:rPr>
          <w:rFonts w:ascii="Arial" w:hAnsi="Arial" w:cs="Arial"/>
          <w:color w:val="000000"/>
          <w:sz w:val="24"/>
          <w:szCs w:val="24"/>
        </w:rPr>
        <w:t>grante de la selección de fú</w:t>
      </w:r>
      <w:r w:rsidRPr="00885CC4">
        <w:rPr>
          <w:rFonts w:ascii="Arial" w:hAnsi="Arial" w:cs="Arial"/>
          <w:color w:val="000000"/>
          <w:sz w:val="24"/>
          <w:szCs w:val="24"/>
        </w:rPr>
        <w:t>tbol de bardas y actual campeón nacional</w:t>
      </w:r>
      <w:r w:rsidR="00911582">
        <w:rPr>
          <w:rFonts w:ascii="Arial" w:hAnsi="Arial" w:cs="Arial"/>
          <w:color w:val="000000"/>
          <w:sz w:val="24"/>
          <w:szCs w:val="24"/>
        </w:rPr>
        <w:t>,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y el juramento de jueces </w:t>
      </w:r>
      <w:r w:rsidR="00911582">
        <w:rPr>
          <w:rFonts w:ascii="Arial" w:hAnsi="Arial" w:cs="Arial"/>
          <w:color w:val="000000"/>
          <w:sz w:val="24"/>
          <w:szCs w:val="24"/>
        </w:rPr>
        <w:t>estuvo a cargo de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Iván Salazar Hernández, </w:t>
      </w:r>
      <w:r w:rsidR="00911582">
        <w:rPr>
          <w:rFonts w:ascii="Arial" w:hAnsi="Arial" w:cs="Arial"/>
          <w:color w:val="000000"/>
          <w:sz w:val="24"/>
          <w:szCs w:val="24"/>
        </w:rPr>
        <w:t>á</w:t>
      </w:r>
      <w:r w:rsidRPr="00885CC4">
        <w:rPr>
          <w:rFonts w:ascii="Arial" w:hAnsi="Arial" w:cs="Arial"/>
          <w:color w:val="000000"/>
          <w:sz w:val="24"/>
          <w:szCs w:val="24"/>
        </w:rPr>
        <w:t>rbitro nacional de Futbol Asociación.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16"/>
          <w:szCs w:val="16"/>
        </w:rPr>
      </w:pPr>
      <w:r w:rsidRPr="00885CC4">
        <w:rPr>
          <w:rFonts w:ascii="Arial" w:hAnsi="Arial" w:cs="Arial"/>
          <w:color w:val="000000"/>
          <w:sz w:val="16"/>
          <w:szCs w:val="16"/>
        </w:rPr>
        <w:t> </w:t>
      </w:r>
    </w:p>
    <w:p w:rsidR="00885CC4" w:rsidRPr="00885CC4" w:rsidRDefault="00885CC4" w:rsidP="00885CC4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/>
          <w:sz w:val="24"/>
          <w:szCs w:val="24"/>
        </w:rPr>
      </w:pPr>
      <w:r w:rsidRPr="00885CC4">
        <w:rPr>
          <w:rFonts w:ascii="Arial" w:hAnsi="Arial" w:cs="Arial"/>
          <w:color w:val="000000"/>
          <w:sz w:val="24"/>
          <w:szCs w:val="24"/>
        </w:rPr>
        <w:t xml:space="preserve">La flama de la antorcha dio vuelta en la explanada del </w:t>
      </w:r>
      <w:r w:rsidR="00911582" w:rsidRPr="00885CC4">
        <w:rPr>
          <w:rFonts w:ascii="Arial" w:hAnsi="Arial" w:cs="Arial"/>
          <w:color w:val="000000"/>
          <w:sz w:val="24"/>
          <w:szCs w:val="24"/>
        </w:rPr>
        <w:t xml:space="preserve">Centro </w:t>
      </w:r>
      <w:r w:rsidR="00911582">
        <w:rPr>
          <w:rFonts w:ascii="Arial" w:hAnsi="Arial" w:cs="Arial"/>
          <w:color w:val="000000"/>
          <w:sz w:val="24"/>
          <w:szCs w:val="24"/>
        </w:rPr>
        <w:t>d</w:t>
      </w:r>
      <w:r w:rsidR="00911582" w:rsidRPr="00885CC4">
        <w:rPr>
          <w:rFonts w:ascii="Arial" w:hAnsi="Arial" w:cs="Arial"/>
          <w:color w:val="000000"/>
          <w:sz w:val="24"/>
          <w:szCs w:val="24"/>
        </w:rPr>
        <w:t>e Alto Rendimiento</w:t>
      </w:r>
      <w:r w:rsidR="00911582">
        <w:rPr>
          <w:rFonts w:ascii="Arial" w:hAnsi="Arial" w:cs="Arial"/>
          <w:color w:val="000000"/>
          <w:sz w:val="24"/>
          <w:szCs w:val="24"/>
        </w:rPr>
        <w:t xml:space="preserve"> (CAR)</w:t>
      </w:r>
      <w:r w:rsidRPr="00885CC4">
        <w:rPr>
          <w:rFonts w:ascii="Arial" w:hAnsi="Arial" w:cs="Arial"/>
          <w:color w:val="000000"/>
          <w:sz w:val="24"/>
          <w:szCs w:val="24"/>
        </w:rPr>
        <w:t>, la cual fue portada por el bicampeón nacional de boxeo universitario, Jorge Luis García Castillo, estudiante de Derecho en la UABC.</w:t>
      </w:r>
      <w:r w:rsidR="00911582">
        <w:rPr>
          <w:rFonts w:ascii="Arial" w:hAnsi="Arial" w:cs="Arial"/>
          <w:color w:val="000000"/>
          <w:sz w:val="24"/>
          <w:szCs w:val="24"/>
        </w:rPr>
        <w:t xml:space="preserve"> La justa deportiva inició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el 31 de marzo y termina</w:t>
      </w:r>
      <w:r w:rsidR="00911582">
        <w:rPr>
          <w:rFonts w:ascii="Arial" w:hAnsi="Arial" w:cs="Arial"/>
          <w:color w:val="000000"/>
          <w:sz w:val="24"/>
          <w:szCs w:val="24"/>
        </w:rPr>
        <w:t>rá</w:t>
      </w:r>
      <w:r w:rsidRPr="00885CC4">
        <w:rPr>
          <w:rFonts w:ascii="Arial" w:hAnsi="Arial" w:cs="Arial"/>
          <w:color w:val="000000"/>
          <w:sz w:val="24"/>
          <w:szCs w:val="24"/>
        </w:rPr>
        <w:t xml:space="preserve"> el próximo 7 de abril, albergando a aproximadamente 1000 atletas en 10 disciplinas d</w:t>
      </w:r>
      <w:r w:rsidRPr="00885CC4">
        <w:rPr>
          <w:rFonts w:ascii="Arial" w:hAnsi="Arial" w:cs="Arial"/>
          <w:color w:val="000000"/>
          <w:sz w:val="24"/>
          <w:szCs w:val="24"/>
        </w:rPr>
        <w:t>e</w:t>
      </w:r>
      <w:r w:rsidRPr="00885CC4">
        <w:rPr>
          <w:rFonts w:ascii="Arial" w:hAnsi="Arial" w:cs="Arial"/>
          <w:color w:val="000000"/>
          <w:sz w:val="24"/>
          <w:szCs w:val="24"/>
        </w:rPr>
        <w:t>portivas.</w:t>
      </w:r>
    </w:p>
    <w:p w:rsidR="00D0120D" w:rsidRPr="00911582" w:rsidRDefault="00D0120D" w:rsidP="00885CC4">
      <w:pPr>
        <w:autoSpaceDN/>
        <w:rPr>
          <w:rFonts w:ascii="Arial" w:hAnsi="Arial" w:cs="Arial"/>
          <w:color w:val="262626"/>
          <w:sz w:val="16"/>
          <w:szCs w:val="16"/>
        </w:rPr>
      </w:pPr>
    </w:p>
    <w:p w:rsidR="00B06BD9" w:rsidRPr="00B06BD9" w:rsidRDefault="00911582" w:rsidP="00911582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24"/>
          <w:szCs w:val="24"/>
        </w:rPr>
        <w:t xml:space="preserve">También asistieron a la ceremonia inaugural la maestra </w:t>
      </w:r>
      <w:r w:rsidRPr="00885CC4">
        <w:rPr>
          <w:rFonts w:ascii="Arial" w:hAnsi="Arial" w:cs="Arial"/>
          <w:color w:val="000000"/>
          <w:sz w:val="24"/>
          <w:szCs w:val="24"/>
        </w:rPr>
        <w:t>Edith Montiel Ayala</w:t>
      </w:r>
      <w:r>
        <w:rPr>
          <w:rFonts w:ascii="Arial" w:hAnsi="Arial" w:cs="Arial"/>
          <w:color w:val="000000"/>
          <w:sz w:val="24"/>
          <w:szCs w:val="24"/>
        </w:rPr>
        <w:t>, Vicerrectora del C</w:t>
      </w:r>
      <w:r w:rsidR="00885CC4" w:rsidRPr="00885CC4">
        <w:rPr>
          <w:rFonts w:ascii="Arial" w:hAnsi="Arial" w:cs="Arial"/>
          <w:color w:val="000000"/>
          <w:sz w:val="24"/>
          <w:szCs w:val="24"/>
        </w:rPr>
        <w:t>ampus Tijuana</w:t>
      </w:r>
      <w:r>
        <w:rPr>
          <w:rFonts w:ascii="Arial" w:hAnsi="Arial" w:cs="Arial"/>
          <w:color w:val="000000"/>
          <w:sz w:val="24"/>
          <w:szCs w:val="24"/>
        </w:rPr>
        <w:t xml:space="preserve">; </w:t>
      </w:r>
      <w:r w:rsidR="00885CC4" w:rsidRPr="00885CC4">
        <w:rPr>
          <w:rFonts w:ascii="Arial" w:hAnsi="Arial" w:cs="Arial"/>
          <w:color w:val="000000"/>
          <w:sz w:val="24"/>
          <w:szCs w:val="24"/>
        </w:rPr>
        <w:t xml:space="preserve">maestro Emilio Manuel </w:t>
      </w:r>
      <w:proofErr w:type="spellStart"/>
      <w:r w:rsidR="00885CC4" w:rsidRPr="00885CC4">
        <w:rPr>
          <w:rFonts w:ascii="Arial" w:hAnsi="Arial" w:cs="Arial"/>
          <w:color w:val="000000"/>
          <w:sz w:val="24"/>
          <w:szCs w:val="24"/>
        </w:rPr>
        <w:t>Arrayales</w:t>
      </w:r>
      <w:proofErr w:type="spellEnd"/>
      <w:r w:rsidR="00885CC4" w:rsidRPr="00885CC4">
        <w:rPr>
          <w:rFonts w:ascii="Arial" w:hAnsi="Arial" w:cs="Arial"/>
          <w:color w:val="000000"/>
          <w:sz w:val="24"/>
          <w:szCs w:val="24"/>
        </w:rPr>
        <w:t xml:space="preserve"> Millán, Director de la Facultad de Deportes</w:t>
      </w:r>
      <w:r>
        <w:rPr>
          <w:rFonts w:ascii="Arial" w:hAnsi="Arial" w:cs="Arial"/>
          <w:color w:val="000000"/>
          <w:sz w:val="24"/>
          <w:szCs w:val="24"/>
        </w:rPr>
        <w:t>; doctor José Guadalupe Pérez Reyes, Coordinador de la Región N</w:t>
      </w:r>
      <w:r w:rsidR="00885CC4" w:rsidRPr="00885CC4">
        <w:rPr>
          <w:rFonts w:ascii="Arial" w:hAnsi="Arial" w:cs="Arial"/>
          <w:color w:val="000000"/>
          <w:sz w:val="24"/>
          <w:szCs w:val="24"/>
        </w:rPr>
        <w:t>oroeste,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885CC4" w:rsidRPr="00885CC4">
        <w:rPr>
          <w:rFonts w:ascii="Arial" w:hAnsi="Arial" w:cs="Arial"/>
          <w:color w:val="000000"/>
          <w:sz w:val="24"/>
          <w:szCs w:val="24"/>
        </w:rPr>
        <w:t xml:space="preserve">y el maestro Miguel Ángel </w:t>
      </w:r>
      <w:proofErr w:type="spellStart"/>
      <w:r w:rsidR="00885CC4" w:rsidRPr="00885CC4">
        <w:rPr>
          <w:rFonts w:ascii="Arial" w:hAnsi="Arial" w:cs="Arial"/>
          <w:color w:val="000000"/>
          <w:sz w:val="24"/>
          <w:szCs w:val="24"/>
        </w:rPr>
        <w:t>Aispuro</w:t>
      </w:r>
      <w:proofErr w:type="spellEnd"/>
      <w:r w:rsidR="00885CC4" w:rsidRPr="00885CC4">
        <w:rPr>
          <w:rFonts w:ascii="Arial" w:hAnsi="Arial" w:cs="Arial"/>
          <w:color w:val="000000"/>
          <w:sz w:val="24"/>
          <w:szCs w:val="24"/>
        </w:rPr>
        <w:t xml:space="preserve"> Ruelas, Coordinador Estatal de Actividad Física y Deporte.</w:t>
      </w:r>
    </w:p>
    <w:sectPr w:rsidR="00B06BD9" w:rsidRPr="00B06BD9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E4" w:rsidRDefault="003974E4">
      <w:r>
        <w:separator/>
      </w:r>
    </w:p>
  </w:endnote>
  <w:endnote w:type="continuationSeparator" w:id="0">
    <w:p w:rsidR="003974E4" w:rsidRDefault="00397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E4" w:rsidRDefault="003974E4">
      <w:r>
        <w:rPr>
          <w:color w:val="000000"/>
        </w:rPr>
        <w:separator/>
      </w:r>
    </w:p>
  </w:footnote>
  <w:footnote w:type="continuationSeparator" w:id="0">
    <w:p w:rsidR="003974E4" w:rsidRDefault="00397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475FD2"/>
    <w:multiLevelType w:val="hybridMultilevel"/>
    <w:tmpl w:val="848EC4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8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7"/>
  </w:num>
  <w:num w:numId="3">
    <w:abstractNumId w:val="22"/>
  </w:num>
  <w:num w:numId="4">
    <w:abstractNumId w:val="18"/>
  </w:num>
  <w:num w:numId="5">
    <w:abstractNumId w:val="10"/>
  </w:num>
  <w:num w:numId="6">
    <w:abstractNumId w:val="9"/>
  </w:num>
  <w:num w:numId="7">
    <w:abstractNumId w:val="9"/>
  </w:num>
  <w:num w:numId="8">
    <w:abstractNumId w:val="11"/>
  </w:num>
  <w:num w:numId="9">
    <w:abstractNumId w:val="1"/>
  </w:num>
  <w:num w:numId="10">
    <w:abstractNumId w:val="15"/>
  </w:num>
  <w:num w:numId="11">
    <w:abstractNumId w:val="28"/>
  </w:num>
  <w:num w:numId="12">
    <w:abstractNumId w:val="29"/>
  </w:num>
  <w:num w:numId="13">
    <w:abstractNumId w:val="6"/>
  </w:num>
  <w:num w:numId="14">
    <w:abstractNumId w:val="8"/>
  </w:num>
  <w:num w:numId="15">
    <w:abstractNumId w:val="0"/>
  </w:num>
  <w:num w:numId="16">
    <w:abstractNumId w:val="31"/>
  </w:num>
  <w:num w:numId="17">
    <w:abstractNumId w:val="19"/>
  </w:num>
  <w:num w:numId="18">
    <w:abstractNumId w:val="21"/>
  </w:num>
  <w:num w:numId="19">
    <w:abstractNumId w:val="24"/>
  </w:num>
  <w:num w:numId="20">
    <w:abstractNumId w:val="30"/>
  </w:num>
  <w:num w:numId="21">
    <w:abstractNumId w:val="7"/>
  </w:num>
  <w:num w:numId="22">
    <w:abstractNumId w:val="5"/>
  </w:num>
  <w:num w:numId="23">
    <w:abstractNumId w:val="5"/>
  </w:num>
  <w:num w:numId="24">
    <w:abstractNumId w:val="12"/>
  </w:num>
  <w:num w:numId="25">
    <w:abstractNumId w:val="2"/>
  </w:num>
  <w:num w:numId="26">
    <w:abstractNumId w:val="26"/>
  </w:num>
  <w:num w:numId="27">
    <w:abstractNumId w:val="23"/>
  </w:num>
  <w:num w:numId="28">
    <w:abstractNumId w:val="17"/>
  </w:num>
  <w:num w:numId="29">
    <w:abstractNumId w:val="16"/>
  </w:num>
  <w:num w:numId="30">
    <w:abstractNumId w:val="20"/>
  </w:num>
  <w:num w:numId="31">
    <w:abstractNumId w:val="3"/>
  </w:num>
  <w:num w:numId="32">
    <w:abstractNumId w:val="14"/>
  </w:num>
  <w:num w:numId="33">
    <w:abstractNumId w:val="13"/>
  </w:num>
  <w:num w:numId="3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5511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4E4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11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23D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951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CC4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582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112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3EFD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1ACDC-30B2-4FEE-964A-71B9B30B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546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2019-03-19T22:53:00Z</cp:lastPrinted>
  <dcterms:created xsi:type="dcterms:W3CDTF">2019-04-02T21:12:00Z</dcterms:created>
  <dcterms:modified xsi:type="dcterms:W3CDTF">2019-04-02T21:38:00Z</dcterms:modified>
</cp:coreProperties>
</file>